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AB" w:rsidRDefault="00F972B2" w:rsidP="00B56DAB">
      <w:pPr>
        <w:jc w:val="center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971675" cy="284480"/>
                <wp:effectExtent l="0" t="0" r="9525" b="127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DAB" w:rsidRPr="004944E6" w:rsidRDefault="00B56DAB" w:rsidP="00B56D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43"/>
                                <w:sz w:val="32"/>
                                <w:szCs w:val="32"/>
                                <w:lang w:eastAsia="ar-SA"/>
                              </w:rPr>
                            </w:pPr>
                            <w:r w:rsidRPr="004944E6">
                              <w:rPr>
                                <w:rFonts w:ascii="Arial" w:hAnsi="Arial" w:cs="Arial"/>
                                <w:b/>
                                <w:spacing w:val="43"/>
                                <w:sz w:val="32"/>
                                <w:szCs w:val="32"/>
                                <w:lang w:eastAsia="ar-SA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0;width:155.25pt;height:22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" stroked="f">
                <v:textbox>
                  <w:txbxContent>
                    <w:p w:rsidR="00B56DAB" w:rsidRPr="004944E6" w:rsidRDefault="00B56DAB" w:rsidP="00B56DAB">
                      <w:pPr>
                        <w:jc w:val="center"/>
                        <w:rPr>
                          <w:rFonts w:ascii="Arial" w:hAnsi="Arial" w:cs="Arial"/>
                          <w:b/>
                          <w:spacing w:val="43"/>
                          <w:sz w:val="32"/>
                          <w:szCs w:val="32"/>
                          <w:lang w:eastAsia="ar-SA"/>
                        </w:rPr>
                      </w:pPr>
                      <w:r w:rsidRPr="004944E6">
                        <w:rPr>
                          <w:rFonts w:ascii="Arial" w:hAnsi="Arial" w:cs="Arial"/>
                          <w:b/>
                          <w:spacing w:val="43"/>
                          <w:sz w:val="32"/>
                          <w:szCs w:val="32"/>
                          <w:lang w:eastAsia="ar-SA"/>
                        </w:rPr>
                        <w:t>ПРЕСС-РЕЛИЗ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A6A84" w:rsidRDefault="00AA6A84" w:rsidP="00B56DAB">
      <w:pPr>
        <w:jc w:val="both"/>
        <w:rPr>
          <w:rFonts w:ascii="Franklin Gothic Book" w:eastAsia="Times New Roman" w:hAnsi="Franklin Gothic Book" w:cs="Times New Roman"/>
          <w:sz w:val="28"/>
          <w:szCs w:val="28"/>
          <w:lang w:eastAsia="ru-RU"/>
        </w:rPr>
      </w:pPr>
    </w:p>
    <w:p w:rsidR="00251515" w:rsidRPr="00447A7D" w:rsidRDefault="00BF45A1" w:rsidP="00B56DAB">
      <w:pPr>
        <w:jc w:val="both"/>
        <w:rPr>
          <w:rFonts w:ascii="Franklin Gothic Book" w:eastAsia="Times New Roman" w:hAnsi="Franklin Gothic Book" w:cs="Times New Roman"/>
          <w:szCs w:val="28"/>
          <w:lang w:eastAsia="ru-RU"/>
        </w:rPr>
      </w:pPr>
      <w:r w:rsidRPr="00BF45A1">
        <w:rPr>
          <w:rFonts w:ascii="Franklin Gothic Book" w:eastAsia="Times New Roman" w:hAnsi="Franklin Gothic Book" w:cs="Times New Roman"/>
          <w:szCs w:val="28"/>
          <w:lang w:val="ru-RU" w:eastAsia="ru-RU"/>
        </w:rPr>
        <w:t>11</w:t>
      </w:r>
      <w:r w:rsidR="00C30EBD">
        <w:rPr>
          <w:rFonts w:ascii="Franklin Gothic Book" w:eastAsia="Times New Roman" w:hAnsi="Franklin Gothic Book" w:cs="Times New Roman"/>
          <w:szCs w:val="28"/>
          <w:lang w:val="ru-RU" w:eastAsia="ru-RU"/>
        </w:rPr>
        <w:t>.03</w:t>
      </w:r>
      <w:r w:rsidR="00447A7D">
        <w:rPr>
          <w:rFonts w:ascii="Franklin Gothic Book" w:eastAsia="Times New Roman" w:hAnsi="Franklin Gothic Book" w:cs="Times New Roman"/>
          <w:szCs w:val="28"/>
          <w:lang w:eastAsia="ru-RU"/>
        </w:rPr>
        <w:t>.2014</w:t>
      </w:r>
      <w:r w:rsidR="00475D8E" w:rsidRPr="00447A7D">
        <w:rPr>
          <w:rFonts w:ascii="Franklin Gothic Book" w:eastAsia="Times New Roman" w:hAnsi="Franklin Gothic Book" w:cs="Times New Roman"/>
          <w:szCs w:val="28"/>
          <w:lang w:eastAsia="ru-RU"/>
        </w:rPr>
        <w:t xml:space="preserve"> г.</w:t>
      </w:r>
    </w:p>
    <w:p w:rsidR="001706E7" w:rsidRDefault="00BF4D7B" w:rsidP="00FB3E91">
      <w:pPr>
        <w:pStyle w:val="1"/>
        <w:jc w:val="center"/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</w:pPr>
      <w:r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 xml:space="preserve">Общая сумма поставок </w:t>
      </w:r>
      <w:r w:rsidR="00BF45A1" w:rsidRPr="00BF45A1"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>«</w:t>
      </w:r>
      <w:proofErr w:type="spellStart"/>
      <w:r w:rsidR="00BF45A1" w:rsidRPr="00BF45A1"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>Ример</w:t>
      </w:r>
      <w:r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>ы</w:t>
      </w:r>
      <w:proofErr w:type="spellEnd"/>
      <w:r w:rsidR="00BF45A1" w:rsidRPr="00BF45A1"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>»</w:t>
      </w:r>
      <w:r w:rsidR="00922CD4" w:rsidRPr="00BF45A1">
        <w:rPr>
          <w:rFonts w:ascii="Arial" w:hAnsi="Arial" w:cs="Arial"/>
          <w:bCs w:val="0"/>
          <w:color w:val="auto"/>
          <w:sz w:val="22"/>
          <w:szCs w:val="22"/>
          <w:lang w:eastAsia="ru-RU"/>
        </w:rPr>
        <w:t xml:space="preserve"> </w:t>
      </w:r>
      <w:r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>д</w:t>
      </w:r>
      <w:r w:rsidR="004A39AD" w:rsidRPr="00BF45A1"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 xml:space="preserve">ля </w:t>
      </w:r>
      <w:r w:rsidR="00661706"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>строительства газопровода, соединяющего Туркменистан и Китай</w:t>
      </w:r>
      <w:r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>, превысит 3,</w:t>
      </w:r>
      <w:r w:rsidR="00FB3E91"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>8</w:t>
      </w:r>
      <w:r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 xml:space="preserve"> </w:t>
      </w:r>
      <w:proofErr w:type="gramStart"/>
      <w:r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>млн</w:t>
      </w:r>
      <w:proofErr w:type="gramEnd"/>
      <w:r>
        <w:rPr>
          <w:rFonts w:ascii="Arial" w:hAnsi="Arial" w:cs="Arial"/>
          <w:bCs w:val="0"/>
          <w:color w:val="auto"/>
          <w:sz w:val="22"/>
          <w:szCs w:val="22"/>
          <w:lang w:val="ru-RU" w:eastAsia="ru-RU"/>
        </w:rPr>
        <w:t xml:space="preserve"> евро</w:t>
      </w:r>
    </w:p>
    <w:p w:rsidR="00BF4D7B" w:rsidRDefault="00BF4D7B" w:rsidP="00BF45A1">
      <w:pPr>
        <w:ind w:firstLine="709"/>
        <w:jc w:val="both"/>
        <w:rPr>
          <w:rFonts w:ascii="Arial" w:eastAsia="Times New Roman" w:hAnsi="Arial" w:cs="Arial"/>
          <w:b/>
          <w:szCs w:val="24"/>
          <w:lang w:val="ru-RU" w:eastAsia="ru-RU"/>
        </w:rPr>
      </w:pPr>
    </w:p>
    <w:p w:rsidR="00922CD4" w:rsidRPr="00BF45A1" w:rsidRDefault="004A39AD" w:rsidP="00BF45A1">
      <w:pPr>
        <w:ind w:firstLine="709"/>
        <w:jc w:val="both"/>
        <w:rPr>
          <w:rFonts w:ascii="Arial" w:eastAsia="Times New Roman" w:hAnsi="Arial" w:cs="Arial"/>
          <w:b/>
          <w:szCs w:val="24"/>
          <w:lang w:eastAsia="ru-RU"/>
        </w:rPr>
      </w:pPr>
      <w:r w:rsidRPr="00BF45A1">
        <w:rPr>
          <w:rFonts w:ascii="Arial" w:eastAsia="Times New Roman" w:hAnsi="Arial" w:cs="Arial"/>
          <w:b/>
          <w:szCs w:val="24"/>
          <w:lang w:eastAsia="ru-RU"/>
        </w:rPr>
        <w:t>В течение мая и июля текущего года</w:t>
      </w:r>
      <w:r w:rsidR="00BF45A1" w:rsidRPr="00BF45A1">
        <w:rPr>
          <w:rFonts w:ascii="Arial" w:eastAsia="Times New Roman" w:hAnsi="Arial" w:cs="Arial"/>
          <w:b/>
          <w:szCs w:val="24"/>
          <w:lang w:eastAsia="ru-RU"/>
        </w:rPr>
        <w:t xml:space="preserve"> </w:t>
      </w:r>
      <w:r w:rsidR="001706E7" w:rsidRPr="00BF45A1">
        <w:rPr>
          <w:rFonts w:ascii="Arial" w:eastAsia="Times New Roman" w:hAnsi="Arial" w:cs="Arial"/>
          <w:b/>
          <w:szCs w:val="24"/>
          <w:lang w:eastAsia="ru-RU"/>
        </w:rPr>
        <w:t>MSA</w:t>
      </w:r>
      <w:r w:rsidR="00BF45A1" w:rsidRPr="00BF45A1">
        <w:rPr>
          <w:rFonts w:ascii="Arial" w:eastAsia="Times New Roman" w:hAnsi="Arial" w:cs="Arial"/>
          <w:b/>
          <w:szCs w:val="24"/>
          <w:lang w:eastAsia="ru-RU"/>
        </w:rPr>
        <w:t xml:space="preserve"> выполнит отгрузки трубопроводной </w:t>
      </w:r>
      <w:r w:rsidRPr="00BF45A1">
        <w:rPr>
          <w:rFonts w:ascii="Arial" w:eastAsia="Times New Roman" w:hAnsi="Arial" w:cs="Arial"/>
          <w:b/>
          <w:szCs w:val="24"/>
          <w:lang w:eastAsia="ru-RU"/>
        </w:rPr>
        <w:t>арматур</w:t>
      </w:r>
      <w:r w:rsidR="00BF45A1" w:rsidRPr="00BF45A1">
        <w:rPr>
          <w:rFonts w:ascii="Arial" w:eastAsia="Times New Roman" w:hAnsi="Arial" w:cs="Arial"/>
          <w:b/>
          <w:szCs w:val="24"/>
          <w:lang w:eastAsia="ru-RU"/>
        </w:rPr>
        <w:t>ы</w:t>
      </w:r>
      <w:r w:rsidRPr="00BF45A1">
        <w:rPr>
          <w:rFonts w:ascii="Arial" w:eastAsia="Times New Roman" w:hAnsi="Arial" w:cs="Arial"/>
          <w:b/>
          <w:szCs w:val="24"/>
          <w:lang w:eastAsia="ru-RU"/>
        </w:rPr>
        <w:t xml:space="preserve"> </w:t>
      </w:r>
      <w:r w:rsidR="003458ED" w:rsidRPr="00BF45A1">
        <w:rPr>
          <w:rFonts w:ascii="Arial" w:eastAsia="Times New Roman" w:hAnsi="Arial" w:cs="Arial"/>
          <w:b/>
          <w:szCs w:val="24"/>
          <w:lang w:eastAsia="ru-RU"/>
        </w:rPr>
        <w:t xml:space="preserve">китайской </w:t>
      </w:r>
      <w:r w:rsidR="00922CD4" w:rsidRPr="00BF45A1">
        <w:rPr>
          <w:rFonts w:ascii="Arial" w:eastAsia="Times New Roman" w:hAnsi="Arial" w:cs="Arial"/>
          <w:b/>
          <w:szCs w:val="24"/>
          <w:lang w:eastAsia="ru-RU"/>
        </w:rPr>
        <w:t xml:space="preserve">компании </w:t>
      </w:r>
      <w:r w:rsidR="003458ED" w:rsidRPr="00BF45A1">
        <w:rPr>
          <w:rFonts w:ascii="Arial" w:eastAsia="Times New Roman" w:hAnsi="Arial" w:cs="Arial"/>
          <w:b/>
          <w:szCs w:val="24"/>
          <w:lang w:eastAsia="ru-RU"/>
        </w:rPr>
        <w:t>CPECC (China Petroleum Engineering &amp; Construction Corporation) – дочерне</w:t>
      </w:r>
      <w:r w:rsidR="00661706">
        <w:rPr>
          <w:rFonts w:ascii="Arial" w:eastAsia="Times New Roman" w:hAnsi="Arial" w:cs="Arial"/>
          <w:b/>
          <w:szCs w:val="24"/>
          <w:lang w:val="ru-RU" w:eastAsia="ru-RU"/>
        </w:rPr>
        <w:t>й</w:t>
      </w:r>
      <w:r w:rsidR="003458ED" w:rsidRPr="00BF45A1">
        <w:rPr>
          <w:rFonts w:ascii="Arial" w:eastAsia="Times New Roman" w:hAnsi="Arial" w:cs="Arial"/>
          <w:b/>
          <w:szCs w:val="24"/>
          <w:lang w:eastAsia="ru-RU"/>
        </w:rPr>
        <w:t xml:space="preserve"> </w:t>
      </w:r>
      <w:r w:rsidR="00661706">
        <w:rPr>
          <w:rFonts w:ascii="Arial" w:eastAsia="Times New Roman" w:hAnsi="Arial" w:cs="Arial"/>
          <w:b/>
          <w:szCs w:val="24"/>
          <w:lang w:val="ru-RU" w:eastAsia="ru-RU"/>
        </w:rPr>
        <w:t>компании</w:t>
      </w:r>
      <w:r w:rsidR="00976133" w:rsidRPr="00BF45A1">
        <w:rPr>
          <w:rFonts w:ascii="Arial" w:eastAsia="Times New Roman" w:hAnsi="Arial" w:cs="Arial"/>
          <w:b/>
          <w:szCs w:val="24"/>
          <w:lang w:eastAsia="ru-RU"/>
        </w:rPr>
        <w:t xml:space="preserve"> CNPC (China National Petroleum Corporation)</w:t>
      </w:r>
      <w:r w:rsidR="00922CD4" w:rsidRPr="00BF45A1">
        <w:rPr>
          <w:rFonts w:ascii="Arial" w:eastAsia="Times New Roman" w:hAnsi="Arial" w:cs="Arial"/>
          <w:b/>
          <w:szCs w:val="24"/>
          <w:lang w:eastAsia="ru-RU"/>
        </w:rPr>
        <w:t xml:space="preserve">. </w:t>
      </w:r>
    </w:p>
    <w:p w:rsidR="001706E7" w:rsidRDefault="00976133" w:rsidP="00BF45A1">
      <w:pPr>
        <w:ind w:firstLine="709"/>
        <w:jc w:val="both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eastAsia="Times New Roman" w:hAnsi="Arial" w:cs="Arial"/>
          <w:szCs w:val="24"/>
          <w:lang w:val="ru-RU" w:eastAsia="ru-RU"/>
        </w:rPr>
        <w:t xml:space="preserve">В </w:t>
      </w:r>
      <w:proofErr w:type="gramStart"/>
      <w:r>
        <w:rPr>
          <w:rFonts w:ascii="Arial" w:eastAsia="Times New Roman" w:hAnsi="Arial" w:cs="Arial"/>
          <w:szCs w:val="24"/>
          <w:lang w:val="ru-RU" w:eastAsia="ru-RU"/>
        </w:rPr>
        <w:t>рамках</w:t>
      </w:r>
      <w:proofErr w:type="gramEnd"/>
      <w:r w:rsidR="00BF4D7B" w:rsidRPr="00BF4D7B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 w:rsidR="00BF4D7B">
        <w:rPr>
          <w:rFonts w:ascii="Arial" w:eastAsia="Times New Roman" w:hAnsi="Arial" w:cs="Arial"/>
          <w:szCs w:val="24"/>
          <w:lang w:val="ru-RU" w:eastAsia="ru-RU"/>
        </w:rPr>
        <w:t>подписанного</w:t>
      </w:r>
      <w:r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 w:rsidR="00BF45A1">
        <w:rPr>
          <w:rFonts w:ascii="Arial" w:eastAsia="Times New Roman" w:hAnsi="Arial" w:cs="Arial"/>
          <w:szCs w:val="24"/>
          <w:lang w:val="ru-RU" w:eastAsia="ru-RU"/>
        </w:rPr>
        <w:t>контракта</w:t>
      </w:r>
      <w:r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 w:rsidR="00BF45A1">
        <w:rPr>
          <w:rFonts w:ascii="Arial" w:eastAsia="Times New Roman" w:hAnsi="Arial" w:cs="Arial"/>
          <w:szCs w:val="24"/>
          <w:lang w:val="ru-RU" w:eastAsia="ru-RU"/>
        </w:rPr>
        <w:t>чешское предприятие группы</w:t>
      </w:r>
      <w:r w:rsidR="00BF4D7B">
        <w:rPr>
          <w:rFonts w:ascii="Arial" w:eastAsia="Times New Roman" w:hAnsi="Arial" w:cs="Arial"/>
          <w:szCs w:val="24"/>
          <w:lang w:val="ru-RU" w:eastAsia="ru-RU"/>
        </w:rPr>
        <w:t xml:space="preserve"> «Римера»</w:t>
      </w:r>
      <w:r w:rsidR="00BF45A1">
        <w:rPr>
          <w:rFonts w:ascii="Arial" w:eastAsia="Times New Roman" w:hAnsi="Arial" w:cs="Arial"/>
          <w:szCs w:val="24"/>
          <w:lang w:val="ru-RU" w:eastAsia="ru-RU"/>
        </w:rPr>
        <w:t xml:space="preserve"> поставит </w:t>
      </w:r>
      <w:r w:rsidR="00BF45A1">
        <w:rPr>
          <w:rFonts w:ascii="Arial" w:eastAsia="Times New Roman" w:hAnsi="Arial" w:cs="Arial"/>
          <w:szCs w:val="24"/>
          <w:lang w:val="en-US" w:eastAsia="ru-RU"/>
        </w:rPr>
        <w:t>CPECC</w:t>
      </w:r>
      <w:r w:rsidR="00BF45A1" w:rsidRPr="00BF45A1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 w:rsidR="00392937">
        <w:rPr>
          <w:rFonts w:ascii="Arial" w:eastAsia="Times New Roman" w:hAnsi="Arial" w:cs="Arial"/>
          <w:szCs w:val="24"/>
          <w:lang w:val="ru-RU" w:eastAsia="ru-RU"/>
        </w:rPr>
        <w:t>64 шаровых кран</w:t>
      </w:r>
      <w:r w:rsidR="00BF45A1">
        <w:rPr>
          <w:rFonts w:ascii="Arial" w:eastAsia="Times New Roman" w:hAnsi="Arial" w:cs="Arial"/>
          <w:szCs w:val="24"/>
          <w:lang w:val="ru-RU" w:eastAsia="ru-RU"/>
        </w:rPr>
        <w:t>а</w:t>
      </w:r>
      <w:r w:rsidR="00392937">
        <w:rPr>
          <w:rFonts w:ascii="Arial" w:eastAsia="Times New Roman" w:hAnsi="Arial" w:cs="Arial"/>
          <w:szCs w:val="24"/>
          <w:lang w:val="ru-RU" w:eastAsia="ru-RU"/>
        </w:rPr>
        <w:t xml:space="preserve"> диаметром 2</w:t>
      </w:r>
      <w:r w:rsidR="00922CD4" w:rsidRPr="00922CD4">
        <w:rPr>
          <w:rFonts w:ascii="Arial" w:eastAsia="Times New Roman" w:hAnsi="Arial" w:cs="Arial"/>
          <w:szCs w:val="24"/>
          <w:lang w:val="ru-RU" w:eastAsia="ru-RU"/>
        </w:rPr>
        <w:t xml:space="preserve">“ – 8“, </w:t>
      </w:r>
      <w:proofErr w:type="spellStart"/>
      <w:r w:rsidR="00922CD4" w:rsidRPr="00922CD4">
        <w:rPr>
          <w:rFonts w:ascii="Arial" w:eastAsia="Times New Roman" w:hAnsi="Arial" w:cs="Arial"/>
          <w:szCs w:val="24"/>
          <w:lang w:val="ru-RU" w:eastAsia="ru-RU"/>
        </w:rPr>
        <w:t>class</w:t>
      </w:r>
      <w:proofErr w:type="spellEnd"/>
      <w:r w:rsidR="00922CD4" w:rsidRPr="00922CD4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 w:rsidR="00392937">
        <w:rPr>
          <w:rFonts w:ascii="Arial" w:eastAsia="Times New Roman" w:hAnsi="Arial" w:cs="Arial"/>
          <w:szCs w:val="24"/>
          <w:lang w:val="ru-RU" w:eastAsia="ru-RU"/>
        </w:rPr>
        <w:t xml:space="preserve">150 </w:t>
      </w:r>
      <w:r w:rsidR="00BF45A1">
        <w:rPr>
          <w:rFonts w:ascii="Arial" w:eastAsia="Times New Roman" w:hAnsi="Arial" w:cs="Arial"/>
          <w:szCs w:val="24"/>
          <w:lang w:val="ru-RU" w:eastAsia="ru-RU"/>
        </w:rPr>
        <w:t>–</w:t>
      </w:r>
      <w:r w:rsidR="00392937">
        <w:rPr>
          <w:rFonts w:ascii="Arial" w:eastAsia="Times New Roman" w:hAnsi="Arial" w:cs="Arial"/>
          <w:szCs w:val="24"/>
          <w:lang w:val="ru-RU" w:eastAsia="ru-RU"/>
        </w:rPr>
        <w:t xml:space="preserve"> 900</w:t>
      </w:r>
      <w:r w:rsidR="00BF45A1">
        <w:rPr>
          <w:rFonts w:ascii="Arial" w:eastAsia="Times New Roman" w:hAnsi="Arial" w:cs="Arial"/>
          <w:szCs w:val="24"/>
          <w:lang w:val="ru-RU" w:eastAsia="ru-RU"/>
        </w:rPr>
        <w:t>, на о</w:t>
      </w:r>
      <w:r w:rsidR="00392937">
        <w:rPr>
          <w:rFonts w:ascii="Arial" w:eastAsia="Times New Roman" w:hAnsi="Arial" w:cs="Arial"/>
          <w:szCs w:val="24"/>
          <w:lang w:val="ru-RU" w:eastAsia="ru-RU"/>
        </w:rPr>
        <w:t>бщ</w:t>
      </w:r>
      <w:r w:rsidR="00BF45A1">
        <w:rPr>
          <w:rFonts w:ascii="Arial" w:eastAsia="Times New Roman" w:hAnsi="Arial" w:cs="Arial"/>
          <w:szCs w:val="24"/>
          <w:lang w:val="ru-RU" w:eastAsia="ru-RU"/>
        </w:rPr>
        <w:t>ую</w:t>
      </w:r>
      <w:r w:rsidR="00BF4D7B">
        <w:rPr>
          <w:rFonts w:ascii="Arial" w:eastAsia="Times New Roman" w:hAnsi="Arial" w:cs="Arial"/>
          <w:szCs w:val="24"/>
          <w:lang w:val="ru-RU" w:eastAsia="ru-RU"/>
        </w:rPr>
        <w:t xml:space="preserve"> сумму, превышающую</w:t>
      </w:r>
      <w:r w:rsidR="00392937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 w:rsidR="00BF45A1">
        <w:rPr>
          <w:rFonts w:ascii="Arial" w:eastAsia="Times New Roman" w:hAnsi="Arial" w:cs="Arial"/>
          <w:szCs w:val="24"/>
          <w:lang w:val="ru-RU" w:eastAsia="ru-RU"/>
        </w:rPr>
        <w:t xml:space="preserve"> 630 т</w:t>
      </w:r>
      <w:r w:rsidR="00392937">
        <w:rPr>
          <w:rFonts w:ascii="Arial" w:eastAsia="Times New Roman" w:hAnsi="Arial" w:cs="Arial"/>
          <w:szCs w:val="24"/>
          <w:lang w:val="ru-RU" w:eastAsia="ru-RU"/>
        </w:rPr>
        <w:t>ыс</w:t>
      </w:r>
      <w:r w:rsidR="00BF45A1">
        <w:rPr>
          <w:rFonts w:ascii="Arial" w:eastAsia="Times New Roman" w:hAnsi="Arial" w:cs="Arial"/>
          <w:szCs w:val="24"/>
          <w:lang w:val="ru-RU" w:eastAsia="ru-RU"/>
        </w:rPr>
        <w:t>.</w:t>
      </w:r>
      <w:r w:rsidR="00392937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 w:rsidR="00BF45A1">
        <w:rPr>
          <w:rFonts w:ascii="Arial" w:eastAsia="Times New Roman" w:hAnsi="Arial" w:cs="Arial"/>
          <w:szCs w:val="24"/>
          <w:lang w:val="ru-RU" w:eastAsia="ru-RU"/>
        </w:rPr>
        <w:t>евро</w:t>
      </w:r>
      <w:r w:rsidR="00392937">
        <w:rPr>
          <w:rFonts w:ascii="Arial" w:eastAsia="Times New Roman" w:hAnsi="Arial" w:cs="Arial"/>
          <w:szCs w:val="24"/>
          <w:lang w:eastAsia="ru-RU"/>
        </w:rPr>
        <w:t xml:space="preserve">. </w:t>
      </w:r>
      <w:r w:rsidR="00BF45A1">
        <w:rPr>
          <w:rFonts w:ascii="Arial" w:eastAsia="Times New Roman" w:hAnsi="Arial" w:cs="Arial"/>
          <w:szCs w:val="24"/>
          <w:lang w:val="ru-RU" w:eastAsia="ru-RU"/>
        </w:rPr>
        <w:t>Вся а</w:t>
      </w:r>
      <w:r w:rsidR="00922CD4">
        <w:rPr>
          <w:rFonts w:ascii="Arial" w:eastAsia="Times New Roman" w:hAnsi="Arial" w:cs="Arial"/>
          <w:szCs w:val="24"/>
          <w:lang w:val="ru-RU" w:eastAsia="ru-RU"/>
        </w:rPr>
        <w:t xml:space="preserve">рматура будет </w:t>
      </w:r>
      <w:r w:rsidR="00392937">
        <w:rPr>
          <w:rFonts w:ascii="Arial" w:eastAsia="Times New Roman" w:hAnsi="Arial" w:cs="Arial"/>
          <w:szCs w:val="24"/>
          <w:lang w:val="ru-RU" w:eastAsia="ru-RU"/>
        </w:rPr>
        <w:t>осн</w:t>
      </w:r>
      <w:r w:rsidR="002E7E29">
        <w:rPr>
          <w:rFonts w:ascii="Arial" w:eastAsia="Times New Roman" w:hAnsi="Arial" w:cs="Arial"/>
          <w:szCs w:val="24"/>
          <w:lang w:val="ru-RU" w:eastAsia="ru-RU"/>
        </w:rPr>
        <w:t>ащена пневматическими приводами</w:t>
      </w:r>
      <w:r w:rsidR="00BF45A1">
        <w:rPr>
          <w:rFonts w:ascii="Arial" w:eastAsia="Times New Roman" w:hAnsi="Arial" w:cs="Arial"/>
          <w:szCs w:val="24"/>
          <w:lang w:val="ru-RU" w:eastAsia="ru-RU"/>
        </w:rPr>
        <w:t xml:space="preserve"> компаний-партнеров </w:t>
      </w:r>
      <w:r w:rsidR="00BF45A1">
        <w:rPr>
          <w:rFonts w:ascii="Arial" w:eastAsia="Times New Roman" w:hAnsi="Arial" w:cs="Arial"/>
          <w:szCs w:val="24"/>
          <w:lang w:val="en-US" w:eastAsia="ru-RU"/>
        </w:rPr>
        <w:t>MSA</w:t>
      </w:r>
      <w:r w:rsidR="00922CD4">
        <w:rPr>
          <w:rFonts w:ascii="Arial" w:eastAsia="Times New Roman" w:hAnsi="Arial" w:cs="Arial"/>
          <w:szCs w:val="24"/>
          <w:lang w:val="ru-RU" w:eastAsia="ru-RU"/>
        </w:rPr>
        <w:t>.</w:t>
      </w:r>
      <w:r w:rsidR="00BF45A1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 w:rsidR="00661706">
        <w:rPr>
          <w:rFonts w:ascii="Arial" w:eastAsia="Times New Roman" w:hAnsi="Arial" w:cs="Arial"/>
          <w:szCs w:val="24"/>
          <w:lang w:val="ru-RU" w:eastAsia="ru-RU"/>
        </w:rPr>
        <w:t xml:space="preserve">Продукция, изготавливаемая на </w:t>
      </w:r>
      <w:r w:rsidR="00BF4D7B">
        <w:rPr>
          <w:rFonts w:ascii="Arial" w:eastAsia="Times New Roman" w:hAnsi="Arial" w:cs="Arial"/>
          <w:szCs w:val="24"/>
          <w:lang w:val="ru-RU" w:eastAsia="ru-RU"/>
        </w:rPr>
        <w:t>чешском предприятии</w:t>
      </w:r>
      <w:r w:rsidR="00661706">
        <w:rPr>
          <w:rFonts w:ascii="Arial" w:eastAsia="Times New Roman" w:hAnsi="Arial" w:cs="Arial"/>
          <w:szCs w:val="24"/>
          <w:lang w:val="ru-RU" w:eastAsia="ru-RU"/>
        </w:rPr>
        <w:t xml:space="preserve">, </w:t>
      </w:r>
      <w:r w:rsidR="002E7E29">
        <w:rPr>
          <w:rFonts w:ascii="Arial" w:eastAsia="Times New Roman" w:hAnsi="Arial" w:cs="Arial"/>
          <w:szCs w:val="24"/>
          <w:lang w:val="ru-RU" w:eastAsia="ru-RU"/>
        </w:rPr>
        <w:t>предназначена для</w:t>
      </w:r>
      <w:r w:rsidR="00BF45A1">
        <w:rPr>
          <w:rFonts w:ascii="Arial" w:eastAsia="Times New Roman" w:hAnsi="Arial" w:cs="Arial"/>
          <w:szCs w:val="24"/>
          <w:lang w:val="ru-RU" w:eastAsia="ru-RU"/>
        </w:rPr>
        <w:t xml:space="preserve"> строительства </w:t>
      </w:r>
      <w:r w:rsidR="002E7E29">
        <w:rPr>
          <w:rFonts w:ascii="Arial" w:eastAsia="Times New Roman" w:hAnsi="Arial" w:cs="Arial"/>
          <w:szCs w:val="24"/>
          <w:lang w:val="ru-RU" w:eastAsia="ru-RU"/>
        </w:rPr>
        <w:t xml:space="preserve">компрессионных станций </w:t>
      </w:r>
      <w:r w:rsidR="00C175D3">
        <w:rPr>
          <w:rFonts w:ascii="Arial" w:eastAsia="Times New Roman" w:hAnsi="Arial" w:cs="Arial"/>
          <w:szCs w:val="24"/>
          <w:lang w:eastAsia="ru-RU"/>
        </w:rPr>
        <w:t xml:space="preserve">CCS2, CCS4, CCS6 </w:t>
      </w:r>
      <w:r w:rsidR="00C175D3">
        <w:rPr>
          <w:rFonts w:ascii="Arial" w:eastAsia="Times New Roman" w:hAnsi="Arial" w:cs="Arial"/>
          <w:szCs w:val="24"/>
          <w:lang w:val="ru-RU" w:eastAsia="ru-RU"/>
        </w:rPr>
        <w:t xml:space="preserve">и </w:t>
      </w:r>
      <w:r w:rsidR="00C175D3">
        <w:rPr>
          <w:rFonts w:ascii="Arial" w:eastAsia="Times New Roman" w:hAnsi="Arial" w:cs="Arial"/>
          <w:szCs w:val="24"/>
          <w:lang w:val="en-US" w:eastAsia="ru-RU"/>
        </w:rPr>
        <w:t>CCS</w:t>
      </w:r>
      <w:r w:rsidR="00C175D3" w:rsidRPr="00C175D3">
        <w:rPr>
          <w:rFonts w:ascii="Arial" w:eastAsia="Times New Roman" w:hAnsi="Arial" w:cs="Arial"/>
          <w:szCs w:val="24"/>
          <w:lang w:val="ru-RU" w:eastAsia="ru-RU"/>
        </w:rPr>
        <w:t xml:space="preserve">8 </w:t>
      </w:r>
      <w:r w:rsidR="002E7E29">
        <w:rPr>
          <w:rFonts w:ascii="Arial" w:eastAsia="Times New Roman" w:hAnsi="Arial" w:cs="Arial"/>
          <w:szCs w:val="24"/>
          <w:lang w:val="ru-RU" w:eastAsia="ru-RU"/>
        </w:rPr>
        <w:t>газопровода, соединяющего Туркменистан и Китай</w:t>
      </w:r>
      <w:r w:rsidR="00661706">
        <w:rPr>
          <w:rFonts w:ascii="Arial" w:eastAsia="Times New Roman" w:hAnsi="Arial" w:cs="Arial"/>
          <w:szCs w:val="24"/>
          <w:lang w:val="ru-RU" w:eastAsia="ru-RU"/>
        </w:rPr>
        <w:t>,</w:t>
      </w:r>
      <w:r w:rsidR="002E7E29">
        <w:rPr>
          <w:rFonts w:ascii="Arial" w:eastAsia="Times New Roman" w:hAnsi="Arial" w:cs="Arial"/>
          <w:szCs w:val="24"/>
          <w:lang w:val="ru-RU" w:eastAsia="ru-RU"/>
        </w:rPr>
        <w:t xml:space="preserve"> общ</w:t>
      </w:r>
      <w:r w:rsidR="00661706">
        <w:rPr>
          <w:rFonts w:ascii="Arial" w:eastAsia="Times New Roman" w:hAnsi="Arial" w:cs="Arial"/>
          <w:szCs w:val="24"/>
          <w:lang w:val="ru-RU" w:eastAsia="ru-RU"/>
        </w:rPr>
        <w:t>ая</w:t>
      </w:r>
      <w:r w:rsidR="002E7E29">
        <w:rPr>
          <w:rFonts w:ascii="Arial" w:eastAsia="Times New Roman" w:hAnsi="Arial" w:cs="Arial"/>
          <w:szCs w:val="24"/>
          <w:lang w:val="ru-RU" w:eastAsia="ru-RU"/>
        </w:rPr>
        <w:t xml:space="preserve"> длин</w:t>
      </w:r>
      <w:r w:rsidR="00661706">
        <w:rPr>
          <w:rFonts w:ascii="Arial" w:eastAsia="Times New Roman" w:hAnsi="Arial" w:cs="Arial"/>
          <w:szCs w:val="24"/>
          <w:lang w:val="ru-RU" w:eastAsia="ru-RU"/>
        </w:rPr>
        <w:t>а</w:t>
      </w:r>
      <w:r w:rsidR="002E7E29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 w:rsidR="00661706">
        <w:rPr>
          <w:rFonts w:ascii="Arial" w:eastAsia="Times New Roman" w:hAnsi="Arial" w:cs="Arial"/>
          <w:szCs w:val="24"/>
          <w:lang w:val="ru-RU" w:eastAsia="ru-RU"/>
        </w:rPr>
        <w:t xml:space="preserve">которого превышает </w:t>
      </w:r>
      <w:r w:rsidR="002E7E29">
        <w:rPr>
          <w:rFonts w:ascii="Arial" w:eastAsia="Times New Roman" w:hAnsi="Arial" w:cs="Arial"/>
          <w:szCs w:val="24"/>
          <w:lang w:val="ru-RU" w:eastAsia="ru-RU"/>
        </w:rPr>
        <w:t>1900 км</w:t>
      </w:r>
      <w:r w:rsidR="00FB3E91">
        <w:rPr>
          <w:rFonts w:ascii="Arial" w:eastAsia="Times New Roman" w:hAnsi="Arial" w:cs="Arial"/>
          <w:szCs w:val="24"/>
          <w:lang w:val="ru-RU" w:eastAsia="ru-RU"/>
        </w:rPr>
        <w:t xml:space="preserve"> (без учета длины китайской части газотранспортной системы).</w:t>
      </w:r>
      <w:bookmarkStart w:id="0" w:name="_GoBack"/>
      <w:bookmarkEnd w:id="0"/>
    </w:p>
    <w:p w:rsidR="00C30EBD" w:rsidRPr="00661706" w:rsidRDefault="00BF45A1" w:rsidP="00BF45A1">
      <w:pPr>
        <w:ind w:firstLine="709"/>
        <w:jc w:val="both"/>
        <w:rPr>
          <w:rFonts w:ascii="Arial" w:eastAsia="Times New Roman" w:hAnsi="Arial" w:cs="Arial"/>
          <w:szCs w:val="24"/>
          <w:lang w:val="ru-RU" w:eastAsia="ru-RU"/>
        </w:rPr>
      </w:pPr>
      <w:r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 w:rsidR="00A8105C">
        <w:rPr>
          <w:rFonts w:ascii="Arial" w:eastAsia="Times New Roman" w:hAnsi="Arial" w:cs="Arial"/>
          <w:szCs w:val="24"/>
          <w:lang w:val="ru-RU" w:eastAsia="ru-RU"/>
        </w:rPr>
        <w:t xml:space="preserve">«С </w:t>
      </w:r>
      <w:r w:rsidR="00C30EBD">
        <w:rPr>
          <w:rFonts w:ascii="Arial" w:eastAsia="Times New Roman" w:hAnsi="Arial" w:cs="Arial"/>
          <w:szCs w:val="24"/>
          <w:lang w:val="ru-RU" w:eastAsia="ru-RU"/>
        </w:rPr>
        <w:t xml:space="preserve">китайской </w:t>
      </w:r>
      <w:r w:rsidR="00A8105C">
        <w:rPr>
          <w:rFonts w:ascii="Arial" w:eastAsia="Times New Roman" w:hAnsi="Arial" w:cs="Arial"/>
          <w:szCs w:val="24"/>
          <w:lang w:val="ru-RU" w:eastAsia="ru-RU"/>
        </w:rPr>
        <w:t xml:space="preserve">компанией </w:t>
      </w:r>
      <w:r w:rsidR="00C30EBD" w:rsidRPr="00976133">
        <w:rPr>
          <w:rFonts w:ascii="Arial" w:eastAsia="Times New Roman" w:hAnsi="Arial" w:cs="Arial"/>
          <w:szCs w:val="24"/>
          <w:lang w:eastAsia="ru-RU"/>
        </w:rPr>
        <w:t>CPECC</w:t>
      </w:r>
      <w:r w:rsidR="00C30EBD">
        <w:rPr>
          <w:rFonts w:ascii="Arial" w:eastAsia="Times New Roman" w:hAnsi="Arial" w:cs="Arial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Cs w:val="24"/>
          <w:lang w:val="ru-RU" w:eastAsia="ru-RU"/>
        </w:rPr>
        <w:t xml:space="preserve">завод </w:t>
      </w:r>
      <w:r>
        <w:rPr>
          <w:rFonts w:ascii="Arial" w:eastAsia="Times New Roman" w:hAnsi="Arial" w:cs="Arial"/>
          <w:szCs w:val="24"/>
          <w:lang w:val="en-US" w:eastAsia="ru-RU"/>
        </w:rPr>
        <w:t>MSA</w:t>
      </w:r>
      <w:r w:rsidR="0027360F">
        <w:rPr>
          <w:rFonts w:ascii="Arial" w:eastAsia="Times New Roman" w:hAnsi="Arial" w:cs="Arial"/>
          <w:szCs w:val="24"/>
          <w:lang w:val="ru-RU" w:eastAsia="ru-RU"/>
        </w:rPr>
        <w:t xml:space="preserve"> сотруднича</w:t>
      </w:r>
      <w:r>
        <w:rPr>
          <w:rFonts w:ascii="Arial" w:eastAsia="Times New Roman" w:hAnsi="Arial" w:cs="Arial"/>
          <w:szCs w:val="24"/>
          <w:lang w:val="ru-RU" w:eastAsia="ru-RU"/>
        </w:rPr>
        <w:t>ет</w:t>
      </w:r>
      <w:r w:rsidR="0027360F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 w:rsidR="00C175D3">
        <w:rPr>
          <w:rFonts w:ascii="Arial" w:eastAsia="Times New Roman" w:hAnsi="Arial" w:cs="Arial"/>
          <w:szCs w:val="24"/>
          <w:lang w:val="ru-RU" w:eastAsia="ru-RU"/>
        </w:rPr>
        <w:t>10</w:t>
      </w:r>
      <w:r w:rsidR="00C30EBD">
        <w:rPr>
          <w:rFonts w:ascii="Arial" w:eastAsia="Times New Roman" w:hAnsi="Arial" w:cs="Arial"/>
          <w:szCs w:val="24"/>
          <w:lang w:val="ru-RU" w:eastAsia="ru-RU"/>
        </w:rPr>
        <w:t xml:space="preserve"> лет. </w:t>
      </w:r>
      <w:r>
        <w:rPr>
          <w:rFonts w:ascii="Arial" w:eastAsia="Times New Roman" w:hAnsi="Arial" w:cs="Arial"/>
          <w:szCs w:val="24"/>
          <w:lang w:val="ru-RU" w:eastAsia="ru-RU"/>
        </w:rPr>
        <w:t>Строительство столь крупного газопровода, соединяющего Восток и Азию, придало нашим отношениям дополнительный импульс.</w:t>
      </w:r>
      <w:r w:rsidR="00661706">
        <w:rPr>
          <w:rFonts w:ascii="Arial" w:eastAsia="Times New Roman" w:hAnsi="Arial" w:cs="Arial"/>
          <w:szCs w:val="24"/>
          <w:lang w:val="ru-RU" w:eastAsia="ru-RU"/>
        </w:rPr>
        <w:t xml:space="preserve"> Сумма совокупных контрактов </w:t>
      </w:r>
      <w:r w:rsidR="00661706">
        <w:rPr>
          <w:rFonts w:ascii="Arial" w:eastAsia="Times New Roman" w:hAnsi="Arial" w:cs="Arial"/>
          <w:szCs w:val="24"/>
          <w:lang w:val="en-US" w:eastAsia="ru-RU"/>
        </w:rPr>
        <w:t>MSA</w:t>
      </w:r>
      <w:r w:rsidR="00661706">
        <w:rPr>
          <w:rFonts w:ascii="Arial" w:eastAsia="Times New Roman" w:hAnsi="Arial" w:cs="Arial"/>
          <w:szCs w:val="24"/>
          <w:lang w:val="ru-RU" w:eastAsia="ru-RU"/>
        </w:rPr>
        <w:t xml:space="preserve"> на поставки трубопроводной арматуры для этого проекта приближается к 3</w:t>
      </w:r>
      <w:r w:rsidR="00C175D3">
        <w:rPr>
          <w:rFonts w:ascii="Arial" w:eastAsia="Times New Roman" w:hAnsi="Arial" w:cs="Arial"/>
          <w:szCs w:val="24"/>
          <w:lang w:val="ru-RU" w:eastAsia="ru-RU"/>
        </w:rPr>
        <w:t>,</w:t>
      </w:r>
      <w:r w:rsidR="00FB3E91">
        <w:rPr>
          <w:rFonts w:ascii="Arial" w:eastAsia="Times New Roman" w:hAnsi="Arial" w:cs="Arial"/>
          <w:szCs w:val="24"/>
          <w:lang w:val="ru-RU" w:eastAsia="ru-RU"/>
        </w:rPr>
        <w:t>8</w:t>
      </w:r>
      <w:r w:rsidR="00C175D3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proofErr w:type="gramStart"/>
      <w:r w:rsidR="00C175D3">
        <w:rPr>
          <w:rFonts w:ascii="Arial" w:eastAsia="Times New Roman" w:hAnsi="Arial" w:cs="Arial"/>
          <w:szCs w:val="24"/>
          <w:lang w:val="ru-RU" w:eastAsia="ru-RU"/>
        </w:rPr>
        <w:t>млн</w:t>
      </w:r>
      <w:proofErr w:type="gramEnd"/>
      <w:r w:rsidR="00661706">
        <w:rPr>
          <w:rFonts w:ascii="Arial" w:eastAsia="Times New Roman" w:hAnsi="Arial" w:cs="Arial"/>
          <w:szCs w:val="24"/>
          <w:lang w:val="ru-RU" w:eastAsia="ru-RU"/>
        </w:rPr>
        <w:t xml:space="preserve"> евро», - комментирует отгрузки для китайской компании председатель правления </w:t>
      </w:r>
      <w:r w:rsidR="00661706">
        <w:rPr>
          <w:rFonts w:ascii="Arial" w:eastAsia="Times New Roman" w:hAnsi="Arial" w:cs="Arial"/>
          <w:szCs w:val="24"/>
          <w:lang w:val="en-US" w:eastAsia="ru-RU"/>
        </w:rPr>
        <w:t>MSA</w:t>
      </w:r>
      <w:r w:rsidR="00661706" w:rsidRPr="00661706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 w:rsidR="00661706">
        <w:rPr>
          <w:rFonts w:ascii="Arial" w:eastAsia="Times New Roman" w:hAnsi="Arial" w:cs="Arial"/>
          <w:szCs w:val="24"/>
          <w:lang w:val="ru-RU" w:eastAsia="ru-RU"/>
        </w:rPr>
        <w:t>Владимир Кононов.</w:t>
      </w:r>
    </w:p>
    <w:p w:rsidR="00A8105C" w:rsidRDefault="00661706" w:rsidP="00BF45A1">
      <w:pPr>
        <w:ind w:firstLine="709"/>
        <w:jc w:val="both"/>
        <w:rPr>
          <w:rFonts w:ascii="Arial" w:eastAsia="Times New Roman" w:hAnsi="Arial" w:cs="Arial"/>
          <w:szCs w:val="24"/>
          <w:lang w:val="ru-RU" w:eastAsia="ru-RU"/>
        </w:rPr>
      </w:pPr>
      <w:r>
        <w:rPr>
          <w:rFonts w:ascii="Arial" w:eastAsia="Times New Roman" w:hAnsi="Arial" w:cs="Arial"/>
          <w:szCs w:val="24"/>
          <w:lang w:val="ru-RU" w:eastAsia="ru-RU"/>
        </w:rPr>
        <w:t xml:space="preserve">Нефтегазовый рынок стран Азии сегодня является одним из самых динамично развивающихся. </w:t>
      </w:r>
      <w:r w:rsidR="00C30EBD">
        <w:rPr>
          <w:rFonts w:ascii="Arial" w:eastAsia="Times New Roman" w:hAnsi="Arial" w:cs="Arial"/>
          <w:szCs w:val="24"/>
          <w:lang w:val="ru-RU" w:eastAsia="ru-RU"/>
        </w:rPr>
        <w:t xml:space="preserve">В </w:t>
      </w:r>
      <w:proofErr w:type="gramStart"/>
      <w:r w:rsidR="00C30EBD">
        <w:rPr>
          <w:rFonts w:ascii="Arial" w:eastAsia="Times New Roman" w:hAnsi="Arial" w:cs="Arial"/>
          <w:szCs w:val="24"/>
          <w:lang w:val="ru-RU" w:eastAsia="ru-RU"/>
        </w:rPr>
        <w:t>рамках</w:t>
      </w:r>
      <w:proofErr w:type="gramEnd"/>
      <w:r w:rsidR="00C30EBD">
        <w:rPr>
          <w:rFonts w:ascii="Arial" w:eastAsia="Times New Roman" w:hAnsi="Arial" w:cs="Arial"/>
          <w:szCs w:val="24"/>
          <w:lang w:val="ru-RU" w:eastAsia="ru-RU"/>
        </w:rPr>
        <w:t xml:space="preserve"> строительства </w:t>
      </w:r>
      <w:r>
        <w:rPr>
          <w:rFonts w:ascii="Arial" w:eastAsia="Times New Roman" w:hAnsi="Arial" w:cs="Arial"/>
          <w:szCs w:val="24"/>
          <w:lang w:val="ru-RU" w:eastAsia="ru-RU"/>
        </w:rPr>
        <w:t xml:space="preserve">крупных </w:t>
      </w:r>
      <w:r w:rsidR="00C30EBD">
        <w:rPr>
          <w:rFonts w:ascii="Arial" w:eastAsia="Times New Roman" w:hAnsi="Arial" w:cs="Arial"/>
          <w:szCs w:val="24"/>
          <w:lang w:val="ru-RU" w:eastAsia="ru-RU"/>
        </w:rPr>
        <w:t xml:space="preserve">газопроводов </w:t>
      </w:r>
      <w:r>
        <w:rPr>
          <w:rFonts w:ascii="Arial" w:eastAsia="Times New Roman" w:hAnsi="Arial" w:cs="Arial"/>
          <w:szCs w:val="24"/>
          <w:lang w:val="ru-RU" w:eastAsia="ru-RU"/>
        </w:rPr>
        <w:t>у чешского предприятия «</w:t>
      </w:r>
      <w:proofErr w:type="spellStart"/>
      <w:r>
        <w:rPr>
          <w:rFonts w:ascii="Arial" w:eastAsia="Times New Roman" w:hAnsi="Arial" w:cs="Arial"/>
          <w:szCs w:val="24"/>
          <w:lang w:val="ru-RU" w:eastAsia="ru-RU"/>
        </w:rPr>
        <w:t>Римеры</w:t>
      </w:r>
      <w:proofErr w:type="spellEnd"/>
      <w:r>
        <w:rPr>
          <w:rFonts w:ascii="Arial" w:eastAsia="Times New Roman" w:hAnsi="Arial" w:cs="Arial"/>
          <w:szCs w:val="24"/>
          <w:lang w:val="ru-RU" w:eastAsia="ru-RU"/>
        </w:rPr>
        <w:t>»</w:t>
      </w:r>
      <w:r w:rsidR="00C30EBD">
        <w:rPr>
          <w:rFonts w:ascii="Arial" w:eastAsia="Times New Roman" w:hAnsi="Arial" w:cs="Arial"/>
          <w:szCs w:val="24"/>
          <w:lang w:val="ru-RU" w:eastAsia="ru-RU"/>
        </w:rPr>
        <w:t xml:space="preserve"> </w:t>
      </w:r>
      <w:r>
        <w:rPr>
          <w:rFonts w:ascii="Arial" w:eastAsia="Times New Roman" w:hAnsi="Arial" w:cs="Arial"/>
          <w:szCs w:val="24"/>
          <w:lang w:val="ru-RU" w:eastAsia="ru-RU"/>
        </w:rPr>
        <w:t>уже накоплен опыт сотрудничества и с</w:t>
      </w:r>
      <w:r w:rsidR="00C30EBD">
        <w:rPr>
          <w:rFonts w:ascii="Arial" w:eastAsia="Times New Roman" w:hAnsi="Arial" w:cs="Arial"/>
          <w:szCs w:val="24"/>
          <w:lang w:val="ru-RU" w:eastAsia="ru-RU"/>
        </w:rPr>
        <w:t xml:space="preserve"> другими </w:t>
      </w:r>
      <w:r>
        <w:rPr>
          <w:rFonts w:ascii="Arial" w:eastAsia="Times New Roman" w:hAnsi="Arial" w:cs="Arial"/>
          <w:szCs w:val="24"/>
          <w:lang w:val="ru-RU" w:eastAsia="ru-RU"/>
        </w:rPr>
        <w:t xml:space="preserve">азиатскими компаниями, среди которых </w:t>
      </w:r>
      <w:r w:rsidR="00C30EBD" w:rsidRPr="00C30EBD">
        <w:rPr>
          <w:rFonts w:ascii="Arial" w:eastAsia="Times New Roman" w:hAnsi="Arial" w:cs="Arial"/>
          <w:szCs w:val="24"/>
          <w:lang w:val="ru-RU" w:eastAsia="ru-RU"/>
        </w:rPr>
        <w:t>индонезийск</w:t>
      </w:r>
      <w:r>
        <w:rPr>
          <w:rFonts w:ascii="Arial" w:eastAsia="Times New Roman" w:hAnsi="Arial" w:cs="Arial"/>
          <w:szCs w:val="24"/>
          <w:lang w:val="ru-RU" w:eastAsia="ru-RU"/>
        </w:rPr>
        <w:t>ие</w:t>
      </w:r>
      <w:r w:rsidR="00C30EBD" w:rsidRPr="00C30EBD">
        <w:rPr>
          <w:rFonts w:ascii="Arial" w:eastAsia="Times New Roman" w:hAnsi="Arial" w:cs="Arial"/>
          <w:szCs w:val="24"/>
          <w:lang w:val="ru-RU" w:eastAsia="ru-RU"/>
        </w:rPr>
        <w:t xml:space="preserve"> PGN и </w:t>
      </w:r>
      <w:proofErr w:type="spellStart"/>
      <w:r w:rsidR="00C30EBD" w:rsidRPr="00C30EBD">
        <w:rPr>
          <w:rFonts w:ascii="Arial" w:eastAsia="Times New Roman" w:hAnsi="Arial" w:cs="Arial"/>
          <w:szCs w:val="24"/>
          <w:lang w:val="ru-RU" w:eastAsia="ru-RU"/>
        </w:rPr>
        <w:t>Rekayasa</w:t>
      </w:r>
      <w:proofErr w:type="spellEnd"/>
      <w:r w:rsidR="00C30EBD" w:rsidRPr="00C30EBD">
        <w:rPr>
          <w:rFonts w:ascii="Arial" w:eastAsia="Times New Roman" w:hAnsi="Arial" w:cs="Arial"/>
          <w:szCs w:val="24"/>
          <w:lang w:val="ru-RU" w:eastAsia="ru-RU"/>
        </w:rPr>
        <w:t xml:space="preserve">, </w:t>
      </w:r>
      <w:r>
        <w:rPr>
          <w:rFonts w:ascii="Arial" w:eastAsia="Times New Roman" w:hAnsi="Arial" w:cs="Arial"/>
          <w:szCs w:val="24"/>
          <w:lang w:val="ru-RU" w:eastAsia="ru-RU"/>
        </w:rPr>
        <w:t xml:space="preserve">южнокорейский </w:t>
      </w:r>
      <w:r w:rsidR="00C30EBD" w:rsidRPr="00C30EBD">
        <w:rPr>
          <w:rFonts w:ascii="Arial" w:eastAsia="Times New Roman" w:hAnsi="Arial" w:cs="Arial"/>
          <w:szCs w:val="24"/>
          <w:lang w:val="ru-RU" w:eastAsia="ru-RU"/>
        </w:rPr>
        <w:t xml:space="preserve">KOGAS, </w:t>
      </w:r>
      <w:proofErr w:type="spellStart"/>
      <w:r w:rsidR="00C30EBD" w:rsidRPr="00C30EBD">
        <w:rPr>
          <w:rFonts w:ascii="Arial" w:eastAsia="Times New Roman" w:hAnsi="Arial" w:cs="Arial"/>
          <w:szCs w:val="24"/>
          <w:lang w:val="ru-RU" w:eastAsia="ru-RU"/>
        </w:rPr>
        <w:t>индийски</w:t>
      </w:r>
      <w:r>
        <w:rPr>
          <w:rFonts w:ascii="Arial" w:eastAsia="Times New Roman" w:hAnsi="Arial" w:cs="Arial"/>
          <w:szCs w:val="24"/>
          <w:lang w:val="ru-RU" w:eastAsia="ru-RU"/>
        </w:rPr>
        <w:t>ие</w:t>
      </w:r>
      <w:proofErr w:type="spellEnd"/>
      <w:r w:rsidR="00C30EBD" w:rsidRPr="00C30EBD">
        <w:rPr>
          <w:rFonts w:ascii="Arial" w:eastAsia="Times New Roman" w:hAnsi="Arial" w:cs="Arial"/>
          <w:szCs w:val="24"/>
          <w:lang w:val="ru-RU" w:eastAsia="ru-RU"/>
        </w:rPr>
        <w:t xml:space="preserve"> GAIL, EIL, </w:t>
      </w:r>
      <w:proofErr w:type="spellStart"/>
      <w:r w:rsidR="00C30EBD" w:rsidRPr="00C30EBD">
        <w:rPr>
          <w:rFonts w:ascii="Arial" w:eastAsia="Times New Roman" w:hAnsi="Arial" w:cs="Arial"/>
          <w:szCs w:val="24"/>
          <w:lang w:val="ru-RU" w:eastAsia="ru-RU"/>
        </w:rPr>
        <w:t>Reliance</w:t>
      </w:r>
      <w:proofErr w:type="spellEnd"/>
      <w:r w:rsidR="00C30EBD" w:rsidRPr="00C30EBD">
        <w:rPr>
          <w:rFonts w:ascii="Arial" w:eastAsia="Times New Roman" w:hAnsi="Arial" w:cs="Arial"/>
          <w:szCs w:val="24"/>
          <w:lang w:val="ru-RU" w:eastAsia="ru-RU"/>
        </w:rPr>
        <w:t>, IOCL, GSPL</w:t>
      </w:r>
      <w:r>
        <w:rPr>
          <w:rFonts w:ascii="Arial" w:eastAsia="Times New Roman" w:hAnsi="Arial" w:cs="Arial"/>
          <w:szCs w:val="24"/>
          <w:lang w:val="ru-RU" w:eastAsia="ru-RU"/>
        </w:rPr>
        <w:t xml:space="preserve"> и ряд других. </w:t>
      </w:r>
      <w:r w:rsidR="00FB3E91">
        <w:rPr>
          <w:rFonts w:ascii="Arial" w:eastAsia="Times New Roman" w:hAnsi="Arial" w:cs="Arial"/>
          <w:szCs w:val="24"/>
          <w:lang w:val="ru-RU" w:eastAsia="ru-RU"/>
        </w:rPr>
        <w:t xml:space="preserve">Кроме того, челябинское предприятие группы «Римера», завод «СОТ», является единственным российским поставщиком соединительных деталей для </w:t>
      </w:r>
      <w:r w:rsidR="00FB3E91" w:rsidRPr="00FB3E91">
        <w:rPr>
          <w:rFonts w:ascii="Arial" w:eastAsia="Times New Roman" w:hAnsi="Arial" w:cs="Arial"/>
          <w:szCs w:val="24"/>
          <w:lang w:val="ru-RU" w:eastAsia="ru-RU"/>
        </w:rPr>
        <w:t>третьей нитки газопровода «Узбекистан-Китай»</w:t>
      </w:r>
      <w:r w:rsidR="00FB3E91">
        <w:rPr>
          <w:rFonts w:ascii="Arial" w:eastAsia="Times New Roman" w:hAnsi="Arial" w:cs="Arial"/>
          <w:szCs w:val="24"/>
          <w:lang w:val="ru-RU" w:eastAsia="ru-RU"/>
        </w:rPr>
        <w:t>, который является частью газопровода между Туркменистаном и Китаем.</w:t>
      </w:r>
    </w:p>
    <w:p w:rsidR="001B1B0D" w:rsidRPr="00080820" w:rsidRDefault="001B1B0D" w:rsidP="00447A7D">
      <w:pPr>
        <w:ind w:firstLine="708"/>
        <w:jc w:val="both"/>
        <w:rPr>
          <w:rFonts w:ascii="Arial" w:eastAsia="Times New Roman" w:hAnsi="Arial" w:cs="Arial"/>
          <w:szCs w:val="24"/>
          <w:lang w:val="ru-RU" w:eastAsia="ru-RU"/>
        </w:rPr>
      </w:pPr>
    </w:p>
    <w:p w:rsidR="008E0F81" w:rsidRDefault="008E0F81" w:rsidP="008E0F81">
      <w:pPr>
        <w:spacing w:line="240" w:lineRule="auto"/>
        <w:jc w:val="both"/>
        <w:outlineLvl w:val="0"/>
        <w:rPr>
          <w:rFonts w:ascii="Arial" w:hAnsi="Arial" w:cs="Arial"/>
          <w:b/>
          <w:i/>
          <w:sz w:val="18"/>
          <w:szCs w:val="18"/>
          <w:lang w:val="ru-RU" w:eastAsia="ar-SA"/>
        </w:rPr>
      </w:pPr>
      <w:r w:rsidRPr="007959ED">
        <w:rPr>
          <w:rFonts w:ascii="Arial" w:hAnsi="Arial" w:cs="Arial"/>
          <w:b/>
          <w:i/>
          <w:sz w:val="18"/>
          <w:szCs w:val="18"/>
          <w:lang w:eastAsia="ar-SA"/>
        </w:rPr>
        <w:t>Справка</w:t>
      </w:r>
      <w:r w:rsidRPr="0069074F">
        <w:rPr>
          <w:rFonts w:ascii="Arial" w:hAnsi="Arial" w:cs="Arial"/>
          <w:b/>
          <w:i/>
          <w:sz w:val="18"/>
          <w:szCs w:val="18"/>
          <w:lang w:eastAsia="ar-SA"/>
        </w:rPr>
        <w:t>:</w:t>
      </w:r>
    </w:p>
    <w:p w:rsidR="00BF45A1" w:rsidRPr="00BF4D7B" w:rsidRDefault="00BF45A1" w:rsidP="00BF4D7B">
      <w:pPr>
        <w:ind w:firstLine="709"/>
        <w:jc w:val="both"/>
        <w:rPr>
          <w:rFonts w:ascii="Arial" w:eastAsia="Times New Roman" w:hAnsi="Arial" w:cs="Arial"/>
          <w:i/>
          <w:sz w:val="18"/>
          <w:szCs w:val="24"/>
          <w:lang w:val="ru-RU" w:eastAsia="ru-RU"/>
        </w:rPr>
      </w:pPr>
      <w:r w:rsidRPr="00BF45A1">
        <w:rPr>
          <w:rFonts w:ascii="Arial" w:eastAsia="Times New Roman" w:hAnsi="Arial" w:cs="Arial"/>
          <w:i/>
          <w:sz w:val="18"/>
          <w:szCs w:val="24"/>
          <w:lang w:val="ru-RU" w:eastAsia="ru-RU"/>
        </w:rPr>
        <w:t xml:space="preserve">В </w:t>
      </w:r>
      <w:r w:rsidR="00BF4D7B">
        <w:rPr>
          <w:rFonts w:ascii="Arial" w:eastAsia="Times New Roman" w:hAnsi="Arial" w:cs="Arial"/>
          <w:i/>
          <w:sz w:val="18"/>
          <w:szCs w:val="24"/>
          <w:lang w:val="ru-RU" w:eastAsia="ru-RU"/>
        </w:rPr>
        <w:t>целом</w:t>
      </w:r>
      <w:r w:rsidRPr="00BF45A1">
        <w:rPr>
          <w:rFonts w:ascii="Arial" w:eastAsia="Times New Roman" w:hAnsi="Arial" w:cs="Arial"/>
          <w:i/>
          <w:sz w:val="18"/>
          <w:szCs w:val="24"/>
          <w:lang w:val="ru-RU" w:eastAsia="ru-RU"/>
        </w:rPr>
        <w:t>, Китай активно участвует в</w:t>
      </w:r>
      <w:r w:rsidR="00BF4D7B">
        <w:rPr>
          <w:rFonts w:ascii="Arial" w:eastAsia="Times New Roman" w:hAnsi="Arial" w:cs="Arial"/>
          <w:i/>
          <w:sz w:val="18"/>
          <w:szCs w:val="24"/>
          <w:lang w:val="ru-RU" w:eastAsia="ru-RU"/>
        </w:rPr>
        <w:t xml:space="preserve"> проектах по </w:t>
      </w:r>
      <w:r w:rsidRPr="00BF45A1">
        <w:rPr>
          <w:rFonts w:ascii="Arial" w:eastAsia="Times New Roman" w:hAnsi="Arial" w:cs="Arial"/>
          <w:i/>
          <w:sz w:val="18"/>
          <w:szCs w:val="24"/>
          <w:lang w:val="ru-RU" w:eastAsia="ru-RU"/>
        </w:rPr>
        <w:t>развитию и поддержке региона Центральной Азии</w:t>
      </w:r>
      <w:proofErr w:type="gramStart"/>
      <w:r w:rsidR="00BF4D7B">
        <w:rPr>
          <w:rFonts w:ascii="Arial" w:eastAsia="Times New Roman" w:hAnsi="Arial" w:cs="Arial"/>
          <w:i/>
          <w:sz w:val="18"/>
          <w:szCs w:val="24"/>
          <w:lang w:val="ru-RU" w:eastAsia="ru-RU"/>
        </w:rPr>
        <w:t>.</w:t>
      </w:r>
      <w:proofErr w:type="gramEnd"/>
      <w:r w:rsidR="00BF4D7B">
        <w:rPr>
          <w:rFonts w:ascii="Arial" w:eastAsia="Times New Roman" w:hAnsi="Arial" w:cs="Arial"/>
          <w:i/>
          <w:sz w:val="18"/>
          <w:szCs w:val="24"/>
          <w:lang w:val="ru-RU" w:eastAsia="ru-RU"/>
        </w:rPr>
        <w:t xml:space="preserve"> Так, например, Китай активно</w:t>
      </w:r>
      <w:r w:rsidRPr="00BF45A1">
        <w:rPr>
          <w:rFonts w:ascii="Arial" w:eastAsia="Times New Roman" w:hAnsi="Arial" w:cs="Arial"/>
          <w:i/>
          <w:sz w:val="18"/>
          <w:szCs w:val="24"/>
          <w:lang w:val="ru-RU" w:eastAsia="ru-RU"/>
        </w:rPr>
        <w:t xml:space="preserve"> участвовал в </w:t>
      </w:r>
      <w:proofErr w:type="gramStart"/>
      <w:r w:rsidRPr="00BF45A1">
        <w:rPr>
          <w:rFonts w:ascii="Arial" w:eastAsia="Times New Roman" w:hAnsi="Arial" w:cs="Arial"/>
          <w:i/>
          <w:sz w:val="18"/>
          <w:szCs w:val="24"/>
          <w:lang w:val="ru-RU" w:eastAsia="ru-RU"/>
        </w:rPr>
        <w:t>строительстве</w:t>
      </w:r>
      <w:proofErr w:type="gramEnd"/>
      <w:r w:rsidRPr="00BF45A1">
        <w:rPr>
          <w:rFonts w:ascii="Arial" w:eastAsia="Times New Roman" w:hAnsi="Arial" w:cs="Arial"/>
          <w:i/>
          <w:sz w:val="18"/>
          <w:szCs w:val="24"/>
          <w:lang w:val="ru-RU" w:eastAsia="ru-RU"/>
        </w:rPr>
        <w:t xml:space="preserve"> инфраструктуры Таджикистана, укрепил развитие нефтехимическо</w:t>
      </w:r>
      <w:r w:rsidR="00BF4D7B">
        <w:rPr>
          <w:rFonts w:ascii="Arial" w:eastAsia="Times New Roman" w:hAnsi="Arial" w:cs="Arial"/>
          <w:i/>
          <w:sz w:val="18"/>
          <w:szCs w:val="24"/>
          <w:lang w:val="ru-RU" w:eastAsia="ru-RU"/>
        </w:rPr>
        <w:t>й промышленности в Казахстане</w:t>
      </w:r>
      <w:r w:rsidRPr="00BF45A1">
        <w:rPr>
          <w:rFonts w:ascii="Arial" w:eastAsia="Times New Roman" w:hAnsi="Arial" w:cs="Arial"/>
          <w:i/>
          <w:sz w:val="18"/>
          <w:szCs w:val="24"/>
          <w:lang w:val="ru-RU" w:eastAsia="ru-RU"/>
        </w:rPr>
        <w:t>. Туркменистан привлек внимание Китая, прежде всего, благодаря крупным запасам природного газа (3-7 триллионов м</w:t>
      </w:r>
      <w:r w:rsidRPr="00BF45A1">
        <w:rPr>
          <w:rFonts w:ascii="Arial" w:eastAsia="Times New Roman" w:hAnsi="Arial" w:cs="Arial"/>
          <w:i/>
          <w:sz w:val="18"/>
          <w:szCs w:val="24"/>
          <w:vertAlign w:val="superscript"/>
          <w:lang w:val="ru-RU" w:eastAsia="ru-RU"/>
        </w:rPr>
        <w:t>3</w:t>
      </w:r>
      <w:r w:rsidRPr="00BF45A1">
        <w:rPr>
          <w:rFonts w:ascii="Arial" w:eastAsia="Times New Roman" w:hAnsi="Arial" w:cs="Arial"/>
          <w:i/>
          <w:sz w:val="18"/>
          <w:szCs w:val="24"/>
          <w:lang w:val="ru-RU" w:eastAsia="ru-RU"/>
        </w:rPr>
        <w:t>).</w:t>
      </w:r>
      <w:r w:rsidRPr="00BF45A1">
        <w:rPr>
          <w:rFonts w:ascii="Arial" w:eastAsia="Times New Roman" w:hAnsi="Arial" w:cs="Arial"/>
          <w:i/>
          <w:sz w:val="18"/>
          <w:szCs w:val="24"/>
          <w:vertAlign w:val="superscript"/>
          <w:lang w:val="ru-RU" w:eastAsia="ru-RU"/>
        </w:rPr>
        <w:t xml:space="preserve"> </w:t>
      </w:r>
      <w:r w:rsidRPr="00BF45A1">
        <w:rPr>
          <w:rFonts w:ascii="Arial" w:eastAsia="Times New Roman" w:hAnsi="Arial" w:cs="Arial"/>
          <w:i/>
          <w:sz w:val="18"/>
          <w:szCs w:val="24"/>
          <w:lang w:val="ru-RU" w:eastAsia="ru-RU"/>
        </w:rPr>
        <w:t>После окончания строительства газопровода будет Китай ежегодно получать 30 млрд. м</w:t>
      </w:r>
      <w:r w:rsidRPr="00BF45A1">
        <w:rPr>
          <w:rFonts w:ascii="Arial" w:eastAsia="Times New Roman" w:hAnsi="Arial" w:cs="Arial"/>
          <w:i/>
          <w:sz w:val="18"/>
          <w:szCs w:val="24"/>
          <w:vertAlign w:val="superscript"/>
          <w:lang w:val="ru-RU" w:eastAsia="ru-RU"/>
        </w:rPr>
        <w:t>3</w:t>
      </w:r>
      <w:r w:rsidRPr="00BF45A1">
        <w:rPr>
          <w:rFonts w:ascii="Arial" w:eastAsia="Times New Roman" w:hAnsi="Arial" w:cs="Arial"/>
          <w:i/>
          <w:sz w:val="18"/>
          <w:szCs w:val="24"/>
          <w:lang w:val="ru-RU" w:eastAsia="ru-RU"/>
        </w:rPr>
        <w:t xml:space="preserve"> </w:t>
      </w:r>
      <w:r w:rsidR="00BF4D7B">
        <w:rPr>
          <w:rFonts w:ascii="Arial" w:eastAsia="Times New Roman" w:hAnsi="Arial" w:cs="Arial"/>
          <w:i/>
          <w:sz w:val="18"/>
          <w:szCs w:val="24"/>
          <w:lang w:val="ru-RU" w:eastAsia="ru-RU"/>
        </w:rPr>
        <w:t xml:space="preserve">туркменского </w:t>
      </w:r>
      <w:r w:rsidRPr="00BF45A1">
        <w:rPr>
          <w:rFonts w:ascii="Arial" w:eastAsia="Times New Roman" w:hAnsi="Arial" w:cs="Arial"/>
          <w:i/>
          <w:sz w:val="18"/>
          <w:szCs w:val="24"/>
          <w:lang w:val="ru-RU" w:eastAsia="ru-RU"/>
        </w:rPr>
        <w:t>природного газа. Для Туркменистана этот проект</w:t>
      </w:r>
      <w:r w:rsidR="00BF4D7B">
        <w:rPr>
          <w:rFonts w:ascii="Arial" w:eastAsia="Times New Roman" w:hAnsi="Arial" w:cs="Arial"/>
          <w:i/>
          <w:sz w:val="18"/>
          <w:szCs w:val="24"/>
          <w:lang w:val="ru-RU" w:eastAsia="ru-RU"/>
        </w:rPr>
        <w:t xml:space="preserve"> влечет </w:t>
      </w:r>
      <w:r w:rsidRPr="00BF45A1">
        <w:rPr>
          <w:rFonts w:ascii="Arial" w:eastAsia="Times New Roman" w:hAnsi="Arial" w:cs="Arial"/>
          <w:i/>
          <w:sz w:val="18"/>
          <w:szCs w:val="24"/>
          <w:lang w:val="ru-RU" w:eastAsia="ru-RU"/>
        </w:rPr>
        <w:t>реальны</w:t>
      </w:r>
      <w:r w:rsidR="00BF4D7B">
        <w:rPr>
          <w:rFonts w:ascii="Arial" w:eastAsia="Times New Roman" w:hAnsi="Arial" w:cs="Arial"/>
          <w:i/>
          <w:sz w:val="18"/>
          <w:szCs w:val="24"/>
          <w:lang w:val="ru-RU" w:eastAsia="ru-RU"/>
        </w:rPr>
        <w:t>е</w:t>
      </w:r>
      <w:r w:rsidRPr="00BF45A1">
        <w:rPr>
          <w:rFonts w:ascii="Arial" w:eastAsia="Times New Roman" w:hAnsi="Arial" w:cs="Arial"/>
          <w:i/>
          <w:sz w:val="18"/>
          <w:szCs w:val="24"/>
          <w:lang w:val="ru-RU" w:eastAsia="ru-RU"/>
        </w:rPr>
        <w:t xml:space="preserve"> инвестици</w:t>
      </w:r>
      <w:r w:rsidR="00BF4D7B">
        <w:rPr>
          <w:rFonts w:ascii="Arial" w:eastAsia="Times New Roman" w:hAnsi="Arial" w:cs="Arial"/>
          <w:i/>
          <w:sz w:val="18"/>
          <w:szCs w:val="24"/>
          <w:lang w:val="ru-RU" w:eastAsia="ru-RU"/>
        </w:rPr>
        <w:t>и</w:t>
      </w:r>
      <w:r w:rsidRPr="00BF45A1">
        <w:rPr>
          <w:rFonts w:ascii="Arial" w:eastAsia="Times New Roman" w:hAnsi="Arial" w:cs="Arial"/>
          <w:i/>
          <w:sz w:val="18"/>
          <w:szCs w:val="24"/>
          <w:lang w:val="ru-RU" w:eastAsia="ru-RU"/>
        </w:rPr>
        <w:t>,</w:t>
      </w:r>
      <w:r w:rsidR="00BF4D7B">
        <w:rPr>
          <w:rFonts w:ascii="Arial" w:eastAsia="Times New Roman" w:hAnsi="Arial" w:cs="Arial"/>
          <w:i/>
          <w:sz w:val="18"/>
          <w:szCs w:val="24"/>
          <w:lang w:val="ru-RU" w:eastAsia="ru-RU"/>
        </w:rPr>
        <w:t xml:space="preserve"> позволяет диверсифицировать</w:t>
      </w:r>
      <w:r w:rsidRPr="00BF45A1">
        <w:rPr>
          <w:rFonts w:ascii="Arial" w:eastAsia="Times New Roman" w:hAnsi="Arial" w:cs="Arial"/>
          <w:i/>
          <w:sz w:val="18"/>
          <w:szCs w:val="24"/>
          <w:lang w:val="ru-RU" w:eastAsia="ru-RU"/>
        </w:rPr>
        <w:t xml:space="preserve"> </w:t>
      </w:r>
      <w:r w:rsidR="00BF4D7B">
        <w:rPr>
          <w:rFonts w:ascii="Arial" w:eastAsia="Times New Roman" w:hAnsi="Arial" w:cs="Arial"/>
          <w:i/>
          <w:sz w:val="18"/>
          <w:szCs w:val="24"/>
          <w:lang w:val="ru-RU" w:eastAsia="ru-RU"/>
        </w:rPr>
        <w:t>рынок сбыта ресурсов</w:t>
      </w:r>
      <w:proofErr w:type="gramStart"/>
      <w:r w:rsidR="00BF4D7B">
        <w:rPr>
          <w:rFonts w:ascii="Arial" w:eastAsia="Times New Roman" w:hAnsi="Arial" w:cs="Arial"/>
          <w:i/>
          <w:sz w:val="18"/>
          <w:szCs w:val="24"/>
          <w:lang w:val="ru-RU" w:eastAsia="ru-RU"/>
        </w:rPr>
        <w:t>.</w:t>
      </w:r>
      <w:proofErr w:type="gramEnd"/>
      <w:r w:rsidRPr="00BF45A1">
        <w:rPr>
          <w:rFonts w:ascii="Arial" w:eastAsia="Times New Roman" w:hAnsi="Arial" w:cs="Arial"/>
          <w:i/>
          <w:sz w:val="18"/>
          <w:szCs w:val="24"/>
          <w:lang w:val="ru-RU" w:eastAsia="ru-RU"/>
        </w:rPr>
        <w:t xml:space="preserve"> </w:t>
      </w:r>
      <w:r w:rsidR="00BF4D7B">
        <w:rPr>
          <w:rFonts w:ascii="Arial" w:eastAsia="Times New Roman" w:hAnsi="Arial" w:cs="Arial"/>
          <w:i/>
          <w:sz w:val="18"/>
          <w:szCs w:val="24"/>
          <w:lang w:val="ru-RU" w:eastAsia="ru-RU"/>
        </w:rPr>
        <w:t xml:space="preserve">Кроме того, участие в </w:t>
      </w:r>
      <w:proofErr w:type="gramStart"/>
      <w:r w:rsidR="00BF4D7B">
        <w:rPr>
          <w:rFonts w:ascii="Arial" w:eastAsia="Times New Roman" w:hAnsi="Arial" w:cs="Arial"/>
          <w:i/>
          <w:sz w:val="18"/>
          <w:szCs w:val="24"/>
          <w:lang w:val="ru-RU" w:eastAsia="ru-RU"/>
        </w:rPr>
        <w:t>проекте</w:t>
      </w:r>
      <w:proofErr w:type="gramEnd"/>
      <w:r w:rsidR="00BF4D7B">
        <w:rPr>
          <w:rFonts w:ascii="Arial" w:eastAsia="Times New Roman" w:hAnsi="Arial" w:cs="Arial"/>
          <w:i/>
          <w:sz w:val="18"/>
          <w:szCs w:val="24"/>
          <w:lang w:val="ru-RU" w:eastAsia="ru-RU"/>
        </w:rPr>
        <w:t xml:space="preserve"> </w:t>
      </w:r>
      <w:r w:rsidR="00BF4D7B">
        <w:rPr>
          <w:rFonts w:ascii="Arial" w:eastAsia="Times New Roman" w:hAnsi="Arial" w:cs="Arial"/>
          <w:i/>
          <w:sz w:val="18"/>
          <w:szCs w:val="24"/>
          <w:lang w:val="en-US" w:eastAsia="ru-RU"/>
        </w:rPr>
        <w:t>CNPC</w:t>
      </w:r>
      <w:r w:rsidR="00BF4D7B">
        <w:rPr>
          <w:rFonts w:ascii="Arial" w:eastAsia="Times New Roman" w:hAnsi="Arial" w:cs="Arial"/>
          <w:i/>
          <w:sz w:val="18"/>
          <w:szCs w:val="24"/>
          <w:lang w:val="ru-RU" w:eastAsia="ru-RU"/>
        </w:rPr>
        <w:t xml:space="preserve"> позволит </w:t>
      </w:r>
      <w:r w:rsidR="00BF4D7B">
        <w:rPr>
          <w:rFonts w:ascii="Arial" w:eastAsia="Times New Roman" w:hAnsi="Arial" w:cs="Arial"/>
          <w:i/>
          <w:sz w:val="18"/>
          <w:szCs w:val="24"/>
          <w:lang w:val="ru-RU" w:eastAsia="ru-RU"/>
        </w:rPr>
        <w:lastRenderedPageBreak/>
        <w:t xml:space="preserve">привлекать китайскую национальную компанию к </w:t>
      </w:r>
      <w:r w:rsidRPr="00BF45A1">
        <w:rPr>
          <w:rFonts w:ascii="Arial" w:eastAsia="Times New Roman" w:hAnsi="Arial" w:cs="Arial"/>
          <w:i/>
          <w:sz w:val="18"/>
          <w:szCs w:val="24"/>
          <w:lang w:val="ru-RU" w:eastAsia="ru-RU"/>
        </w:rPr>
        <w:t>долговременным инвестиционным проектам по исследованию новых месторождений в Туркменистане.</w:t>
      </w:r>
    </w:p>
    <w:p w:rsidR="008E0F81" w:rsidRPr="001E548C" w:rsidRDefault="0081311A" w:rsidP="00C30EBD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18"/>
        </w:rPr>
      </w:pPr>
      <w:r>
        <w:rPr>
          <w:rFonts w:ascii="Arial" w:hAnsi="Arial" w:cs="Arial"/>
          <w:b/>
          <w:i/>
          <w:spacing w:val="0"/>
          <w:sz w:val="18"/>
          <w:szCs w:val="18"/>
          <w:lang w:val="cs-CZ"/>
        </w:rPr>
        <w:t>CP</w:t>
      </w:r>
      <w:r w:rsidR="00C30EBD">
        <w:rPr>
          <w:rFonts w:ascii="Arial" w:hAnsi="Arial" w:cs="Arial"/>
          <w:b/>
          <w:i/>
          <w:spacing w:val="0"/>
          <w:sz w:val="18"/>
          <w:szCs w:val="18"/>
          <w:lang w:val="cs-CZ"/>
        </w:rPr>
        <w:t>E</w:t>
      </w:r>
      <w:r>
        <w:rPr>
          <w:rFonts w:ascii="Arial" w:hAnsi="Arial" w:cs="Arial"/>
          <w:b/>
          <w:i/>
          <w:spacing w:val="0"/>
          <w:sz w:val="18"/>
          <w:szCs w:val="18"/>
          <w:lang w:val="cs-CZ"/>
        </w:rPr>
        <w:t>C</w:t>
      </w:r>
      <w:r w:rsidR="00C30EBD">
        <w:rPr>
          <w:rFonts w:ascii="Arial" w:hAnsi="Arial" w:cs="Arial"/>
          <w:b/>
          <w:i/>
          <w:spacing w:val="0"/>
          <w:sz w:val="18"/>
          <w:szCs w:val="18"/>
          <w:lang w:val="cs-CZ"/>
        </w:rPr>
        <w:t xml:space="preserve">C </w:t>
      </w:r>
      <w:r w:rsidR="00C30EBD">
        <w:rPr>
          <w:rFonts w:ascii="Arial" w:hAnsi="Arial" w:cs="Arial"/>
          <w:i/>
          <w:spacing w:val="0"/>
          <w:sz w:val="18"/>
          <w:szCs w:val="18"/>
          <w:lang w:val="cs-CZ"/>
        </w:rPr>
        <w:t>(</w:t>
      </w:r>
      <w:r w:rsidR="00C30EBD" w:rsidRPr="008C5AE0">
        <w:rPr>
          <w:rFonts w:ascii="Arial" w:hAnsi="Arial" w:cs="Arial"/>
          <w:i/>
          <w:spacing w:val="0"/>
          <w:sz w:val="18"/>
          <w:szCs w:val="18"/>
          <w:lang w:val="cs-CZ"/>
        </w:rPr>
        <w:t xml:space="preserve">China Petroleum </w:t>
      </w:r>
      <w:r w:rsidR="00C30EBD">
        <w:rPr>
          <w:rFonts w:ascii="Arial" w:hAnsi="Arial" w:cs="Arial"/>
          <w:i/>
          <w:spacing w:val="0"/>
          <w:sz w:val="18"/>
          <w:szCs w:val="18"/>
          <w:lang w:val="cs-CZ"/>
        </w:rPr>
        <w:t xml:space="preserve">Pipeline Engineering Corporation) – </w:t>
      </w:r>
      <w:r w:rsidR="00C30EBD">
        <w:rPr>
          <w:rFonts w:ascii="Arial" w:hAnsi="Arial" w:cs="Arial"/>
          <w:i/>
          <w:spacing w:val="0"/>
          <w:sz w:val="18"/>
          <w:szCs w:val="18"/>
        </w:rPr>
        <w:t xml:space="preserve">китайская государственная компания, основанная в начале 70-ых годов. </w:t>
      </w:r>
      <w:r w:rsidR="00C30EBD">
        <w:rPr>
          <w:rFonts w:ascii="Arial" w:hAnsi="Arial" w:cs="Arial"/>
          <w:i/>
          <w:spacing w:val="0"/>
          <w:sz w:val="18"/>
          <w:szCs w:val="18"/>
          <w:lang w:val="cs-CZ"/>
        </w:rPr>
        <w:t xml:space="preserve">CPPEC </w:t>
      </w:r>
      <w:r w:rsidR="00C30EBD">
        <w:rPr>
          <w:rFonts w:ascii="Arial" w:hAnsi="Arial" w:cs="Arial"/>
          <w:i/>
          <w:spacing w:val="0"/>
          <w:sz w:val="18"/>
          <w:szCs w:val="18"/>
        </w:rPr>
        <w:t xml:space="preserve">является дочерним обществом компании </w:t>
      </w:r>
      <w:r w:rsidR="00C30EBD">
        <w:rPr>
          <w:rFonts w:ascii="Arial" w:hAnsi="Arial" w:cs="Arial"/>
          <w:i/>
          <w:spacing w:val="0"/>
          <w:sz w:val="18"/>
          <w:szCs w:val="18"/>
          <w:lang w:val="cs-CZ"/>
        </w:rPr>
        <w:t>CNPC (</w:t>
      </w:r>
      <w:r w:rsidR="00C30EBD" w:rsidRPr="00985F53">
        <w:rPr>
          <w:rFonts w:ascii="Arial" w:hAnsi="Arial" w:cs="Arial"/>
          <w:i/>
          <w:spacing w:val="0"/>
          <w:sz w:val="18"/>
          <w:szCs w:val="18"/>
          <w:lang w:val="cs-CZ"/>
        </w:rPr>
        <w:t>China National Petroleum Corporation</w:t>
      </w:r>
      <w:r w:rsidR="00C30EBD">
        <w:rPr>
          <w:rFonts w:ascii="Arial" w:hAnsi="Arial" w:cs="Arial"/>
          <w:i/>
          <w:spacing w:val="0"/>
          <w:sz w:val="18"/>
          <w:szCs w:val="18"/>
          <w:lang w:val="cs-CZ"/>
        </w:rPr>
        <w:t>)</w:t>
      </w:r>
      <w:r w:rsidR="00C30EBD">
        <w:rPr>
          <w:rFonts w:ascii="Arial" w:hAnsi="Arial" w:cs="Arial"/>
          <w:i/>
          <w:spacing w:val="0"/>
          <w:sz w:val="18"/>
          <w:szCs w:val="18"/>
        </w:rPr>
        <w:t xml:space="preserve"> и предоставляет услуги в области консультации, измерений, развития и исследования технологий хранения и транспорта, в области </w:t>
      </w:r>
      <w:r w:rsidR="00BF4D7B">
        <w:rPr>
          <w:rFonts w:ascii="Arial" w:hAnsi="Arial" w:cs="Arial"/>
          <w:i/>
          <w:spacing w:val="0"/>
          <w:sz w:val="18"/>
          <w:szCs w:val="18"/>
        </w:rPr>
        <w:t>реализации</w:t>
      </w:r>
      <w:r w:rsidR="00C30EBD">
        <w:rPr>
          <w:rFonts w:ascii="Arial" w:hAnsi="Arial" w:cs="Arial"/>
          <w:i/>
          <w:spacing w:val="0"/>
          <w:sz w:val="18"/>
          <w:szCs w:val="18"/>
        </w:rPr>
        <w:t xml:space="preserve"> проектов транспортных трубопроводов, комплектации проектов строительства крупных трубопроводов и т.д</w:t>
      </w:r>
      <w:r w:rsidR="0027360F">
        <w:rPr>
          <w:rFonts w:ascii="Arial" w:hAnsi="Arial" w:cs="Arial"/>
          <w:i/>
          <w:spacing w:val="0"/>
          <w:sz w:val="18"/>
          <w:szCs w:val="22"/>
        </w:rPr>
        <w:t>.</w:t>
      </w:r>
    </w:p>
    <w:p w:rsidR="008E0F81" w:rsidRPr="00A4035A" w:rsidRDefault="008E0F81" w:rsidP="008E0F81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18"/>
          <w:lang w:val="cs-CZ"/>
        </w:rPr>
      </w:pPr>
    </w:p>
    <w:p w:rsidR="008E0F81" w:rsidRPr="00825CDC" w:rsidRDefault="008E0F81" w:rsidP="008E0F81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  <w:lang w:val="cs-CZ"/>
        </w:rPr>
      </w:pP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Чешский завод  </w:t>
      </w:r>
      <w:r w:rsidRPr="00352E7C">
        <w:rPr>
          <w:rFonts w:ascii="Arial" w:hAnsi="Arial" w:cs="Arial"/>
          <w:b/>
          <w:i/>
          <w:spacing w:val="0"/>
          <w:sz w:val="18"/>
          <w:szCs w:val="22"/>
          <w:lang w:val="cs-CZ"/>
        </w:rPr>
        <w:t xml:space="preserve">MSA </w:t>
      </w: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>имеет  120-летнюю историю и его, несомненно, можно назвать школой арматуростроения. MSA предлагает широкий ассортимент промышленной арматуры, спроектированной и выпускаемой для эксплуатации в обычных и экстремальных условиях рабочей среды. Она используется для систем водоснабжения, теплофикации, классической и атомной энергетики, для химической промышленности, при транспортировке и обработке нефти и газа. MSA обладает новейшими производственными и конструктивными мощностями, испытательной станцией высокого давления, машинами CNC и центрами для обработки составных частей и деталей больших размеров, удовлетворяющих требованиям к обработке и качеству поверхности</w:t>
      </w:r>
      <w:r>
        <w:rPr>
          <w:rFonts w:ascii="Arial" w:hAnsi="Arial" w:cs="Arial"/>
          <w:i/>
          <w:spacing w:val="0"/>
          <w:sz w:val="18"/>
          <w:szCs w:val="22"/>
          <w:lang w:val="cs-CZ"/>
        </w:rPr>
        <w:t>.</w:t>
      </w:r>
    </w:p>
    <w:p w:rsidR="008E0F81" w:rsidRDefault="008E0F81" w:rsidP="008E0F81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  <w:lang w:val="cs-CZ"/>
        </w:rPr>
      </w:pPr>
    </w:p>
    <w:p w:rsidR="008E0F81" w:rsidRDefault="008E0F81" w:rsidP="008E0F81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</w:rPr>
      </w:pPr>
      <w:r w:rsidRPr="00352E7C">
        <w:rPr>
          <w:rFonts w:ascii="Arial" w:hAnsi="Arial" w:cs="Arial"/>
          <w:b/>
          <w:i/>
          <w:spacing w:val="0"/>
          <w:sz w:val="18"/>
          <w:szCs w:val="22"/>
          <w:lang w:val="cs-CZ"/>
        </w:rPr>
        <w:t>Группа компаний «Римера»</w:t>
      </w:r>
      <w:r w:rsidRPr="005C443E">
        <w:rPr>
          <w:rFonts w:ascii="Arial" w:hAnsi="Arial" w:cs="Arial"/>
          <w:i/>
          <w:spacing w:val="0"/>
          <w:sz w:val="18"/>
          <w:szCs w:val="22"/>
          <w:lang w:val="cs-CZ"/>
        </w:rPr>
        <w:t xml:space="preserve"> - дивизион ЧТПЗ, предлагающий предприятиям ТЭК комплексные решения по производству оборудования и сервисные услуги по обустройству месторождений. Группа  объединяет: производителей  комплектующих для строительства трубопроводов  (ЗАО «СОТ», MSA a.s);  предприятия российского нефтяного машиностроения (ОАО «АЛНАС» и ОАО «Ижнефтемаш»);  сеть сервисных центров, расположенных в крупнейших нефтедобывающих регионах России. В состав ГК «Римера» также входит  «Юганскнефтегазгеофизика» – ключевой  игрок  на рынке геофизических услуг в Ханты-Мансийском автономном округе и Томской области</w:t>
      </w:r>
      <w:r w:rsidRPr="00BF4BAF">
        <w:rPr>
          <w:rFonts w:ascii="Arial" w:hAnsi="Arial" w:cs="Arial"/>
          <w:i/>
          <w:spacing w:val="0"/>
          <w:sz w:val="18"/>
          <w:szCs w:val="22"/>
          <w:lang w:val="cs-CZ"/>
        </w:rPr>
        <w:t>.</w:t>
      </w:r>
    </w:p>
    <w:p w:rsidR="008E0F81" w:rsidRPr="005C443E" w:rsidRDefault="008E0F81" w:rsidP="008E0F81">
      <w:pPr>
        <w:pStyle w:val="11"/>
        <w:ind w:firstLine="709"/>
        <w:jc w:val="both"/>
        <w:rPr>
          <w:rFonts w:ascii="Arial" w:hAnsi="Arial" w:cs="Arial"/>
          <w:i/>
          <w:spacing w:val="0"/>
          <w:sz w:val="18"/>
          <w:szCs w:val="22"/>
        </w:rPr>
      </w:pPr>
    </w:p>
    <w:p w:rsidR="008E0F81" w:rsidRPr="00BF4D7B" w:rsidRDefault="00BF4D7B" w:rsidP="00BF4D7B">
      <w:pPr>
        <w:pStyle w:val="af0"/>
        <w:ind w:firstLine="708"/>
        <w:jc w:val="both"/>
        <w:rPr>
          <w:rFonts w:ascii="Arial" w:hAnsi="Arial" w:cs="Arial"/>
          <w:i/>
          <w:iCs/>
          <w:sz w:val="18"/>
          <w:szCs w:val="18"/>
          <w:lang w:val="cs-CZ"/>
        </w:rPr>
      </w:pPr>
      <w:r w:rsidRPr="00BF4D7B">
        <w:rPr>
          <w:rFonts w:ascii="Arial" w:eastAsia="Times New Roman" w:hAnsi="Arial" w:cs="Arial"/>
          <w:b/>
          <w:i/>
          <w:sz w:val="18"/>
          <w:szCs w:val="22"/>
          <w:lang w:val="cs-CZ" w:eastAsia="ar-SA"/>
        </w:rPr>
        <w:t>Группа ЧТПЗ</w:t>
      </w:r>
      <w:r w:rsidRPr="00BF4D7B">
        <w:rPr>
          <w:rFonts w:ascii="Arial" w:eastAsia="Times New Roman" w:hAnsi="Arial" w:cs="Arial"/>
          <w:i/>
          <w:sz w:val="18"/>
          <w:szCs w:val="22"/>
          <w:lang w:val="cs-CZ" w:eastAsia="ar-SA"/>
        </w:rPr>
        <w:t xml:space="preserve"> 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составила 16,2%. Компания ЧТПЗ объединяет предприятия и компании черной металлургии – ОАО «ЧТПЗ», ОАО «ПНТЗ», компанию по заготовке и переработке металлолома ООО «МЕТА», металлоторговое подразделение ЗАО ТД «Уралтрубосталь» и нефтесервисный дивизион, представленный компанией ЗАО «РИМЕРА».</w:t>
      </w:r>
    </w:p>
    <w:p w:rsidR="008E0F81" w:rsidRPr="004506DA" w:rsidRDefault="008E0F81" w:rsidP="008E0F81">
      <w:pPr>
        <w:pStyle w:val="af0"/>
        <w:jc w:val="both"/>
        <w:rPr>
          <w:rFonts w:ascii="Arial" w:hAnsi="Arial" w:cs="Arial"/>
          <w:i/>
          <w:sz w:val="18"/>
          <w:szCs w:val="22"/>
        </w:rPr>
      </w:pPr>
    </w:p>
    <w:p w:rsidR="008E0F81" w:rsidRDefault="008E0F81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ru-RU" w:eastAsia="ar-SA"/>
        </w:rPr>
      </w:pPr>
    </w:p>
    <w:p w:rsidR="008E0F81" w:rsidRPr="004944E6" w:rsidRDefault="008E0F81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eastAsia="ar-SA"/>
        </w:rPr>
      </w:pPr>
      <w:r w:rsidRPr="004944E6">
        <w:rPr>
          <w:rFonts w:ascii="Arial" w:hAnsi="Arial" w:cs="Arial"/>
          <w:sz w:val="24"/>
          <w:szCs w:val="24"/>
          <w:lang w:eastAsia="ar-SA"/>
        </w:rPr>
        <w:t>Контактная информация:</w:t>
      </w:r>
    </w:p>
    <w:p w:rsidR="008E0F81" w:rsidRPr="00276342" w:rsidRDefault="00276342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ru-RU"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PR </w:t>
      </w:r>
      <w:r>
        <w:rPr>
          <w:rFonts w:ascii="Arial" w:hAnsi="Arial" w:cs="Arial"/>
          <w:sz w:val="24"/>
          <w:szCs w:val="24"/>
          <w:lang w:val="ru-RU" w:eastAsia="ar-SA"/>
        </w:rPr>
        <w:t>менеджер</w:t>
      </w:r>
    </w:p>
    <w:p w:rsidR="001E548C" w:rsidRDefault="008E0F81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ru-RU" w:eastAsia="ar-SA"/>
        </w:rPr>
      </w:pPr>
      <w:r w:rsidRPr="001505CC">
        <w:rPr>
          <w:rFonts w:ascii="Arial" w:hAnsi="Arial" w:cs="Arial"/>
          <w:sz w:val="24"/>
        </w:rPr>
        <w:t>Ленка</w:t>
      </w:r>
      <w:r w:rsidRPr="001505CC">
        <w:rPr>
          <w:rFonts w:ascii="Arial" w:hAnsi="Arial" w:cs="Arial"/>
          <w:sz w:val="24"/>
          <w:lang w:val="ru-RU"/>
        </w:rPr>
        <w:t xml:space="preserve"> </w:t>
      </w:r>
      <w:r w:rsidRPr="001505CC">
        <w:rPr>
          <w:rFonts w:ascii="Arial" w:hAnsi="Arial" w:cs="Arial"/>
          <w:sz w:val="24"/>
          <w:szCs w:val="24"/>
          <w:lang w:eastAsia="ar-SA"/>
        </w:rPr>
        <w:t xml:space="preserve">Грушкова  </w:t>
      </w:r>
      <w:r w:rsidRPr="001505CC">
        <w:rPr>
          <w:rFonts w:ascii="Arial" w:hAnsi="Arial" w:cs="Arial"/>
          <w:sz w:val="24"/>
          <w:szCs w:val="24"/>
          <w:lang w:eastAsia="ar-SA"/>
        </w:rPr>
        <w:br/>
        <w:t>Тел.: +420 553 881</w:t>
      </w:r>
      <w:r w:rsidR="001E548C">
        <w:rPr>
          <w:rFonts w:ascii="Arial" w:hAnsi="Arial" w:cs="Arial"/>
          <w:sz w:val="24"/>
          <w:szCs w:val="24"/>
          <w:lang w:eastAsia="ar-SA"/>
        </w:rPr>
        <w:t> </w:t>
      </w:r>
      <w:r w:rsidRPr="001505CC">
        <w:rPr>
          <w:rFonts w:ascii="Arial" w:hAnsi="Arial" w:cs="Arial"/>
          <w:sz w:val="24"/>
          <w:szCs w:val="24"/>
          <w:lang w:eastAsia="ar-SA"/>
        </w:rPr>
        <w:t>121</w:t>
      </w:r>
    </w:p>
    <w:p w:rsidR="008E0F81" w:rsidRPr="001E548C" w:rsidRDefault="001E548C" w:rsidP="008E0F81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en-US" w:eastAsia="ar-SA"/>
        </w:rPr>
      </w:pPr>
      <w:r>
        <w:rPr>
          <w:rFonts w:ascii="Arial" w:hAnsi="Arial" w:cs="Arial"/>
          <w:sz w:val="24"/>
          <w:szCs w:val="24"/>
          <w:lang w:val="ru-RU" w:eastAsia="ar-SA"/>
        </w:rPr>
        <w:t>Моб</w:t>
      </w:r>
      <w:r w:rsidRPr="001E548C">
        <w:rPr>
          <w:rFonts w:ascii="Arial" w:hAnsi="Arial" w:cs="Arial"/>
          <w:sz w:val="24"/>
          <w:szCs w:val="24"/>
          <w:lang w:val="en-US" w:eastAsia="ar-SA"/>
        </w:rPr>
        <w:t>: +420 737 254 137</w:t>
      </w:r>
      <w:r w:rsidR="008E0F81" w:rsidRPr="001505CC">
        <w:rPr>
          <w:rFonts w:ascii="Arial" w:hAnsi="Arial" w:cs="Arial"/>
          <w:sz w:val="24"/>
          <w:szCs w:val="24"/>
          <w:lang w:eastAsia="ar-SA"/>
        </w:rPr>
        <w:br/>
        <w:t>e-mail:</w:t>
      </w:r>
      <w:r w:rsidR="008E0F81" w:rsidRPr="001E548C">
        <w:rPr>
          <w:rFonts w:ascii="Arial" w:hAnsi="Arial" w:cs="Arial"/>
          <w:sz w:val="24"/>
          <w:szCs w:val="24"/>
          <w:lang w:val="en-US" w:eastAsia="ar-SA"/>
        </w:rPr>
        <w:t xml:space="preserve"> </w:t>
      </w:r>
      <w:hyperlink r:id="rId8" w:history="1">
        <w:r w:rsidR="008E0F81" w:rsidRPr="007D4D99">
          <w:rPr>
            <w:rStyle w:val="a9"/>
            <w:rFonts w:ascii="Arial" w:hAnsi="Arial" w:cs="Arial"/>
            <w:sz w:val="24"/>
            <w:szCs w:val="24"/>
            <w:lang w:eastAsia="ar-SA"/>
          </w:rPr>
          <w:t>lenka.hruskova@msa.cz</w:t>
        </w:r>
      </w:hyperlink>
    </w:p>
    <w:p w:rsidR="001505CC" w:rsidRPr="001E548C" w:rsidRDefault="001505CC" w:rsidP="001505CC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en-US" w:eastAsia="ar-SA"/>
        </w:rPr>
      </w:pPr>
    </w:p>
    <w:sectPr w:rsidR="001505CC" w:rsidRPr="001E548C" w:rsidSect="002C1C8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14C" w:rsidRDefault="0083314C" w:rsidP="00B56DAB">
      <w:pPr>
        <w:spacing w:after="0" w:line="240" w:lineRule="auto"/>
      </w:pPr>
      <w:r>
        <w:separator/>
      </w:r>
    </w:p>
  </w:endnote>
  <w:endnote w:type="continuationSeparator" w:id="0">
    <w:p w:rsidR="0083314C" w:rsidRDefault="0083314C" w:rsidP="00B5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AB" w:rsidRDefault="00B56DAB" w:rsidP="00B56DAB">
    <w:pPr>
      <w:pStyle w:val="a5"/>
      <w:jc w:val="center"/>
    </w:pPr>
    <w:r>
      <w:rPr>
        <w:noProof/>
        <w:lang w:val="ru-RU" w:eastAsia="ru-RU"/>
      </w:rPr>
      <w:drawing>
        <wp:inline distT="0" distB="0" distL="0" distR="0">
          <wp:extent cx="781050" cy="1238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083" r="279" b="70720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14C" w:rsidRDefault="0083314C" w:rsidP="00B56DAB">
      <w:pPr>
        <w:spacing w:after="0" w:line="240" w:lineRule="auto"/>
      </w:pPr>
      <w:r>
        <w:separator/>
      </w:r>
    </w:p>
  </w:footnote>
  <w:footnote w:type="continuationSeparator" w:id="0">
    <w:p w:rsidR="0083314C" w:rsidRDefault="0083314C" w:rsidP="00B5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AB" w:rsidRDefault="00B56DAB">
    <w:pPr>
      <w:pStyle w:val="a3"/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1748155</wp:posOffset>
          </wp:positionH>
          <wp:positionV relativeFrom="margin">
            <wp:posOffset>-680720</wp:posOffset>
          </wp:positionV>
          <wp:extent cx="2219325" cy="47625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9" b="42680"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AB"/>
    <w:rsid w:val="00080820"/>
    <w:rsid w:val="000B5519"/>
    <w:rsid w:val="000D4891"/>
    <w:rsid w:val="000E26DA"/>
    <w:rsid w:val="00112CE6"/>
    <w:rsid w:val="001505CC"/>
    <w:rsid w:val="00152AC3"/>
    <w:rsid w:val="00162D04"/>
    <w:rsid w:val="001706E7"/>
    <w:rsid w:val="00170BDA"/>
    <w:rsid w:val="001A1897"/>
    <w:rsid w:val="001B1B0D"/>
    <w:rsid w:val="001E548C"/>
    <w:rsid w:val="001F599A"/>
    <w:rsid w:val="001F6B6D"/>
    <w:rsid w:val="00247A13"/>
    <w:rsid w:val="00251515"/>
    <w:rsid w:val="0027360F"/>
    <w:rsid w:val="00276342"/>
    <w:rsid w:val="0029441B"/>
    <w:rsid w:val="002B6FC5"/>
    <w:rsid w:val="002C1C87"/>
    <w:rsid w:val="002D0C82"/>
    <w:rsid w:val="002E7E29"/>
    <w:rsid w:val="00314C11"/>
    <w:rsid w:val="003458ED"/>
    <w:rsid w:val="00352E7C"/>
    <w:rsid w:val="00353141"/>
    <w:rsid w:val="00356691"/>
    <w:rsid w:val="00374DD9"/>
    <w:rsid w:val="00392937"/>
    <w:rsid w:val="003B02AD"/>
    <w:rsid w:val="003E5A7F"/>
    <w:rsid w:val="003F7114"/>
    <w:rsid w:val="004013D6"/>
    <w:rsid w:val="00404A93"/>
    <w:rsid w:val="00420874"/>
    <w:rsid w:val="004339A2"/>
    <w:rsid w:val="004449D2"/>
    <w:rsid w:val="0044532F"/>
    <w:rsid w:val="00447A7D"/>
    <w:rsid w:val="004506DA"/>
    <w:rsid w:val="00475D8E"/>
    <w:rsid w:val="0047703C"/>
    <w:rsid w:val="00477A58"/>
    <w:rsid w:val="004A39AD"/>
    <w:rsid w:val="004B4896"/>
    <w:rsid w:val="004B786B"/>
    <w:rsid w:val="004C11AC"/>
    <w:rsid w:val="004D0F55"/>
    <w:rsid w:val="00554CED"/>
    <w:rsid w:val="00557A51"/>
    <w:rsid w:val="0056573C"/>
    <w:rsid w:val="0057585A"/>
    <w:rsid w:val="00577397"/>
    <w:rsid w:val="005B5A36"/>
    <w:rsid w:val="005B7D45"/>
    <w:rsid w:val="005D4355"/>
    <w:rsid w:val="005D5FE7"/>
    <w:rsid w:val="00600F4A"/>
    <w:rsid w:val="00637000"/>
    <w:rsid w:val="00642D15"/>
    <w:rsid w:val="00660491"/>
    <w:rsid w:val="00661706"/>
    <w:rsid w:val="0069074F"/>
    <w:rsid w:val="00690978"/>
    <w:rsid w:val="006A57B8"/>
    <w:rsid w:val="00703026"/>
    <w:rsid w:val="00720B1E"/>
    <w:rsid w:val="007216DE"/>
    <w:rsid w:val="00733030"/>
    <w:rsid w:val="00760A96"/>
    <w:rsid w:val="00770CEA"/>
    <w:rsid w:val="007C2A03"/>
    <w:rsid w:val="007C6F36"/>
    <w:rsid w:val="007C6F65"/>
    <w:rsid w:val="007F65DA"/>
    <w:rsid w:val="008047A2"/>
    <w:rsid w:val="0081311A"/>
    <w:rsid w:val="00830B05"/>
    <w:rsid w:val="0083314C"/>
    <w:rsid w:val="00842DE9"/>
    <w:rsid w:val="00847F48"/>
    <w:rsid w:val="00855BCE"/>
    <w:rsid w:val="0087751F"/>
    <w:rsid w:val="00877D40"/>
    <w:rsid w:val="008861B6"/>
    <w:rsid w:val="0089232E"/>
    <w:rsid w:val="008D7BE7"/>
    <w:rsid w:val="008E0F81"/>
    <w:rsid w:val="008E524D"/>
    <w:rsid w:val="008E79BF"/>
    <w:rsid w:val="00922CD4"/>
    <w:rsid w:val="00924957"/>
    <w:rsid w:val="00927BCD"/>
    <w:rsid w:val="00932978"/>
    <w:rsid w:val="00956405"/>
    <w:rsid w:val="00976133"/>
    <w:rsid w:val="009B6521"/>
    <w:rsid w:val="00A53D4F"/>
    <w:rsid w:val="00A66F8E"/>
    <w:rsid w:val="00A8105C"/>
    <w:rsid w:val="00A969F0"/>
    <w:rsid w:val="00AA0C0C"/>
    <w:rsid w:val="00AA6A84"/>
    <w:rsid w:val="00AB4B59"/>
    <w:rsid w:val="00AF341B"/>
    <w:rsid w:val="00B14392"/>
    <w:rsid w:val="00B20EFA"/>
    <w:rsid w:val="00B47C01"/>
    <w:rsid w:val="00B523D6"/>
    <w:rsid w:val="00B56DAB"/>
    <w:rsid w:val="00B662E4"/>
    <w:rsid w:val="00BB558C"/>
    <w:rsid w:val="00BF432A"/>
    <w:rsid w:val="00BF45A1"/>
    <w:rsid w:val="00BF4D7B"/>
    <w:rsid w:val="00C16CE8"/>
    <w:rsid w:val="00C175D3"/>
    <w:rsid w:val="00C219B7"/>
    <w:rsid w:val="00C27E48"/>
    <w:rsid w:val="00C30EBD"/>
    <w:rsid w:val="00C904C2"/>
    <w:rsid w:val="00CA07C4"/>
    <w:rsid w:val="00CB1958"/>
    <w:rsid w:val="00CD249E"/>
    <w:rsid w:val="00CE13B8"/>
    <w:rsid w:val="00CE5B8A"/>
    <w:rsid w:val="00D02B4D"/>
    <w:rsid w:val="00D462E2"/>
    <w:rsid w:val="00D5784B"/>
    <w:rsid w:val="00D75D5B"/>
    <w:rsid w:val="00D906B2"/>
    <w:rsid w:val="00D96E3C"/>
    <w:rsid w:val="00DB0562"/>
    <w:rsid w:val="00DB15CD"/>
    <w:rsid w:val="00E02FE8"/>
    <w:rsid w:val="00E47EA5"/>
    <w:rsid w:val="00E507F6"/>
    <w:rsid w:val="00E85366"/>
    <w:rsid w:val="00E96D49"/>
    <w:rsid w:val="00EA05DA"/>
    <w:rsid w:val="00EB1C7A"/>
    <w:rsid w:val="00EE21CA"/>
    <w:rsid w:val="00EF30A1"/>
    <w:rsid w:val="00F020EC"/>
    <w:rsid w:val="00F14B7F"/>
    <w:rsid w:val="00F35754"/>
    <w:rsid w:val="00F4722F"/>
    <w:rsid w:val="00F565F0"/>
    <w:rsid w:val="00F7169E"/>
    <w:rsid w:val="00F76B7A"/>
    <w:rsid w:val="00F81D27"/>
    <w:rsid w:val="00F972B2"/>
    <w:rsid w:val="00FB3E91"/>
    <w:rsid w:val="00FB4DF4"/>
    <w:rsid w:val="00FC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DA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DAB"/>
  </w:style>
  <w:style w:type="paragraph" w:styleId="a5">
    <w:name w:val="footer"/>
    <w:basedOn w:val="a"/>
    <w:link w:val="a6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DAB"/>
  </w:style>
  <w:style w:type="paragraph" w:styleId="a7">
    <w:name w:val="Balloon Text"/>
    <w:basedOn w:val="a"/>
    <w:link w:val="a8"/>
    <w:uiPriority w:val="99"/>
    <w:semiHidden/>
    <w:unhideWhenUsed/>
    <w:rsid w:val="00B5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D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6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924957"/>
    <w:rPr>
      <w:color w:val="0000FF" w:themeColor="hyperlink"/>
      <w:u w:val="single"/>
    </w:rPr>
  </w:style>
  <w:style w:type="paragraph" w:customStyle="1" w:styleId="11">
    <w:name w:val="Без интервала1"/>
    <w:rsid w:val="007C6F65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val="ru-RU" w:eastAsia="ar-SA"/>
    </w:rPr>
  </w:style>
  <w:style w:type="character" w:styleId="aa">
    <w:name w:val="FollowedHyperlink"/>
    <w:basedOn w:val="a0"/>
    <w:uiPriority w:val="99"/>
    <w:semiHidden/>
    <w:unhideWhenUsed/>
    <w:rsid w:val="004C11AC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C6F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6F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6F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6F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6F36"/>
    <w:rPr>
      <w:b/>
      <w:bCs/>
      <w:sz w:val="20"/>
      <w:szCs w:val="20"/>
    </w:rPr>
  </w:style>
  <w:style w:type="paragraph" w:styleId="af0">
    <w:name w:val="Plain Text"/>
    <w:basedOn w:val="a"/>
    <w:link w:val="af1"/>
    <w:uiPriority w:val="99"/>
    <w:unhideWhenUsed/>
    <w:rsid w:val="00855BCE"/>
    <w:pPr>
      <w:spacing w:after="0" w:line="240" w:lineRule="auto"/>
    </w:pPr>
    <w:rPr>
      <w:rFonts w:ascii="Calibri" w:hAnsi="Calibri"/>
      <w:szCs w:val="21"/>
      <w:lang w:val="ru-RU"/>
    </w:rPr>
  </w:style>
  <w:style w:type="character" w:customStyle="1" w:styleId="af1">
    <w:name w:val="Текст Знак"/>
    <w:basedOn w:val="a0"/>
    <w:link w:val="af0"/>
    <w:uiPriority w:val="99"/>
    <w:rsid w:val="00855BCE"/>
    <w:rPr>
      <w:rFonts w:ascii="Calibri" w:hAnsi="Calibri"/>
      <w:szCs w:val="21"/>
      <w:lang w:val="ru-RU"/>
    </w:rPr>
  </w:style>
  <w:style w:type="character" w:styleId="af2">
    <w:name w:val="endnote reference"/>
    <w:basedOn w:val="a0"/>
    <w:uiPriority w:val="99"/>
    <w:semiHidden/>
    <w:unhideWhenUsed/>
    <w:rsid w:val="00855B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6DA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D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6DAB"/>
  </w:style>
  <w:style w:type="paragraph" w:styleId="a5">
    <w:name w:val="footer"/>
    <w:basedOn w:val="a"/>
    <w:link w:val="a6"/>
    <w:uiPriority w:val="99"/>
    <w:unhideWhenUsed/>
    <w:rsid w:val="00B5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6DAB"/>
  </w:style>
  <w:style w:type="paragraph" w:styleId="a7">
    <w:name w:val="Balloon Text"/>
    <w:basedOn w:val="a"/>
    <w:link w:val="a8"/>
    <w:uiPriority w:val="99"/>
    <w:semiHidden/>
    <w:unhideWhenUsed/>
    <w:rsid w:val="00B5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D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6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D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unhideWhenUsed/>
    <w:rsid w:val="00924957"/>
    <w:rPr>
      <w:color w:val="0000FF" w:themeColor="hyperlink"/>
      <w:u w:val="single"/>
    </w:rPr>
  </w:style>
  <w:style w:type="paragraph" w:customStyle="1" w:styleId="11">
    <w:name w:val="Без интервала1"/>
    <w:rsid w:val="007C6F65"/>
    <w:pPr>
      <w:suppressAutoHyphens/>
      <w:spacing w:after="0" w:line="240" w:lineRule="auto"/>
    </w:pPr>
    <w:rPr>
      <w:rFonts w:ascii="Franklin Gothic Medium Cond" w:eastAsia="Times New Roman" w:hAnsi="Franklin Gothic Medium Cond" w:cs="Franklin Gothic Medium Cond"/>
      <w:spacing w:val="43"/>
      <w:sz w:val="24"/>
      <w:szCs w:val="24"/>
      <w:lang w:val="ru-RU" w:eastAsia="ar-SA"/>
    </w:rPr>
  </w:style>
  <w:style w:type="character" w:styleId="aa">
    <w:name w:val="FollowedHyperlink"/>
    <w:basedOn w:val="a0"/>
    <w:uiPriority w:val="99"/>
    <w:semiHidden/>
    <w:unhideWhenUsed/>
    <w:rsid w:val="004C11AC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C6F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C6F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C6F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C6F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C6F36"/>
    <w:rPr>
      <w:b/>
      <w:bCs/>
      <w:sz w:val="20"/>
      <w:szCs w:val="20"/>
    </w:rPr>
  </w:style>
  <w:style w:type="paragraph" w:styleId="af0">
    <w:name w:val="Plain Text"/>
    <w:basedOn w:val="a"/>
    <w:link w:val="af1"/>
    <w:uiPriority w:val="99"/>
    <w:unhideWhenUsed/>
    <w:rsid w:val="00855BCE"/>
    <w:pPr>
      <w:spacing w:after="0" w:line="240" w:lineRule="auto"/>
    </w:pPr>
    <w:rPr>
      <w:rFonts w:ascii="Calibri" w:hAnsi="Calibri"/>
      <w:szCs w:val="21"/>
      <w:lang w:val="ru-RU"/>
    </w:rPr>
  </w:style>
  <w:style w:type="character" w:customStyle="1" w:styleId="af1">
    <w:name w:val="Текст Знак"/>
    <w:basedOn w:val="a0"/>
    <w:link w:val="af0"/>
    <w:uiPriority w:val="99"/>
    <w:rsid w:val="00855BCE"/>
    <w:rPr>
      <w:rFonts w:ascii="Calibri" w:hAnsi="Calibri"/>
      <w:szCs w:val="21"/>
      <w:lang w:val="ru-RU"/>
    </w:rPr>
  </w:style>
  <w:style w:type="character" w:styleId="af2">
    <w:name w:val="endnote reference"/>
    <w:basedOn w:val="a0"/>
    <w:uiPriority w:val="99"/>
    <w:semiHidden/>
    <w:unhideWhenUsed/>
    <w:rsid w:val="00855B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hruskova@ms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882A6-ECC3-432E-86FD-E4ADE1B1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hruskova</dc:creator>
  <cp:lastModifiedBy>Игорь Гусенков</cp:lastModifiedBy>
  <cp:revision>5</cp:revision>
  <dcterms:created xsi:type="dcterms:W3CDTF">2014-03-04T10:36:00Z</dcterms:created>
  <dcterms:modified xsi:type="dcterms:W3CDTF">2014-03-11T05:30:00Z</dcterms:modified>
</cp:coreProperties>
</file>