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96" w:rsidRDefault="00A71896" w:rsidP="00A71896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4EB30D" wp14:editId="4937CCF8">
            <wp:simplePos x="0" y="0"/>
            <wp:positionH relativeFrom="column">
              <wp:posOffset>2569845</wp:posOffset>
            </wp:positionH>
            <wp:positionV relativeFrom="paragraph">
              <wp:posOffset>-860425</wp:posOffset>
            </wp:positionV>
            <wp:extent cx="996315" cy="1114425"/>
            <wp:effectExtent l="0" t="0" r="0" b="9525"/>
            <wp:wrapSquare wrapText="bothSides"/>
            <wp:docPr id="2" name="Рисунок 2" descr="C:\Documents and Settings\DoldinaEV\Мои документы\Мои рисунки\Вертикальный_блок_Ч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ldinaEV\Мои документы\Мои рисунки\Вертикальный_блок_ЧМ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96" w:rsidRDefault="00A71896" w:rsidP="00A71896">
      <w:pPr>
        <w:jc w:val="center"/>
        <w:rPr>
          <w:b/>
          <w:lang w:val="en-US"/>
        </w:rPr>
      </w:pPr>
    </w:p>
    <w:p w:rsidR="006333B7" w:rsidRDefault="006333B7" w:rsidP="00A71896">
      <w:pPr>
        <w:jc w:val="center"/>
        <w:rPr>
          <w:b/>
          <w:noProof/>
        </w:rPr>
      </w:pPr>
      <w:r>
        <w:rPr>
          <w:b/>
          <w:noProof/>
        </w:rPr>
        <w:t xml:space="preserve">НА </w:t>
      </w:r>
      <w:r w:rsidR="00C12C75">
        <w:rPr>
          <w:b/>
          <w:noProof/>
        </w:rPr>
        <w:t>ЧМК</w:t>
      </w:r>
      <w:r w:rsidR="00BE74BB">
        <w:rPr>
          <w:b/>
          <w:noProof/>
        </w:rPr>
        <w:t xml:space="preserve"> </w:t>
      </w:r>
    </w:p>
    <w:p w:rsidR="00A71896" w:rsidRDefault="0011699C" w:rsidP="00A71896">
      <w:pPr>
        <w:jc w:val="center"/>
        <w:rPr>
          <w:b/>
        </w:rPr>
      </w:pPr>
      <w:r>
        <w:rPr>
          <w:b/>
          <w:noProof/>
        </w:rPr>
        <w:t xml:space="preserve">ВВЕДЕН </w:t>
      </w:r>
      <w:r w:rsidR="006333B7">
        <w:rPr>
          <w:b/>
          <w:noProof/>
        </w:rPr>
        <w:t xml:space="preserve">ОСОБЫЙ РЕЖИМ РАБОТЫ </w:t>
      </w:r>
      <w:r w:rsidR="00A825B1">
        <w:rPr>
          <w:b/>
          <w:noProof/>
        </w:rPr>
        <w:t xml:space="preserve">В ПЕРИОД </w:t>
      </w:r>
      <w:r w:rsidR="00C12C75" w:rsidRPr="00C12C75">
        <w:rPr>
          <w:b/>
          <w:noProof/>
        </w:rPr>
        <w:t xml:space="preserve"> </w:t>
      </w:r>
      <w:r w:rsidR="00C12C75">
        <w:rPr>
          <w:b/>
          <w:noProof/>
        </w:rPr>
        <w:t>НЕБЛАГОПРИЯТНЫХ МЕТЕОРОЛОГИЧЕСКИХ УСЛОВИЙ</w:t>
      </w:r>
    </w:p>
    <w:p w:rsidR="00A71896" w:rsidRDefault="00A71896" w:rsidP="00A71896">
      <w:pPr>
        <w:tabs>
          <w:tab w:val="left" w:pos="4962"/>
        </w:tabs>
        <w:jc w:val="both"/>
        <w:rPr>
          <w:b/>
        </w:rPr>
      </w:pPr>
    </w:p>
    <w:p w:rsidR="00A71896" w:rsidRDefault="00A71896" w:rsidP="00C12C75">
      <w:pPr>
        <w:pStyle w:val="a4"/>
        <w:spacing w:before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AF7B94">
        <w:rPr>
          <w:sz w:val="24"/>
          <w:szCs w:val="24"/>
          <w:u w:val="single"/>
        </w:rPr>
        <w:t>5</w:t>
      </w:r>
      <w:r w:rsidR="00AF7B94" w:rsidRPr="005F095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марта 2015 г.</w:t>
      </w:r>
      <w:r>
        <w:rPr>
          <w:sz w:val="24"/>
          <w:szCs w:val="24"/>
        </w:rPr>
        <w:t xml:space="preserve"> – </w:t>
      </w:r>
      <w:r w:rsidR="00550032">
        <w:rPr>
          <w:sz w:val="24"/>
          <w:szCs w:val="24"/>
        </w:rPr>
        <w:t xml:space="preserve"> Челябинск</w:t>
      </w:r>
      <w:r w:rsidR="006333B7">
        <w:rPr>
          <w:sz w:val="24"/>
          <w:szCs w:val="24"/>
        </w:rPr>
        <w:t>ий</w:t>
      </w:r>
      <w:r w:rsidR="00550032">
        <w:rPr>
          <w:sz w:val="24"/>
          <w:szCs w:val="24"/>
        </w:rPr>
        <w:t xml:space="preserve"> металлургическ</w:t>
      </w:r>
      <w:r w:rsidR="006333B7">
        <w:rPr>
          <w:sz w:val="24"/>
          <w:szCs w:val="24"/>
        </w:rPr>
        <w:t>ий комбинат</w:t>
      </w:r>
      <w:r w:rsidR="00550032">
        <w:rPr>
          <w:sz w:val="24"/>
          <w:szCs w:val="24"/>
        </w:rPr>
        <w:t>, входящ</w:t>
      </w:r>
      <w:r w:rsidR="006333B7">
        <w:rPr>
          <w:sz w:val="24"/>
          <w:szCs w:val="24"/>
        </w:rPr>
        <w:t>ий</w:t>
      </w:r>
      <w:r w:rsidR="00550032">
        <w:rPr>
          <w:sz w:val="24"/>
          <w:szCs w:val="24"/>
        </w:rPr>
        <w:t xml:space="preserve"> в Группу «Мечел», </w:t>
      </w:r>
      <w:r w:rsidR="0011699C">
        <w:rPr>
          <w:sz w:val="24"/>
          <w:szCs w:val="24"/>
        </w:rPr>
        <w:t>переведен на особый режим работы</w:t>
      </w:r>
      <w:r w:rsidR="005716CC">
        <w:rPr>
          <w:sz w:val="24"/>
          <w:szCs w:val="24"/>
        </w:rPr>
        <w:t xml:space="preserve"> в период</w:t>
      </w:r>
      <w:r w:rsidR="00550032">
        <w:rPr>
          <w:sz w:val="24"/>
          <w:szCs w:val="24"/>
        </w:rPr>
        <w:t xml:space="preserve"> неблагоприятных метеорологических услови</w:t>
      </w:r>
      <w:r w:rsidR="002A14AC">
        <w:rPr>
          <w:sz w:val="24"/>
          <w:szCs w:val="24"/>
        </w:rPr>
        <w:t>й</w:t>
      </w:r>
      <w:r w:rsidR="00550032">
        <w:rPr>
          <w:sz w:val="24"/>
          <w:szCs w:val="24"/>
        </w:rPr>
        <w:t xml:space="preserve"> (НМУ)</w:t>
      </w:r>
      <w:r w:rsidR="0011699C">
        <w:rPr>
          <w:sz w:val="24"/>
          <w:szCs w:val="24"/>
        </w:rPr>
        <w:t>. Оперативные мероприятия ЧМК</w:t>
      </w:r>
      <w:r w:rsidR="0045144E" w:rsidRPr="00B2134E">
        <w:rPr>
          <w:sz w:val="24"/>
          <w:szCs w:val="24"/>
        </w:rPr>
        <w:t xml:space="preserve"> </w:t>
      </w:r>
      <w:r w:rsidR="006333B7">
        <w:rPr>
          <w:sz w:val="24"/>
          <w:szCs w:val="24"/>
        </w:rPr>
        <w:t>обеспечива</w:t>
      </w:r>
      <w:r w:rsidR="0011699C">
        <w:rPr>
          <w:sz w:val="24"/>
          <w:szCs w:val="24"/>
        </w:rPr>
        <w:t>ют</w:t>
      </w:r>
      <w:r w:rsidR="006333B7">
        <w:rPr>
          <w:sz w:val="24"/>
          <w:szCs w:val="24"/>
        </w:rPr>
        <w:t xml:space="preserve"> снижение выбросов</w:t>
      </w:r>
      <w:r w:rsidR="002A14AC">
        <w:rPr>
          <w:sz w:val="24"/>
          <w:szCs w:val="24"/>
        </w:rPr>
        <w:t xml:space="preserve"> в атмосфер</w:t>
      </w:r>
      <w:r w:rsidR="006A47EB">
        <w:rPr>
          <w:sz w:val="24"/>
          <w:szCs w:val="24"/>
        </w:rPr>
        <w:t>у</w:t>
      </w:r>
      <w:r w:rsidR="006333B7">
        <w:rPr>
          <w:sz w:val="24"/>
          <w:szCs w:val="24"/>
        </w:rPr>
        <w:t>.</w:t>
      </w:r>
    </w:p>
    <w:p w:rsidR="00550032" w:rsidRDefault="00B35CCB" w:rsidP="00C12C75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наступлении</w:t>
      </w:r>
      <w:r w:rsidR="005716C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неблагоприятных метеоуслови</w:t>
      </w:r>
      <w:r w:rsidR="006333B7">
        <w:rPr>
          <w:b w:val="0"/>
          <w:sz w:val="24"/>
          <w:szCs w:val="24"/>
        </w:rPr>
        <w:t>й</w:t>
      </w:r>
      <w:r w:rsidR="00BF7C10">
        <w:rPr>
          <w:b w:val="0"/>
          <w:sz w:val="24"/>
          <w:szCs w:val="24"/>
        </w:rPr>
        <w:t xml:space="preserve"> первой и второй степени</w:t>
      </w:r>
      <w:r w:rsidR="009D4705">
        <w:rPr>
          <w:b w:val="0"/>
          <w:sz w:val="24"/>
          <w:szCs w:val="24"/>
        </w:rPr>
        <w:t xml:space="preserve">, начавшихся 27 февраля и продолжающихся по настоящее время, </w:t>
      </w:r>
      <w:r w:rsidR="005716CC" w:rsidRPr="00550032">
        <w:rPr>
          <w:b w:val="0"/>
          <w:sz w:val="24"/>
          <w:szCs w:val="24"/>
        </w:rPr>
        <w:t xml:space="preserve"> технологические агрегаты </w:t>
      </w:r>
      <w:r w:rsidR="005716CC">
        <w:rPr>
          <w:b w:val="0"/>
          <w:sz w:val="24"/>
          <w:szCs w:val="24"/>
        </w:rPr>
        <w:t>Челябинского</w:t>
      </w:r>
      <w:r w:rsidR="005716CC" w:rsidRPr="00550032">
        <w:rPr>
          <w:b w:val="0"/>
          <w:sz w:val="24"/>
          <w:szCs w:val="24"/>
        </w:rPr>
        <w:t xml:space="preserve"> металлургического комбината перешли на режим работы</w:t>
      </w:r>
      <w:r w:rsidR="005716CC">
        <w:rPr>
          <w:b w:val="0"/>
          <w:sz w:val="24"/>
          <w:szCs w:val="24"/>
        </w:rPr>
        <w:t xml:space="preserve">, необходимый для обеспечения </w:t>
      </w:r>
      <w:r>
        <w:rPr>
          <w:b w:val="0"/>
          <w:sz w:val="24"/>
          <w:szCs w:val="24"/>
        </w:rPr>
        <w:t xml:space="preserve">дополнительной </w:t>
      </w:r>
      <w:r w:rsidR="005716CC">
        <w:rPr>
          <w:b w:val="0"/>
          <w:sz w:val="24"/>
          <w:szCs w:val="24"/>
        </w:rPr>
        <w:t xml:space="preserve">безопасности производства для окружающей среды. </w:t>
      </w:r>
    </w:p>
    <w:p w:rsidR="005716CC" w:rsidRDefault="005716CC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Предприятием приостановлена работа ряда производственных </w:t>
      </w:r>
      <w:r w:rsidR="002A14AC">
        <w:rPr>
          <w:b w:val="0"/>
          <w:sz w:val="24"/>
          <w:szCs w:val="24"/>
        </w:rPr>
        <w:t>цехов</w:t>
      </w:r>
      <w:r>
        <w:rPr>
          <w:b w:val="0"/>
          <w:sz w:val="24"/>
          <w:szCs w:val="24"/>
        </w:rPr>
        <w:t xml:space="preserve">, </w:t>
      </w:r>
      <w:r w:rsidR="006333B7">
        <w:rPr>
          <w:b w:val="0"/>
          <w:sz w:val="24"/>
          <w:szCs w:val="24"/>
        </w:rPr>
        <w:t xml:space="preserve">а также </w:t>
      </w:r>
      <w:r>
        <w:rPr>
          <w:b w:val="0"/>
          <w:sz w:val="24"/>
          <w:szCs w:val="24"/>
        </w:rPr>
        <w:t>ограничен</w:t>
      </w:r>
      <w:r w:rsidR="002A14AC">
        <w:rPr>
          <w:b w:val="0"/>
          <w:sz w:val="24"/>
          <w:szCs w:val="24"/>
        </w:rPr>
        <w:t xml:space="preserve">ы работы, </w:t>
      </w:r>
      <w:r>
        <w:rPr>
          <w:b w:val="0"/>
          <w:sz w:val="24"/>
          <w:szCs w:val="24"/>
        </w:rPr>
        <w:t xml:space="preserve"> </w:t>
      </w:r>
      <w:r w:rsidR="002A14AC">
        <w:rPr>
          <w:b w:val="0"/>
          <w:sz w:val="24"/>
          <w:szCs w:val="24"/>
        </w:rPr>
        <w:t xml:space="preserve">имеющие потенциальную экологическую опасность, ограничено </w:t>
      </w:r>
      <w:r w:rsidR="006333B7">
        <w:rPr>
          <w:b w:val="0"/>
          <w:sz w:val="24"/>
          <w:szCs w:val="24"/>
        </w:rPr>
        <w:t xml:space="preserve">использование </w:t>
      </w:r>
      <w:r w:rsidR="002A14AC">
        <w:rPr>
          <w:b w:val="0"/>
          <w:sz w:val="24"/>
          <w:szCs w:val="24"/>
        </w:rPr>
        <w:t xml:space="preserve">и движение </w:t>
      </w:r>
      <w:r w:rsidR="006333B7">
        <w:rPr>
          <w:b w:val="0"/>
          <w:sz w:val="24"/>
          <w:szCs w:val="24"/>
        </w:rPr>
        <w:t>автотранспорта ЧМК.</w:t>
      </w:r>
      <w:r>
        <w:rPr>
          <w:b w:val="0"/>
          <w:sz w:val="24"/>
          <w:szCs w:val="24"/>
        </w:rPr>
        <w:t xml:space="preserve"> </w:t>
      </w:r>
      <w:r w:rsidR="0011699C">
        <w:rPr>
          <w:b w:val="0"/>
          <w:sz w:val="24"/>
          <w:szCs w:val="24"/>
        </w:rPr>
        <w:t>Предприятием у</w:t>
      </w:r>
      <w:r w:rsidR="00A825B1">
        <w:rPr>
          <w:b w:val="0"/>
          <w:sz w:val="24"/>
          <w:szCs w:val="24"/>
        </w:rPr>
        <w:t xml:space="preserve">силен </w:t>
      </w:r>
      <w:proofErr w:type="gramStart"/>
      <w:r w:rsidR="00A825B1">
        <w:rPr>
          <w:b w:val="0"/>
          <w:sz w:val="24"/>
          <w:szCs w:val="24"/>
        </w:rPr>
        <w:t>контроль за</w:t>
      </w:r>
      <w:proofErr w:type="gramEnd"/>
      <w:r w:rsidR="00A825B1">
        <w:rPr>
          <w:b w:val="0"/>
          <w:sz w:val="24"/>
          <w:szCs w:val="24"/>
        </w:rPr>
        <w:t xml:space="preserve"> работой </w:t>
      </w:r>
      <w:proofErr w:type="spellStart"/>
      <w:r w:rsidR="00A825B1">
        <w:rPr>
          <w:b w:val="0"/>
          <w:sz w:val="24"/>
          <w:szCs w:val="24"/>
        </w:rPr>
        <w:t>пылегазоочистного</w:t>
      </w:r>
      <w:proofErr w:type="spellEnd"/>
      <w:r w:rsidR="00A825B1">
        <w:rPr>
          <w:b w:val="0"/>
          <w:sz w:val="24"/>
          <w:szCs w:val="24"/>
        </w:rPr>
        <w:t xml:space="preserve"> оборудования.</w:t>
      </w:r>
      <w:r w:rsidR="002A14AC">
        <w:rPr>
          <w:b w:val="0"/>
          <w:sz w:val="24"/>
          <w:szCs w:val="24"/>
        </w:rPr>
        <w:t xml:space="preserve"> </w:t>
      </w:r>
      <w:r w:rsidR="00A825B1">
        <w:rPr>
          <w:b w:val="0"/>
          <w:sz w:val="24"/>
          <w:szCs w:val="24"/>
        </w:rPr>
        <w:t>Благодаря принятым мерам предприятием сокращены выбросы в атмосферу</w:t>
      </w:r>
      <w:r w:rsidR="00126845">
        <w:rPr>
          <w:b w:val="0"/>
          <w:sz w:val="24"/>
          <w:szCs w:val="24"/>
        </w:rPr>
        <w:t xml:space="preserve"> на 15 процентов</w:t>
      </w:r>
      <w:r w:rsidR="00A825B1">
        <w:rPr>
          <w:b w:val="0"/>
          <w:sz w:val="24"/>
          <w:szCs w:val="24"/>
        </w:rPr>
        <w:t>.</w:t>
      </w:r>
    </w:p>
    <w:p w:rsidR="00240342" w:rsidRPr="00D4622F" w:rsidRDefault="00240342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Мероприятия по уменьшению выбросов загрязняющих веществ на период действия НМУ выполняются ОАО «ЧМК» в соответствии с действующим законодательством. </w:t>
      </w:r>
    </w:p>
    <w:p w:rsidR="006A47EB" w:rsidRDefault="006A47EB" w:rsidP="006A47E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«В период наступления НМУ работа комбината корректируется с учетом параметров погодных условий, в частности направления и скорости ветра. ЧМК обеспечивает снижение нагрузки на окружающую среду благодаря выполнению ряда мероприятий, включающих особый режим работы агрегатов и </w:t>
      </w:r>
      <w:r w:rsidR="00135BF9">
        <w:rPr>
          <w:b w:val="0"/>
          <w:sz w:val="24"/>
          <w:szCs w:val="24"/>
        </w:rPr>
        <w:t>уси</w:t>
      </w:r>
      <w:bookmarkStart w:id="0" w:name="_GoBack"/>
      <w:bookmarkEnd w:id="0"/>
      <w:r w:rsidR="00135BF9">
        <w:rPr>
          <w:b w:val="0"/>
          <w:sz w:val="24"/>
          <w:szCs w:val="24"/>
        </w:rPr>
        <w:t>лению</w:t>
      </w:r>
      <w:r>
        <w:rPr>
          <w:b w:val="0"/>
          <w:sz w:val="24"/>
          <w:szCs w:val="24"/>
        </w:rPr>
        <w:t xml:space="preserve"> </w:t>
      </w:r>
      <w:r w:rsidR="00135BF9">
        <w:rPr>
          <w:b w:val="0"/>
          <w:sz w:val="24"/>
          <w:szCs w:val="24"/>
        </w:rPr>
        <w:t>контрол</w:t>
      </w:r>
      <w:r w:rsidR="00135BF9">
        <w:rPr>
          <w:b w:val="0"/>
          <w:sz w:val="24"/>
          <w:szCs w:val="24"/>
        </w:rPr>
        <w:t>я</w:t>
      </w:r>
      <w:r w:rsidR="00135BF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за функционированием всех систем очистки. Эти меры предпринимаются комбинатом при каждом объявлении неблагоприятных метеоусловий», - отметил главный инженер ОАО «ЧМК» Владимир </w:t>
      </w:r>
      <w:proofErr w:type="spellStart"/>
      <w:r>
        <w:rPr>
          <w:b w:val="0"/>
          <w:sz w:val="24"/>
          <w:szCs w:val="24"/>
        </w:rPr>
        <w:t>Капнин</w:t>
      </w:r>
      <w:proofErr w:type="spellEnd"/>
      <w:r>
        <w:rPr>
          <w:b w:val="0"/>
          <w:sz w:val="24"/>
          <w:szCs w:val="24"/>
        </w:rPr>
        <w:t xml:space="preserve">.  </w:t>
      </w:r>
    </w:p>
    <w:p w:rsidR="009F7FAE" w:rsidRDefault="009F7FAE" w:rsidP="006A47E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</w:p>
    <w:p w:rsidR="009D4705" w:rsidRDefault="009D4705" w:rsidP="006A47E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Справочно</w:t>
      </w:r>
      <w:proofErr w:type="spellEnd"/>
      <w:r>
        <w:rPr>
          <w:b w:val="0"/>
          <w:sz w:val="24"/>
          <w:szCs w:val="24"/>
        </w:rPr>
        <w:t>:</w:t>
      </w:r>
    </w:p>
    <w:p w:rsidR="009D4705" w:rsidRDefault="009D4705" w:rsidP="006A47E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НМУ — метеорологические условия</w:t>
      </w:r>
      <w:r w:rsidRPr="009D4705">
        <w:rPr>
          <w:b w:val="0"/>
          <w:sz w:val="24"/>
          <w:szCs w:val="24"/>
        </w:rPr>
        <w:t>, вызывающ</w:t>
      </w:r>
      <w:r>
        <w:rPr>
          <w:b w:val="0"/>
          <w:sz w:val="24"/>
          <w:szCs w:val="24"/>
        </w:rPr>
        <w:t>ие</w:t>
      </w:r>
      <w:r w:rsidRPr="009D4705">
        <w:rPr>
          <w:b w:val="0"/>
          <w:sz w:val="24"/>
          <w:szCs w:val="24"/>
        </w:rPr>
        <w:t xml:space="preserve"> ухудшенное рассеивание выбросов </w:t>
      </w:r>
      <w:r>
        <w:rPr>
          <w:b w:val="0"/>
          <w:sz w:val="24"/>
          <w:szCs w:val="24"/>
        </w:rPr>
        <w:t>загрязняющих веществ</w:t>
      </w:r>
      <w:r w:rsidRPr="009D4705">
        <w:rPr>
          <w:b w:val="0"/>
          <w:sz w:val="24"/>
          <w:szCs w:val="24"/>
        </w:rPr>
        <w:t xml:space="preserve"> и способствующи</w:t>
      </w:r>
      <w:r>
        <w:rPr>
          <w:b w:val="0"/>
          <w:sz w:val="24"/>
          <w:szCs w:val="24"/>
        </w:rPr>
        <w:t>е</w:t>
      </w:r>
      <w:r w:rsidRPr="009D4705">
        <w:rPr>
          <w:b w:val="0"/>
          <w:sz w:val="24"/>
          <w:szCs w:val="24"/>
        </w:rPr>
        <w:t xml:space="preserve"> их накоплению в приземном слое атмосферы. </w:t>
      </w:r>
      <w:r>
        <w:rPr>
          <w:b w:val="0"/>
          <w:sz w:val="24"/>
          <w:szCs w:val="24"/>
        </w:rPr>
        <w:t>НМУ</w:t>
      </w:r>
      <w:r w:rsidRPr="009D4705">
        <w:rPr>
          <w:b w:val="0"/>
          <w:sz w:val="24"/>
          <w:szCs w:val="24"/>
        </w:rPr>
        <w:t xml:space="preserve"> возникают в случае определённых атм</w:t>
      </w:r>
      <w:r>
        <w:rPr>
          <w:b w:val="0"/>
          <w:sz w:val="24"/>
          <w:szCs w:val="24"/>
        </w:rPr>
        <w:t xml:space="preserve">осферных явлений, в частности слабом </w:t>
      </w:r>
      <w:r w:rsidRPr="009D4705">
        <w:rPr>
          <w:b w:val="0"/>
          <w:sz w:val="24"/>
          <w:szCs w:val="24"/>
        </w:rPr>
        <w:t>ветре</w:t>
      </w:r>
      <w:r>
        <w:rPr>
          <w:b w:val="0"/>
          <w:sz w:val="24"/>
          <w:szCs w:val="24"/>
        </w:rPr>
        <w:t xml:space="preserve"> неблагоприятного направления</w:t>
      </w:r>
      <w:r w:rsidRPr="009D4705">
        <w:rPr>
          <w:b w:val="0"/>
          <w:sz w:val="24"/>
          <w:szCs w:val="24"/>
        </w:rPr>
        <w:t>, температурной инверсии, штиле, туманах и так далее.</w:t>
      </w:r>
    </w:p>
    <w:p w:rsidR="006463FD" w:rsidRPr="001A2B9B" w:rsidRDefault="00550032" w:rsidP="00550032">
      <w:pPr>
        <w:pStyle w:val="a4"/>
        <w:tabs>
          <w:tab w:val="left" w:pos="4195"/>
        </w:tabs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A71896" w:rsidRPr="006A2D09" w:rsidRDefault="00A71896" w:rsidP="00A71896">
      <w:pPr>
        <w:keepNext/>
        <w:keepLines/>
        <w:jc w:val="center"/>
        <w:rPr>
          <w:b/>
        </w:rPr>
      </w:pPr>
      <w:r w:rsidRPr="006A2D09">
        <w:rPr>
          <w:b/>
        </w:rPr>
        <w:t>***</w:t>
      </w:r>
    </w:p>
    <w:p w:rsidR="00A71896" w:rsidRDefault="00A71896" w:rsidP="00A71896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A71896" w:rsidRDefault="00A71896" w:rsidP="00A71896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A71896" w:rsidRDefault="00A71896" w:rsidP="00A71896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A71896" w:rsidRDefault="00A71896" w:rsidP="00A71896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A71896" w:rsidRPr="0019240D" w:rsidRDefault="00A71896" w:rsidP="00A71896">
      <w:pPr>
        <w:keepNext/>
        <w:keepLines/>
        <w:jc w:val="center"/>
        <w:rPr>
          <w:b/>
        </w:rPr>
      </w:pPr>
      <w:r w:rsidRPr="0019240D">
        <w:rPr>
          <w:b/>
        </w:rPr>
        <w:lastRenderedPageBreak/>
        <w:t>***</w:t>
      </w:r>
    </w:p>
    <w:p w:rsidR="00A71896" w:rsidRPr="00802361" w:rsidRDefault="00A71896" w:rsidP="00A71896">
      <w:pPr>
        <w:keepNext/>
        <w:keepLines/>
        <w:jc w:val="both"/>
        <w:rPr>
          <w:b/>
        </w:rPr>
      </w:pPr>
      <w:r w:rsidRPr="00802361"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</w:t>
      </w:r>
      <w:r w:rsidRPr="00802361">
        <w:rPr>
          <w:rFonts w:eastAsiaTheme="minorHAnsi"/>
          <w:color w:val="000000"/>
          <w:lang w:eastAsia="en-US"/>
        </w:rPr>
        <w:t>–</w:t>
      </w:r>
      <w:r>
        <w:rPr>
          <w:rFonts w:eastAsiaTheme="minorHAnsi"/>
          <w:color w:val="000000"/>
          <w:lang w:eastAsia="en-US"/>
        </w:rPr>
        <w:t xml:space="preserve"> </w:t>
      </w:r>
      <w:r w:rsidRPr="00802361">
        <w:rPr>
          <w:rFonts w:eastAsiaTheme="minorHAnsi"/>
          <w:color w:val="000000"/>
          <w:lang w:eastAsia="en-US"/>
        </w:rPr>
        <w:t xml:space="preserve">одно из крупнейших </w:t>
      </w:r>
      <w:r>
        <w:rPr>
          <w:rFonts w:eastAsiaTheme="minorHAnsi"/>
          <w:color w:val="000000"/>
          <w:lang w:eastAsia="en-US"/>
        </w:rPr>
        <w:t xml:space="preserve">отечественных </w:t>
      </w:r>
      <w:r w:rsidRPr="00802361">
        <w:rPr>
          <w:rFonts w:eastAsiaTheme="minorHAnsi"/>
          <w:color w:val="000000"/>
          <w:lang w:eastAsia="en-US"/>
        </w:rPr>
        <w:t xml:space="preserve">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802361">
        <w:rPr>
          <w:rFonts w:eastAsiaTheme="minorHAnsi"/>
          <w:color w:val="000000"/>
          <w:lang w:eastAsia="en-US"/>
        </w:rPr>
        <w:t>присваивать</w:t>
      </w:r>
      <w:proofErr w:type="gramEnd"/>
      <w:r w:rsidRPr="00802361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A71896" w:rsidRPr="0019240D" w:rsidRDefault="00A71896" w:rsidP="00A71896">
      <w:pPr>
        <w:keepNext/>
        <w:keepLines/>
        <w:jc w:val="center"/>
        <w:rPr>
          <w:b/>
        </w:rPr>
      </w:pPr>
      <w:r w:rsidRPr="0019240D">
        <w:rPr>
          <w:b/>
        </w:rPr>
        <w:t>***</w:t>
      </w:r>
    </w:p>
    <w:p w:rsidR="00A71896" w:rsidRPr="005270E6" w:rsidRDefault="00A71896" w:rsidP="00A71896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A71896" w:rsidRDefault="00A71896" w:rsidP="00A71896"/>
    <w:p w:rsidR="00946F03" w:rsidRDefault="00946F03"/>
    <w:sectPr w:rsidR="00946F03" w:rsidSect="0042631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6"/>
    <w:rsid w:val="00084CC1"/>
    <w:rsid w:val="00095814"/>
    <w:rsid w:val="0011699C"/>
    <w:rsid w:val="00126845"/>
    <w:rsid w:val="00135BF9"/>
    <w:rsid w:val="00145B16"/>
    <w:rsid w:val="001F5DDC"/>
    <w:rsid w:val="00226FE1"/>
    <w:rsid w:val="00240342"/>
    <w:rsid w:val="002A14AC"/>
    <w:rsid w:val="0045144E"/>
    <w:rsid w:val="00550032"/>
    <w:rsid w:val="005716CC"/>
    <w:rsid w:val="006333B7"/>
    <w:rsid w:val="006402BD"/>
    <w:rsid w:val="006463FD"/>
    <w:rsid w:val="00662EC4"/>
    <w:rsid w:val="006A47EB"/>
    <w:rsid w:val="006E0E9D"/>
    <w:rsid w:val="00735566"/>
    <w:rsid w:val="00794B5A"/>
    <w:rsid w:val="00946F03"/>
    <w:rsid w:val="00985104"/>
    <w:rsid w:val="009D4705"/>
    <w:rsid w:val="009F7FAE"/>
    <w:rsid w:val="00A104D0"/>
    <w:rsid w:val="00A71896"/>
    <w:rsid w:val="00A825B1"/>
    <w:rsid w:val="00AA1284"/>
    <w:rsid w:val="00AC69F5"/>
    <w:rsid w:val="00AF7B94"/>
    <w:rsid w:val="00B2134E"/>
    <w:rsid w:val="00B35CCB"/>
    <w:rsid w:val="00B469FF"/>
    <w:rsid w:val="00BE74BB"/>
    <w:rsid w:val="00BF7C10"/>
    <w:rsid w:val="00C12C75"/>
    <w:rsid w:val="00D838B6"/>
    <w:rsid w:val="00E00977"/>
    <w:rsid w:val="00EB60F5"/>
    <w:rsid w:val="00F735A8"/>
    <w:rsid w:val="00FE1E60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5144E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4514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5144E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4514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Екатерина Владимировна</dc:creator>
  <cp:lastModifiedBy>Усольцева Екатерина Владимировна</cp:lastModifiedBy>
  <cp:revision>4</cp:revision>
  <cp:lastPrinted>2015-03-04T09:44:00Z</cp:lastPrinted>
  <dcterms:created xsi:type="dcterms:W3CDTF">2015-03-05T07:04:00Z</dcterms:created>
  <dcterms:modified xsi:type="dcterms:W3CDTF">2015-03-05T07:07:00Z</dcterms:modified>
</cp:coreProperties>
</file>