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C2" w:rsidRPr="001C20C2" w:rsidRDefault="001C20C2" w:rsidP="001C20C2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C20C2">
        <w:rPr>
          <w:rFonts w:ascii="Times New Roman" w:hAnsi="Times New Roman"/>
          <w:b/>
          <w:sz w:val="24"/>
          <w:szCs w:val="24"/>
        </w:rPr>
        <w:t>«Балтийский лизинг» стал лидером отраслевого рейтинга Урала и Западной Сибири по итогам 2020 года</w:t>
      </w:r>
    </w:p>
    <w:p w:rsidR="001C20C2" w:rsidRPr="001C20C2" w:rsidRDefault="00D0751B" w:rsidP="001C20C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C20C2">
        <w:rPr>
          <w:rFonts w:ascii="Times New Roman" w:hAnsi="Times New Roman"/>
          <w:b/>
          <w:sz w:val="24"/>
          <w:szCs w:val="24"/>
        </w:rPr>
        <w:t>С</w:t>
      </w:r>
      <w:r w:rsidR="00763043" w:rsidRPr="001C20C2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6F5976" w:rsidRPr="001C20C2">
        <w:rPr>
          <w:rFonts w:ascii="Times New Roman" w:hAnsi="Times New Roman"/>
          <w:b/>
          <w:sz w:val="24"/>
          <w:szCs w:val="24"/>
        </w:rPr>
        <w:t>1</w:t>
      </w:r>
      <w:r w:rsidR="001C20C2" w:rsidRPr="001C20C2">
        <w:rPr>
          <w:rFonts w:ascii="Times New Roman" w:hAnsi="Times New Roman"/>
          <w:b/>
          <w:sz w:val="24"/>
          <w:szCs w:val="24"/>
        </w:rPr>
        <w:t>5</w:t>
      </w:r>
      <w:r w:rsidR="005E6D26" w:rsidRPr="001C20C2">
        <w:rPr>
          <w:rFonts w:ascii="Times New Roman" w:hAnsi="Times New Roman"/>
          <w:b/>
          <w:sz w:val="24"/>
          <w:szCs w:val="24"/>
        </w:rPr>
        <w:t xml:space="preserve"> апреля</w:t>
      </w:r>
      <w:r w:rsidR="000F62C2" w:rsidRPr="001C20C2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1C20C2">
        <w:rPr>
          <w:rFonts w:ascii="Times New Roman" w:hAnsi="Times New Roman"/>
          <w:b/>
          <w:sz w:val="24"/>
          <w:szCs w:val="24"/>
        </w:rPr>
        <w:t>2021</w:t>
      </w:r>
      <w:r w:rsidR="00763043" w:rsidRPr="001C20C2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1C20C2">
        <w:rPr>
          <w:rFonts w:ascii="Times New Roman" w:hAnsi="Times New Roman"/>
          <w:b/>
          <w:sz w:val="24"/>
          <w:szCs w:val="24"/>
        </w:rPr>
        <w:t>.</w:t>
      </w:r>
      <w:r w:rsidR="00A701F0" w:rsidRPr="001C20C2">
        <w:rPr>
          <w:rFonts w:ascii="Times New Roman" w:hAnsi="Times New Roman"/>
          <w:sz w:val="24"/>
          <w:szCs w:val="24"/>
        </w:rPr>
        <w:t xml:space="preserve"> </w:t>
      </w:r>
      <w:r w:rsidR="001C20C2" w:rsidRPr="001C20C2">
        <w:rPr>
          <w:rFonts w:ascii="Times New Roman" w:hAnsi="Times New Roman"/>
          <w:sz w:val="24"/>
          <w:szCs w:val="24"/>
        </w:rPr>
        <w:t xml:space="preserve">Компания «Балтийский лизинг» вновь заняла первое место по объему нового бизнеса в рейтинге лизинговых компаний Урала и Западной Сибири, подготовленного АЦ «Эксперт» по итогам 2020 года. Совокупный объем нового бизнеса филиалов компании, работающих на территории Урало-Западносибирского региона, достиг 10,3 </w:t>
      </w:r>
      <w:proofErr w:type="spellStart"/>
      <w:proofErr w:type="gramStart"/>
      <w:r w:rsidR="001C20C2" w:rsidRPr="001C20C2">
        <w:rPr>
          <w:rFonts w:ascii="Times New Roman" w:hAnsi="Times New Roman"/>
          <w:sz w:val="24"/>
          <w:szCs w:val="24"/>
        </w:rPr>
        <w:t>млрд</w:t>
      </w:r>
      <w:proofErr w:type="spellEnd"/>
      <w:proofErr w:type="gramEnd"/>
      <w:r w:rsidR="001C20C2" w:rsidRPr="001C20C2">
        <w:rPr>
          <w:rFonts w:ascii="Times New Roman" w:hAnsi="Times New Roman"/>
          <w:sz w:val="24"/>
          <w:szCs w:val="24"/>
        </w:rPr>
        <w:t xml:space="preserve"> рублей без НДС. Также «Балтийский лизинг» вошел в топ-3 компаний по динамике этого показателя, - рост составил 27,8%.</w:t>
      </w:r>
    </w:p>
    <w:p w:rsidR="001C20C2" w:rsidRPr="001C20C2" w:rsidRDefault="001C20C2" w:rsidP="001C20C2">
      <w:pPr>
        <w:spacing w:after="240"/>
        <w:ind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20C2">
        <w:rPr>
          <w:rFonts w:ascii="Times New Roman" w:hAnsi="Times New Roman"/>
          <w:sz w:val="24"/>
          <w:szCs w:val="24"/>
        </w:rPr>
        <w:t xml:space="preserve">Для участия </w:t>
      </w:r>
      <w:hyperlink r:id="rId8" w:history="1">
        <w:r w:rsidRPr="001C20C2">
          <w:rPr>
            <w:rStyle w:val="a9"/>
            <w:rFonts w:ascii="Times New Roman" w:hAnsi="Times New Roman"/>
            <w:sz w:val="24"/>
            <w:szCs w:val="24"/>
          </w:rPr>
          <w:t>в рейтинге</w:t>
        </w:r>
      </w:hyperlink>
      <w:r w:rsidRPr="001C20C2">
        <w:rPr>
          <w:rFonts w:ascii="Times New Roman" w:hAnsi="Times New Roman"/>
          <w:sz w:val="24"/>
          <w:szCs w:val="24"/>
        </w:rPr>
        <w:t xml:space="preserve"> лизинговые компании (или их филиалы, которые работают на территории региона) предоставляли информацию о своей деятельности. </w:t>
      </w:r>
      <w:proofErr w:type="gramStart"/>
      <w:r w:rsidRPr="001C20C2">
        <w:rPr>
          <w:rFonts w:ascii="Times New Roman" w:hAnsi="Times New Roman"/>
          <w:sz w:val="24"/>
          <w:szCs w:val="24"/>
        </w:rPr>
        <w:t>Данные, которые направил «Эксперту» «Балтийский лизинг», - это суммарные показатели подразделений компании в</w:t>
      </w:r>
      <w:r w:rsidRPr="001C20C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C20C2">
        <w:rPr>
          <w:rFonts w:ascii="Times New Roman" w:hAnsi="Times New Roman"/>
          <w:bCs/>
          <w:color w:val="000000"/>
          <w:sz w:val="24"/>
          <w:szCs w:val="24"/>
        </w:rPr>
        <w:t>Екатеринбурге, Челябинске, Перми, Тюмени, Оренбурге, Кургане, Ижевске, Уфе, Нижневартовске и Сургуте.</w:t>
      </w:r>
      <w:proofErr w:type="gramEnd"/>
    </w:p>
    <w:p w:rsidR="001C20C2" w:rsidRPr="001C20C2" w:rsidRDefault="001C20C2" w:rsidP="001C20C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C20C2">
        <w:rPr>
          <w:rFonts w:ascii="Times New Roman" w:hAnsi="Times New Roman"/>
          <w:sz w:val="24"/>
          <w:szCs w:val="24"/>
        </w:rPr>
        <w:t xml:space="preserve">По объему портфеля «Балтийский лизинг»  в этом рейтинге занимает второе место с результатом 11,1 </w:t>
      </w:r>
      <w:proofErr w:type="spellStart"/>
      <w:proofErr w:type="gramStart"/>
      <w:r w:rsidRPr="001C20C2">
        <w:rPr>
          <w:rFonts w:ascii="Times New Roman" w:hAnsi="Times New Roman"/>
          <w:sz w:val="24"/>
          <w:szCs w:val="24"/>
        </w:rPr>
        <w:t>млрд</w:t>
      </w:r>
      <w:proofErr w:type="spellEnd"/>
      <w:proofErr w:type="gramEnd"/>
      <w:r w:rsidRPr="001C20C2">
        <w:rPr>
          <w:rFonts w:ascii="Times New Roman" w:hAnsi="Times New Roman"/>
          <w:sz w:val="24"/>
          <w:szCs w:val="24"/>
        </w:rPr>
        <w:t xml:space="preserve"> рублей, рост по сравнению с 2019 годом составил 23,5%. По количеству договоров компания заняла третью строчку рейтинга, заключив 3343 сделок. Также важно отметить, что «Балтийский лизинг» лидирует и по объему договоров с представителями малого предпринимательства, - совокупный объем нового бизнеса  рассматриваемых филиалов в сегменте достиг 8,4 </w:t>
      </w:r>
      <w:proofErr w:type="spellStart"/>
      <w:proofErr w:type="gramStart"/>
      <w:r w:rsidRPr="001C20C2">
        <w:rPr>
          <w:rFonts w:ascii="Times New Roman" w:hAnsi="Times New Roman"/>
          <w:sz w:val="24"/>
          <w:szCs w:val="24"/>
        </w:rPr>
        <w:t>млрд</w:t>
      </w:r>
      <w:proofErr w:type="spellEnd"/>
      <w:proofErr w:type="gramEnd"/>
      <w:r w:rsidRPr="001C20C2">
        <w:rPr>
          <w:rFonts w:ascii="Times New Roman" w:hAnsi="Times New Roman"/>
          <w:sz w:val="24"/>
          <w:szCs w:val="24"/>
        </w:rPr>
        <w:t xml:space="preserve"> рублей. По этому же показателю в сегменте среднего бизнеса компания заняла второе место с результатом 1,1 </w:t>
      </w:r>
      <w:proofErr w:type="spellStart"/>
      <w:proofErr w:type="gramStart"/>
      <w:r w:rsidRPr="001C20C2">
        <w:rPr>
          <w:rFonts w:ascii="Times New Roman" w:hAnsi="Times New Roman"/>
          <w:sz w:val="24"/>
          <w:szCs w:val="24"/>
        </w:rPr>
        <w:t>млрд</w:t>
      </w:r>
      <w:proofErr w:type="spellEnd"/>
      <w:proofErr w:type="gramEnd"/>
      <w:r w:rsidRPr="001C20C2">
        <w:rPr>
          <w:rFonts w:ascii="Times New Roman" w:hAnsi="Times New Roman"/>
          <w:sz w:val="24"/>
          <w:szCs w:val="24"/>
        </w:rPr>
        <w:t xml:space="preserve"> рублей.</w:t>
      </w:r>
    </w:p>
    <w:p w:rsidR="001C20C2" w:rsidRPr="001C20C2" w:rsidRDefault="001C20C2" w:rsidP="001C20C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C20C2">
        <w:rPr>
          <w:rFonts w:ascii="Times New Roman" w:hAnsi="Times New Roman"/>
          <w:sz w:val="24"/>
          <w:szCs w:val="24"/>
        </w:rPr>
        <w:t>Если рассматривать отдельные сегменты рынка по типу имущества, которое лизинговые компании передают своим клиентам, то можно увидеть, что «Балтийский лизинг» лидирует по основным направлениям. Первые строчки компания занимает в сегментах легкового и грузового транспорта, строительной и дорожно-строительной техники; второе место – в сегментах машиностроительного, металлургического и металлообрабатывающего и деревообрабатывающего оборудования, лесозаготовительной техники; третье место в сегментах полиграфического оборудования,  сельскохозяйственной техники, а также оборудования для ЖКХ.</w:t>
      </w:r>
    </w:p>
    <w:p w:rsidR="001237E2" w:rsidRDefault="00BC47D2" w:rsidP="001C20C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</w:t>
      </w:r>
      <w:r w:rsidRPr="007715E4">
        <w:rPr>
          <w:rFonts w:ascii="Times New Roman" w:hAnsi="Times New Roman"/>
          <w:i/>
          <w:sz w:val="20"/>
          <w:szCs w:val="20"/>
        </w:rPr>
        <w:lastRenderedPageBreak/>
        <w:t xml:space="preserve">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9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33401E" w:rsidP="000A6CD0">
      <w:pPr>
        <w:spacing w:after="240"/>
        <w:jc w:val="right"/>
      </w:pPr>
      <w:hyperlink r:id="rId10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CBC" w:rsidRDefault="00477CBC" w:rsidP="007C7DE5">
      <w:r>
        <w:separator/>
      </w:r>
    </w:p>
  </w:endnote>
  <w:endnote w:type="continuationSeparator" w:id="0">
    <w:p w:rsidR="00477CBC" w:rsidRDefault="00477CBC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CBC" w:rsidRDefault="00477CBC" w:rsidP="007C7DE5">
      <w:r>
        <w:separator/>
      </w:r>
    </w:p>
  </w:footnote>
  <w:footnote w:type="continuationSeparator" w:id="0">
    <w:p w:rsidR="00477CBC" w:rsidRDefault="00477CBC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BC" w:rsidRDefault="00477CBC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CBC" w:rsidRDefault="00477CBC">
    <w:pPr>
      <w:pStyle w:val="a3"/>
    </w:pPr>
  </w:p>
  <w:p w:rsidR="00477CBC" w:rsidRDefault="00477C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60193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6B44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D2E"/>
    <w:rsid w:val="00151B6E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EDA"/>
    <w:rsid w:val="001B1A38"/>
    <w:rsid w:val="001B294D"/>
    <w:rsid w:val="001B37E9"/>
    <w:rsid w:val="001B44BA"/>
    <w:rsid w:val="001B61BD"/>
    <w:rsid w:val="001B7B20"/>
    <w:rsid w:val="001C20C2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59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1CB5"/>
    <w:rsid w:val="002D2755"/>
    <w:rsid w:val="002D48AB"/>
    <w:rsid w:val="002D7347"/>
    <w:rsid w:val="002D7BE8"/>
    <w:rsid w:val="002E0DEE"/>
    <w:rsid w:val="002E2EE6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1E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B07A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CBC"/>
    <w:rsid w:val="00477FD5"/>
    <w:rsid w:val="004814A9"/>
    <w:rsid w:val="004824D2"/>
    <w:rsid w:val="0048388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735B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558A"/>
    <w:rsid w:val="006B11A1"/>
    <w:rsid w:val="006B1C36"/>
    <w:rsid w:val="006B40B6"/>
    <w:rsid w:val="006B626E"/>
    <w:rsid w:val="006B7C99"/>
    <w:rsid w:val="006C1973"/>
    <w:rsid w:val="006C358C"/>
    <w:rsid w:val="006C5BA7"/>
    <w:rsid w:val="006C61EF"/>
    <w:rsid w:val="006D01DA"/>
    <w:rsid w:val="006D0F2C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976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44DE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32518"/>
    <w:rsid w:val="00933240"/>
    <w:rsid w:val="009364A9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7740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9F4529"/>
    <w:rsid w:val="00A10B70"/>
    <w:rsid w:val="00A1655F"/>
    <w:rsid w:val="00A2044B"/>
    <w:rsid w:val="00A20645"/>
    <w:rsid w:val="00A20872"/>
    <w:rsid w:val="00A21415"/>
    <w:rsid w:val="00A21B73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79E0"/>
    <w:rsid w:val="00C17C03"/>
    <w:rsid w:val="00C2533E"/>
    <w:rsid w:val="00C259DB"/>
    <w:rsid w:val="00C25F82"/>
    <w:rsid w:val="00C26350"/>
    <w:rsid w:val="00C2692A"/>
    <w:rsid w:val="00C302D5"/>
    <w:rsid w:val="00C30339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2673"/>
    <w:rsid w:val="00E43763"/>
    <w:rsid w:val="00E43EC0"/>
    <w:rsid w:val="00E44727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xpert.ru/analytics/ratings/reyting-lizingovih-kompaniy-urala-i-zapadnoy-sibir-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E0E81-E38D-4C3F-873D-AD85C4D6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557</cp:revision>
  <dcterms:created xsi:type="dcterms:W3CDTF">2018-07-26T07:30:00Z</dcterms:created>
  <dcterms:modified xsi:type="dcterms:W3CDTF">2021-04-15T14:25:00Z</dcterms:modified>
</cp:coreProperties>
</file>