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1" w:rsidRPr="009D7FA1" w:rsidRDefault="009D7FA1" w:rsidP="009D7FA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D7FA1">
        <w:rPr>
          <w:rFonts w:ascii="Times New Roman" w:hAnsi="Times New Roman"/>
          <w:b/>
          <w:sz w:val="24"/>
          <w:szCs w:val="24"/>
        </w:rPr>
        <w:t>«Балтийский лизинг» предлагает свердловским аграриям пользоваться областными льготами</w:t>
      </w:r>
    </w:p>
    <w:p w:rsidR="009D7FA1" w:rsidRPr="009D7FA1" w:rsidRDefault="00763043" w:rsidP="009D7FA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D7FA1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D7FA1" w:rsidRPr="009D7FA1">
        <w:rPr>
          <w:rFonts w:ascii="Times New Roman" w:hAnsi="Times New Roman"/>
          <w:b/>
          <w:sz w:val="24"/>
          <w:szCs w:val="24"/>
        </w:rPr>
        <w:t>4</w:t>
      </w:r>
      <w:r w:rsidR="00907F13" w:rsidRPr="009D7FA1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9D7FA1">
        <w:rPr>
          <w:rFonts w:ascii="Times New Roman" w:hAnsi="Times New Roman"/>
          <w:b/>
          <w:sz w:val="24"/>
          <w:szCs w:val="24"/>
        </w:rPr>
        <w:t xml:space="preserve"> </w:t>
      </w:r>
      <w:r w:rsidRPr="009D7FA1">
        <w:rPr>
          <w:rFonts w:ascii="Times New Roman" w:hAnsi="Times New Roman"/>
          <w:b/>
          <w:sz w:val="24"/>
          <w:szCs w:val="24"/>
        </w:rPr>
        <w:t>2019 года.</w:t>
      </w:r>
      <w:r w:rsidRPr="009D7FA1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7FA1" w:rsidRPr="009D7FA1">
        <w:rPr>
          <w:rFonts w:ascii="Times New Roman" w:hAnsi="Times New Roman"/>
          <w:sz w:val="24"/>
          <w:szCs w:val="24"/>
        </w:rPr>
        <w:t xml:space="preserve">Сельскохозяйственные компании Свердловской области могут направлять заявки в «Балтийский лизинг» на финансирование специальной техники и оборудования с привлечением субсидии для АПК. Программа поможет лизингополучателям возместить до 90% авансового платежа. </w:t>
      </w:r>
    </w:p>
    <w:p w:rsidR="009D7FA1" w:rsidRPr="009D7FA1" w:rsidRDefault="009D7FA1" w:rsidP="009D7FA1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7FA1">
        <w:rPr>
          <w:rFonts w:ascii="Times New Roman" w:hAnsi="Times New Roman"/>
          <w:sz w:val="24"/>
          <w:szCs w:val="24"/>
        </w:rPr>
        <w:t xml:space="preserve">Администрация Свердловской области реализует программу </w:t>
      </w:r>
      <w:r w:rsidRPr="009D7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предоставления субсидии на техническую и технологическую модернизацию, инновационное развитие сельскохозяйственного производства. По условиям этой программы аграриям предоставляется субсидия на возмещение части затрат на оформление сельскохозяйственной техники и оборудования в лизинг в размере не более 90% авансового платежа, но не более 30% суммы договора.</w:t>
      </w:r>
    </w:p>
    <w:p w:rsidR="009D7FA1" w:rsidRPr="009D7FA1" w:rsidRDefault="009D7FA1" w:rsidP="009D7FA1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7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«АПК входит в число отраслей, приоритетных для «Балтийского лизинга», поэтому мы информируем аграрные компании обо всех доступных для них предложениях, которые помогут сократить затраты на обновление активов», - отметила директор екатеринбургского филиала «Балтийского лизинга» </w:t>
      </w:r>
      <w:r w:rsidRPr="009D7F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Лариса </w:t>
      </w:r>
      <w:proofErr w:type="spellStart"/>
      <w:r w:rsidRPr="009D7F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Гартвич</w:t>
      </w:r>
      <w:proofErr w:type="spellEnd"/>
      <w:r w:rsidRPr="009D7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07F13" w:rsidRPr="00907F13" w:rsidRDefault="00907F13" w:rsidP="009D7FA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907F13" w:rsidRDefault="00BC47D2" w:rsidP="00907F13">
      <w:pPr>
        <w:pStyle w:val="aa"/>
        <w:shd w:val="clear" w:color="auto" w:fill="FFFFFF"/>
        <w:spacing w:before="0" w:beforeAutospacing="0" w:after="240" w:afterAutospacing="0"/>
        <w:ind w:left="709"/>
        <w:jc w:val="both"/>
        <w:textAlignment w:val="baseline"/>
        <w:rPr>
          <w:sz w:val="22"/>
          <w:szCs w:val="22"/>
        </w:rPr>
      </w:pPr>
      <w:r w:rsidRPr="00EB4CFF">
        <w:t>***</w:t>
      </w:r>
    </w:p>
    <w:p w:rsidR="00454BCB" w:rsidRPr="004C1E7C" w:rsidRDefault="00A376A1" w:rsidP="00EB4CFF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746240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746240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0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74624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974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B0C-6A2E-4C67-A403-BDA3613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364</cp:revision>
  <dcterms:created xsi:type="dcterms:W3CDTF">2018-07-26T07:30:00Z</dcterms:created>
  <dcterms:modified xsi:type="dcterms:W3CDTF">2019-10-04T08:48:00Z</dcterms:modified>
</cp:coreProperties>
</file>