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7C" w:rsidRDefault="00B3417C" w:rsidP="00A861E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0723" w:rsidRPr="00B3417C" w:rsidRDefault="00C60C26" w:rsidP="00B341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День знаний Группа Компаний </w:t>
      </w:r>
      <w:r w:rsidR="00DF0723" w:rsidRPr="00B3417C">
        <w:rPr>
          <w:rFonts w:ascii="Times New Roman" w:hAnsi="Times New Roman" w:cs="Times New Roman"/>
          <w:b/>
          <w:sz w:val="24"/>
          <w:szCs w:val="24"/>
        </w:rPr>
        <w:t>«Мортон» откры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r w:rsidR="00DF0723" w:rsidRPr="00B3417C">
        <w:rPr>
          <w:rFonts w:ascii="Times New Roman" w:hAnsi="Times New Roman" w:cs="Times New Roman"/>
          <w:b/>
          <w:sz w:val="24"/>
          <w:szCs w:val="24"/>
        </w:rPr>
        <w:t xml:space="preserve"> три школы</w:t>
      </w:r>
    </w:p>
    <w:p w:rsidR="00A861EA" w:rsidRPr="00A861EA" w:rsidRDefault="00A861EA" w:rsidP="00A861E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0723" w:rsidRDefault="00340C84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0C84">
        <w:rPr>
          <w:rFonts w:ascii="Times New Roman" w:hAnsi="Times New Roman" w:cs="Times New Roman"/>
          <w:sz w:val="24"/>
          <w:szCs w:val="24"/>
        </w:rPr>
        <w:t xml:space="preserve">1 сентября </w:t>
      </w:r>
      <w:r>
        <w:rPr>
          <w:rFonts w:ascii="Times New Roman" w:hAnsi="Times New Roman" w:cs="Times New Roman"/>
          <w:sz w:val="24"/>
          <w:szCs w:val="24"/>
        </w:rPr>
        <w:t>2016 года</w:t>
      </w:r>
      <w:r w:rsidR="00536BE2">
        <w:rPr>
          <w:rFonts w:ascii="Times New Roman" w:hAnsi="Times New Roman" w:cs="Times New Roman"/>
          <w:sz w:val="24"/>
          <w:szCs w:val="24"/>
        </w:rPr>
        <w:t xml:space="preserve"> </w:t>
      </w:r>
      <w:r w:rsidR="00123E55">
        <w:rPr>
          <w:rFonts w:ascii="Times New Roman" w:hAnsi="Times New Roman" w:cs="Times New Roman"/>
          <w:sz w:val="24"/>
          <w:szCs w:val="24"/>
        </w:rPr>
        <w:t xml:space="preserve">свои </w:t>
      </w:r>
      <w:r w:rsidR="00536BE2">
        <w:rPr>
          <w:rFonts w:ascii="Times New Roman" w:hAnsi="Times New Roman" w:cs="Times New Roman"/>
          <w:sz w:val="24"/>
          <w:szCs w:val="24"/>
        </w:rPr>
        <w:t xml:space="preserve">двери для </w:t>
      </w:r>
      <w:r w:rsidR="00123E55">
        <w:rPr>
          <w:rFonts w:ascii="Times New Roman" w:hAnsi="Times New Roman" w:cs="Times New Roman"/>
          <w:sz w:val="24"/>
          <w:szCs w:val="24"/>
        </w:rPr>
        <w:t>юных</w:t>
      </w:r>
      <w:r w:rsidR="00536BE2">
        <w:rPr>
          <w:rFonts w:ascii="Times New Roman" w:hAnsi="Times New Roman" w:cs="Times New Roman"/>
          <w:sz w:val="24"/>
          <w:szCs w:val="24"/>
        </w:rPr>
        <w:t xml:space="preserve"> жителей Подмосковья расп</w:t>
      </w:r>
      <w:r w:rsidR="00D36B0E">
        <w:rPr>
          <w:rFonts w:ascii="Times New Roman" w:hAnsi="Times New Roman" w:cs="Times New Roman"/>
          <w:sz w:val="24"/>
          <w:szCs w:val="24"/>
        </w:rPr>
        <w:t>ахну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36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</w:t>
      </w:r>
      <w:r w:rsidR="00D36B0E">
        <w:rPr>
          <w:rFonts w:ascii="Times New Roman" w:hAnsi="Times New Roman" w:cs="Times New Roman"/>
          <w:sz w:val="24"/>
          <w:szCs w:val="24"/>
        </w:rPr>
        <w:t xml:space="preserve"> три </w:t>
      </w:r>
      <w:r>
        <w:rPr>
          <w:rFonts w:ascii="Times New Roman" w:hAnsi="Times New Roman" w:cs="Times New Roman"/>
          <w:sz w:val="24"/>
          <w:szCs w:val="24"/>
        </w:rPr>
        <w:t xml:space="preserve">новые школы, построенные </w:t>
      </w:r>
      <w:r w:rsidR="00536BE2">
        <w:rPr>
          <w:rFonts w:ascii="Times New Roman" w:hAnsi="Times New Roman" w:cs="Times New Roman"/>
          <w:sz w:val="24"/>
          <w:szCs w:val="24"/>
        </w:rPr>
        <w:t xml:space="preserve"> </w:t>
      </w:r>
      <w:r w:rsidRPr="00A861EA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61EA">
        <w:rPr>
          <w:rFonts w:ascii="Times New Roman" w:hAnsi="Times New Roman" w:cs="Times New Roman"/>
          <w:sz w:val="24"/>
          <w:szCs w:val="24"/>
        </w:rPr>
        <w:t xml:space="preserve"> Компаний «Мортон»</w:t>
      </w:r>
      <w:r w:rsidRPr="00340C84">
        <w:rPr>
          <w:rFonts w:ascii="Times New Roman" w:hAnsi="Times New Roman" w:cs="Times New Roman"/>
          <w:sz w:val="24"/>
          <w:szCs w:val="24"/>
        </w:rPr>
        <w:t xml:space="preserve"> </w:t>
      </w:r>
      <w:r w:rsidR="00D36B0E">
        <w:rPr>
          <w:rFonts w:ascii="Times New Roman" w:hAnsi="Times New Roman" w:cs="Times New Roman"/>
          <w:sz w:val="24"/>
          <w:szCs w:val="24"/>
        </w:rPr>
        <w:t>в своих микрорайонах</w:t>
      </w:r>
      <w:r w:rsidR="00123E55">
        <w:rPr>
          <w:rFonts w:ascii="Times New Roman" w:hAnsi="Times New Roman" w:cs="Times New Roman"/>
          <w:sz w:val="24"/>
          <w:szCs w:val="24"/>
        </w:rPr>
        <w:t xml:space="preserve"> – это традиционно лучший показатель среди всех застройщиков столичного региона. Я</w:t>
      </w:r>
      <w:r w:rsidR="00D36B0E">
        <w:rPr>
          <w:rFonts w:ascii="Times New Roman" w:hAnsi="Times New Roman" w:cs="Times New Roman"/>
          <w:sz w:val="24"/>
          <w:szCs w:val="24"/>
        </w:rPr>
        <w:t xml:space="preserve">ркие современные </w:t>
      </w:r>
      <w:r w:rsidR="00EE3AA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123E55"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EE3AAA">
        <w:rPr>
          <w:rFonts w:ascii="Times New Roman" w:hAnsi="Times New Roman" w:cs="Times New Roman"/>
          <w:sz w:val="24"/>
          <w:szCs w:val="24"/>
        </w:rPr>
        <w:t>в</w:t>
      </w:r>
      <w:r w:rsidR="00123E55">
        <w:rPr>
          <w:rFonts w:ascii="Times New Roman" w:hAnsi="Times New Roman" w:cs="Times New Roman"/>
          <w:sz w:val="24"/>
          <w:szCs w:val="24"/>
        </w:rPr>
        <w:t xml:space="preserve"> микрорайонах</w:t>
      </w:r>
      <w:r w:rsidR="003B0D0E" w:rsidRPr="00A861EA">
        <w:rPr>
          <w:rFonts w:ascii="Times New Roman" w:hAnsi="Times New Roman" w:cs="Times New Roman"/>
          <w:sz w:val="24"/>
          <w:szCs w:val="24"/>
        </w:rPr>
        <w:t xml:space="preserve"> «Завидное»,  «</w:t>
      </w:r>
      <w:proofErr w:type="spellStart"/>
      <w:r w:rsidR="003B0D0E" w:rsidRPr="00A861EA">
        <w:rPr>
          <w:rFonts w:ascii="Times New Roman" w:hAnsi="Times New Roman" w:cs="Times New Roman"/>
          <w:sz w:val="24"/>
          <w:szCs w:val="24"/>
        </w:rPr>
        <w:t>Путилково</w:t>
      </w:r>
      <w:proofErr w:type="spellEnd"/>
      <w:r w:rsidR="003B0D0E" w:rsidRPr="00A861EA">
        <w:rPr>
          <w:rFonts w:ascii="Times New Roman" w:hAnsi="Times New Roman" w:cs="Times New Roman"/>
          <w:sz w:val="24"/>
          <w:szCs w:val="24"/>
        </w:rPr>
        <w:t>» и «Бутово Парк» (3 очередь строительства)</w:t>
      </w:r>
      <w:r w:rsidR="00EE3AAA">
        <w:rPr>
          <w:rFonts w:ascii="Times New Roman" w:hAnsi="Times New Roman" w:cs="Times New Roman"/>
          <w:sz w:val="24"/>
          <w:szCs w:val="24"/>
        </w:rPr>
        <w:t>,</w:t>
      </w:r>
      <w:r w:rsidR="00123E55">
        <w:rPr>
          <w:rFonts w:ascii="Times New Roman" w:hAnsi="Times New Roman" w:cs="Times New Roman"/>
          <w:sz w:val="24"/>
          <w:szCs w:val="24"/>
        </w:rPr>
        <w:t xml:space="preserve"> и </w:t>
      </w:r>
      <w:r w:rsidR="00EE3AAA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123E55">
        <w:rPr>
          <w:rFonts w:ascii="Times New Roman" w:hAnsi="Times New Roman" w:cs="Times New Roman"/>
          <w:sz w:val="24"/>
          <w:szCs w:val="24"/>
        </w:rPr>
        <w:t xml:space="preserve">ы они </w:t>
      </w:r>
      <w:r w:rsidR="00EE3AAA">
        <w:rPr>
          <w:rFonts w:ascii="Times New Roman" w:hAnsi="Times New Roman" w:cs="Times New Roman"/>
          <w:sz w:val="24"/>
          <w:szCs w:val="24"/>
        </w:rPr>
        <w:t>в общей сложности на 2 925 учеников</w:t>
      </w:r>
      <w:r w:rsidR="003B0D0E" w:rsidRPr="00A861EA">
        <w:rPr>
          <w:rFonts w:ascii="Times New Roman" w:hAnsi="Times New Roman" w:cs="Times New Roman"/>
          <w:sz w:val="24"/>
          <w:szCs w:val="24"/>
        </w:rPr>
        <w:t>.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61EA" w:rsidRPr="00A861EA" w:rsidRDefault="00A861EA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34DB" w:rsidRDefault="000C63E3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61EA">
        <w:rPr>
          <w:rFonts w:ascii="Times New Roman" w:hAnsi="Times New Roman" w:cs="Times New Roman"/>
          <w:sz w:val="24"/>
          <w:szCs w:val="24"/>
        </w:rPr>
        <w:t>Новые</w:t>
      </w:r>
      <w:r w:rsidR="003B0D0E" w:rsidRPr="00A861EA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A861EA">
        <w:rPr>
          <w:rFonts w:ascii="Times New Roman" w:hAnsi="Times New Roman" w:cs="Times New Roman"/>
          <w:sz w:val="24"/>
          <w:szCs w:val="24"/>
        </w:rPr>
        <w:t>ы</w:t>
      </w:r>
      <w:r w:rsidR="003B0D0E" w:rsidRPr="00A861EA">
        <w:rPr>
          <w:rFonts w:ascii="Times New Roman" w:hAnsi="Times New Roman" w:cs="Times New Roman"/>
          <w:sz w:val="24"/>
          <w:szCs w:val="24"/>
        </w:rPr>
        <w:t xml:space="preserve"> </w:t>
      </w:r>
      <w:r w:rsidR="000034DB" w:rsidRPr="00A861EA">
        <w:rPr>
          <w:rFonts w:ascii="Times New Roman" w:hAnsi="Times New Roman" w:cs="Times New Roman"/>
          <w:sz w:val="24"/>
          <w:szCs w:val="24"/>
        </w:rPr>
        <w:t>представля</w:t>
      </w:r>
      <w:r w:rsidRPr="00A861EA">
        <w:rPr>
          <w:rFonts w:ascii="Times New Roman" w:hAnsi="Times New Roman" w:cs="Times New Roman"/>
          <w:sz w:val="24"/>
          <w:szCs w:val="24"/>
        </w:rPr>
        <w:t>ю</w:t>
      </w:r>
      <w:r w:rsidR="000034DB" w:rsidRPr="00A861EA">
        <w:rPr>
          <w:rFonts w:ascii="Times New Roman" w:hAnsi="Times New Roman" w:cs="Times New Roman"/>
          <w:sz w:val="24"/>
          <w:szCs w:val="24"/>
        </w:rPr>
        <w:t>т собой ярк</w:t>
      </w:r>
      <w:r w:rsidRPr="00A861EA">
        <w:rPr>
          <w:rFonts w:ascii="Times New Roman" w:hAnsi="Times New Roman" w:cs="Times New Roman"/>
          <w:sz w:val="24"/>
          <w:szCs w:val="24"/>
        </w:rPr>
        <w:t>и</w:t>
      </w:r>
      <w:r w:rsidR="000034DB" w:rsidRPr="00A861EA">
        <w:rPr>
          <w:rFonts w:ascii="Times New Roman" w:hAnsi="Times New Roman" w:cs="Times New Roman"/>
          <w:sz w:val="24"/>
          <w:szCs w:val="24"/>
        </w:rPr>
        <w:t>е современн</w:t>
      </w:r>
      <w:r w:rsidRPr="00A861EA">
        <w:rPr>
          <w:rFonts w:ascii="Times New Roman" w:hAnsi="Times New Roman" w:cs="Times New Roman"/>
          <w:sz w:val="24"/>
          <w:szCs w:val="24"/>
        </w:rPr>
        <w:t>ы</w:t>
      </w:r>
      <w:r w:rsidR="000034DB" w:rsidRPr="00A861EA">
        <w:rPr>
          <w:rFonts w:ascii="Times New Roman" w:hAnsi="Times New Roman" w:cs="Times New Roman"/>
          <w:sz w:val="24"/>
          <w:szCs w:val="24"/>
        </w:rPr>
        <w:t xml:space="preserve">е </w:t>
      </w:r>
      <w:r w:rsidR="00EE3AAA">
        <w:rPr>
          <w:rFonts w:ascii="Times New Roman" w:hAnsi="Times New Roman" w:cs="Times New Roman"/>
          <w:sz w:val="24"/>
          <w:szCs w:val="24"/>
        </w:rPr>
        <w:t xml:space="preserve">здания по </w:t>
      </w:r>
      <w:proofErr w:type="gramStart"/>
      <w:r w:rsidR="00EE3AAA"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="00EE3AAA">
        <w:rPr>
          <w:rFonts w:ascii="Times New Roman" w:hAnsi="Times New Roman" w:cs="Times New Roman"/>
          <w:sz w:val="24"/>
          <w:szCs w:val="24"/>
        </w:rPr>
        <w:t xml:space="preserve"> и </w:t>
      </w:r>
      <w:r w:rsidR="000034DB" w:rsidRPr="00A861EA">
        <w:rPr>
          <w:rFonts w:ascii="Times New Roman" w:hAnsi="Times New Roman" w:cs="Times New Roman"/>
          <w:sz w:val="24"/>
          <w:szCs w:val="24"/>
        </w:rPr>
        <w:t>обо</w:t>
      </w:r>
      <w:r w:rsidR="000034DB" w:rsidRPr="00A861EA">
        <w:rPr>
          <w:rFonts w:ascii="Times New Roman" w:hAnsi="Times New Roman" w:cs="Times New Roman"/>
          <w:sz w:val="24"/>
          <w:szCs w:val="24"/>
        </w:rPr>
        <w:softHyphen/>
        <w:t>рудован</w:t>
      </w:r>
      <w:r w:rsidR="00EE3AAA">
        <w:rPr>
          <w:rFonts w:ascii="Times New Roman" w:hAnsi="Times New Roman" w:cs="Times New Roman"/>
          <w:sz w:val="24"/>
          <w:szCs w:val="24"/>
        </w:rPr>
        <w:t>н</w:t>
      </w:r>
      <w:r w:rsidR="000034DB" w:rsidRPr="00A861EA">
        <w:rPr>
          <w:rFonts w:ascii="Times New Roman" w:hAnsi="Times New Roman" w:cs="Times New Roman"/>
          <w:sz w:val="24"/>
          <w:szCs w:val="24"/>
        </w:rPr>
        <w:t>ы</w:t>
      </w:r>
      <w:r w:rsidR="00EE3AAA">
        <w:rPr>
          <w:rFonts w:ascii="Times New Roman" w:hAnsi="Times New Roman" w:cs="Times New Roman"/>
          <w:sz w:val="24"/>
          <w:szCs w:val="24"/>
        </w:rPr>
        <w:t xml:space="preserve">е </w:t>
      </w:r>
      <w:r w:rsidR="000034DB" w:rsidRPr="00A861EA">
        <w:rPr>
          <w:rFonts w:ascii="Times New Roman" w:hAnsi="Times New Roman" w:cs="Times New Roman"/>
          <w:sz w:val="24"/>
          <w:szCs w:val="24"/>
        </w:rPr>
        <w:t>с учетом передовых стандартов</w:t>
      </w:r>
      <w:r w:rsidR="00EE3AAA">
        <w:rPr>
          <w:rFonts w:ascii="Times New Roman" w:hAnsi="Times New Roman" w:cs="Times New Roman"/>
          <w:sz w:val="24"/>
          <w:szCs w:val="24"/>
        </w:rPr>
        <w:t xml:space="preserve">. Они спроектированы таким образом, чтобы обеспечивать максимальную </w:t>
      </w:r>
      <w:r w:rsidR="00A861EA" w:rsidRPr="00A861EA">
        <w:rPr>
          <w:rFonts w:ascii="Times New Roman" w:hAnsi="Times New Roman" w:cs="Times New Roman"/>
          <w:sz w:val="24"/>
          <w:szCs w:val="24"/>
        </w:rPr>
        <w:t xml:space="preserve">комфортность и </w:t>
      </w:r>
      <w:r w:rsidR="00EE3AAA">
        <w:rPr>
          <w:rFonts w:ascii="Times New Roman" w:hAnsi="Times New Roman" w:cs="Times New Roman"/>
          <w:sz w:val="24"/>
          <w:szCs w:val="24"/>
        </w:rPr>
        <w:t xml:space="preserve">высокое </w:t>
      </w:r>
      <w:r w:rsidR="00A861EA" w:rsidRPr="00A861EA">
        <w:rPr>
          <w:rFonts w:ascii="Times New Roman" w:hAnsi="Times New Roman" w:cs="Times New Roman"/>
          <w:sz w:val="24"/>
          <w:szCs w:val="24"/>
        </w:rPr>
        <w:t xml:space="preserve">качество учебного процесса. </w:t>
      </w:r>
      <w:r w:rsidRPr="00A861EA">
        <w:rPr>
          <w:rFonts w:ascii="Times New Roman" w:hAnsi="Times New Roman" w:cs="Times New Roman"/>
          <w:sz w:val="24"/>
          <w:szCs w:val="24"/>
        </w:rPr>
        <w:t>При этом каждая из них по-своему уникальна.</w:t>
      </w:r>
    </w:p>
    <w:p w:rsidR="00A861EA" w:rsidRPr="00A861EA" w:rsidRDefault="00A861EA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E22AA" w:rsidRDefault="003E22AA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61EA">
        <w:rPr>
          <w:rFonts w:ascii="Times New Roman" w:hAnsi="Times New Roman" w:cs="Times New Roman"/>
          <w:sz w:val="24"/>
          <w:szCs w:val="24"/>
        </w:rPr>
        <w:t>Интересн</w:t>
      </w:r>
      <w:r>
        <w:rPr>
          <w:rFonts w:ascii="Times New Roman" w:hAnsi="Times New Roman" w:cs="Times New Roman"/>
          <w:sz w:val="24"/>
          <w:szCs w:val="24"/>
        </w:rPr>
        <w:t xml:space="preserve">ое новаторское решение архитекторы разработали для </w:t>
      </w:r>
      <w:r w:rsidRPr="00A861EA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61EA">
        <w:rPr>
          <w:rFonts w:ascii="Times New Roman" w:hAnsi="Times New Roman" w:cs="Times New Roman"/>
          <w:sz w:val="24"/>
          <w:szCs w:val="24"/>
        </w:rPr>
        <w:t xml:space="preserve"> на 1100 учащихся, которая откроется 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61EA">
        <w:rPr>
          <w:rFonts w:ascii="Times New Roman" w:hAnsi="Times New Roman" w:cs="Times New Roman"/>
          <w:sz w:val="24"/>
          <w:szCs w:val="24"/>
        </w:rPr>
        <w:t>Путилково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Здание </w:t>
      </w:r>
      <w:r w:rsidRPr="00A861EA">
        <w:rPr>
          <w:rFonts w:ascii="Times New Roman" w:hAnsi="Times New Roman" w:cs="Times New Roman"/>
          <w:sz w:val="24"/>
          <w:szCs w:val="24"/>
        </w:rPr>
        <w:t>выполнен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61EA">
        <w:rPr>
          <w:rFonts w:ascii="Times New Roman" w:hAnsi="Times New Roman" w:cs="Times New Roman"/>
          <w:sz w:val="24"/>
          <w:szCs w:val="24"/>
        </w:rPr>
        <w:t xml:space="preserve">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5A9">
        <w:rPr>
          <w:rFonts w:ascii="Times New Roman" w:hAnsi="Times New Roman" w:cs="Times New Roman"/>
          <w:sz w:val="24"/>
          <w:szCs w:val="24"/>
        </w:rPr>
        <w:t xml:space="preserve">огромной </w:t>
      </w:r>
      <w:r>
        <w:rPr>
          <w:rFonts w:ascii="Times New Roman" w:hAnsi="Times New Roman" w:cs="Times New Roman"/>
          <w:sz w:val="24"/>
          <w:szCs w:val="24"/>
        </w:rPr>
        <w:t>сложенной книг</w:t>
      </w:r>
      <w:r w:rsidRPr="00A861EA">
        <w:rPr>
          <w:rFonts w:ascii="Times New Roman" w:hAnsi="Times New Roman" w:cs="Times New Roman"/>
          <w:sz w:val="24"/>
          <w:szCs w:val="24"/>
        </w:rPr>
        <w:t>и</w:t>
      </w:r>
      <w:r w:rsidR="007E45A9">
        <w:rPr>
          <w:rFonts w:ascii="Times New Roman" w:hAnsi="Times New Roman" w:cs="Times New Roman"/>
          <w:sz w:val="24"/>
          <w:szCs w:val="24"/>
        </w:rPr>
        <w:t xml:space="preserve"> в красном переплете.</w:t>
      </w:r>
      <w:r w:rsidRPr="00A8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AA" w:rsidRPr="00A861EA" w:rsidRDefault="003E22AA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E22AA" w:rsidRDefault="003E22AA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61EA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EA">
        <w:rPr>
          <w:rFonts w:ascii="Times New Roman" w:hAnsi="Times New Roman" w:cs="Times New Roman"/>
          <w:sz w:val="24"/>
          <w:szCs w:val="24"/>
        </w:rPr>
        <w:t>с прилегающими спортивными и игровыми площадками располагается на земельном участке площадью порядка 27 тысяч кв.м.</w:t>
      </w:r>
      <w:r>
        <w:rPr>
          <w:rFonts w:ascii="Times New Roman" w:hAnsi="Times New Roman" w:cs="Times New Roman"/>
          <w:sz w:val="24"/>
          <w:szCs w:val="24"/>
        </w:rPr>
        <w:t xml:space="preserve"> Общая площадь здания составляет 20 800 кв.м. Помимо</w:t>
      </w:r>
      <w:r w:rsidRPr="00A861EA">
        <w:rPr>
          <w:rFonts w:ascii="Times New Roman" w:hAnsi="Times New Roman" w:cs="Times New Roman"/>
          <w:sz w:val="24"/>
          <w:szCs w:val="24"/>
        </w:rPr>
        <w:t xml:space="preserve"> 44 класс</w:t>
      </w:r>
      <w:r>
        <w:rPr>
          <w:rFonts w:ascii="Times New Roman" w:hAnsi="Times New Roman" w:cs="Times New Roman"/>
          <w:sz w:val="24"/>
          <w:szCs w:val="24"/>
        </w:rPr>
        <w:t>ных комнат здесь расположен ц</w:t>
      </w:r>
      <w:r w:rsidRPr="00A861EA">
        <w:rPr>
          <w:rFonts w:ascii="Times New Roman" w:hAnsi="Times New Roman" w:cs="Times New Roman"/>
          <w:sz w:val="24"/>
          <w:szCs w:val="24"/>
        </w:rPr>
        <w:t xml:space="preserve">елый ряд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A861EA">
        <w:rPr>
          <w:rFonts w:ascii="Times New Roman" w:hAnsi="Times New Roman" w:cs="Times New Roman"/>
          <w:sz w:val="24"/>
          <w:szCs w:val="24"/>
        </w:rPr>
        <w:t xml:space="preserve">кабинетов – </w:t>
      </w:r>
      <w:proofErr w:type="gramStart"/>
      <w:r w:rsidRPr="00A861E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861EA">
        <w:rPr>
          <w:rFonts w:ascii="Times New Roman" w:hAnsi="Times New Roman" w:cs="Times New Roman"/>
          <w:sz w:val="24"/>
          <w:szCs w:val="24"/>
        </w:rPr>
        <w:t xml:space="preserve">, шитья, музыки и пения, </w:t>
      </w:r>
      <w:proofErr w:type="spellStart"/>
      <w:r w:rsidRPr="00A861EA">
        <w:rPr>
          <w:rFonts w:ascii="Times New Roman" w:hAnsi="Times New Roman" w:cs="Times New Roman"/>
          <w:sz w:val="24"/>
          <w:szCs w:val="24"/>
        </w:rPr>
        <w:t>кино-фотостудия</w:t>
      </w:r>
      <w:proofErr w:type="spellEnd"/>
      <w:r w:rsidRPr="00A861EA">
        <w:rPr>
          <w:rFonts w:ascii="Times New Roman" w:hAnsi="Times New Roman" w:cs="Times New Roman"/>
          <w:sz w:val="24"/>
          <w:szCs w:val="24"/>
        </w:rPr>
        <w:t>, кабинеты юного биолога и технического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61EA">
        <w:rPr>
          <w:rFonts w:ascii="Times New Roman" w:hAnsi="Times New Roman" w:cs="Times New Roman"/>
          <w:sz w:val="24"/>
          <w:szCs w:val="24"/>
        </w:rPr>
        <w:t>библиотека</w:t>
      </w:r>
      <w:r w:rsidR="00FE4D24" w:rsidRPr="007E45A9">
        <w:rPr>
          <w:rFonts w:ascii="Times New Roman" w:hAnsi="Times New Roman" w:cs="Times New Roman"/>
          <w:sz w:val="24"/>
          <w:szCs w:val="24"/>
        </w:rPr>
        <w:t xml:space="preserve"> площадью 600 кв. м,</w:t>
      </w:r>
      <w:r w:rsidRPr="00A86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1E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A861EA">
        <w:rPr>
          <w:rFonts w:ascii="Times New Roman" w:hAnsi="Times New Roman" w:cs="Times New Roman"/>
          <w:sz w:val="24"/>
          <w:szCs w:val="24"/>
        </w:rPr>
        <w:t xml:space="preserve"> с читальным залом, два спортивных зала </w:t>
      </w:r>
      <w:r w:rsidR="00FE4D24">
        <w:rPr>
          <w:rFonts w:ascii="Times New Roman" w:hAnsi="Times New Roman" w:cs="Times New Roman"/>
          <w:sz w:val="24"/>
          <w:szCs w:val="24"/>
        </w:rPr>
        <w:t xml:space="preserve">– один площадью </w:t>
      </w:r>
      <w:r w:rsidR="00FE4D24" w:rsidRPr="007E45A9">
        <w:rPr>
          <w:rFonts w:ascii="Times New Roman" w:hAnsi="Times New Roman" w:cs="Times New Roman"/>
          <w:sz w:val="24"/>
          <w:szCs w:val="24"/>
        </w:rPr>
        <w:t xml:space="preserve">626 кв. м, рассчитанный </w:t>
      </w:r>
      <w:proofErr w:type="gramStart"/>
      <w:r w:rsidR="00FE4D24" w:rsidRPr="007E45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E4D24" w:rsidRPr="007E4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D24" w:rsidRPr="007E45A9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="00FE4D24" w:rsidRPr="007E45A9">
        <w:rPr>
          <w:rFonts w:ascii="Times New Roman" w:hAnsi="Times New Roman" w:cs="Times New Roman"/>
          <w:sz w:val="24"/>
          <w:szCs w:val="24"/>
        </w:rPr>
        <w:t xml:space="preserve"> видами спорта, второй -  гимнастический, 152 кв. м, а также</w:t>
      </w:r>
      <w:r w:rsidRPr="00A861EA">
        <w:rPr>
          <w:rFonts w:ascii="Times New Roman" w:hAnsi="Times New Roman" w:cs="Times New Roman"/>
          <w:sz w:val="24"/>
          <w:szCs w:val="24"/>
        </w:rPr>
        <w:t xml:space="preserve"> зал хореографии</w:t>
      </w:r>
      <w:r w:rsidR="00FE4D24">
        <w:rPr>
          <w:rFonts w:ascii="Times New Roman" w:hAnsi="Times New Roman" w:cs="Times New Roman"/>
          <w:sz w:val="24"/>
          <w:szCs w:val="24"/>
        </w:rPr>
        <w:t xml:space="preserve"> </w:t>
      </w:r>
      <w:r w:rsidR="00FE4D24" w:rsidRPr="007E45A9">
        <w:rPr>
          <w:rFonts w:ascii="Times New Roman" w:hAnsi="Times New Roman" w:cs="Times New Roman"/>
          <w:sz w:val="24"/>
          <w:szCs w:val="24"/>
        </w:rPr>
        <w:t>151 кв м</w:t>
      </w:r>
      <w:r w:rsidR="007E45A9" w:rsidRPr="007E45A9">
        <w:rPr>
          <w:rFonts w:ascii="Times New Roman" w:hAnsi="Times New Roman" w:cs="Times New Roman"/>
          <w:sz w:val="24"/>
          <w:szCs w:val="24"/>
        </w:rPr>
        <w:t xml:space="preserve">, и, конечно, столовая из двух залов в общей сложности на 400 посадочных мест. </w:t>
      </w:r>
      <w:r w:rsidR="00616B88">
        <w:rPr>
          <w:rFonts w:ascii="Times New Roman" w:hAnsi="Times New Roman" w:cs="Times New Roman"/>
          <w:sz w:val="24"/>
          <w:szCs w:val="24"/>
        </w:rPr>
        <w:t>Н</w:t>
      </w:r>
      <w:r w:rsidR="00FE4D24">
        <w:rPr>
          <w:rFonts w:ascii="Times New Roman" w:hAnsi="Times New Roman" w:cs="Times New Roman"/>
          <w:sz w:val="24"/>
          <w:szCs w:val="24"/>
        </w:rPr>
        <w:t xml:space="preserve">а каждом этаже и лестничных пролетах </w:t>
      </w:r>
      <w:r w:rsidR="007E45A9" w:rsidRPr="007E45A9">
        <w:rPr>
          <w:rFonts w:ascii="Times New Roman" w:hAnsi="Times New Roman" w:cs="Times New Roman"/>
          <w:sz w:val="24"/>
          <w:szCs w:val="24"/>
        </w:rPr>
        <w:t xml:space="preserve">красным, желтым, </w:t>
      </w:r>
      <w:proofErr w:type="gramStart"/>
      <w:r w:rsidR="007E45A9" w:rsidRPr="007E45A9">
        <w:rPr>
          <w:rFonts w:ascii="Times New Roman" w:hAnsi="Times New Roman" w:cs="Times New Roman"/>
          <w:sz w:val="24"/>
          <w:szCs w:val="24"/>
        </w:rPr>
        <w:t xml:space="preserve">синим и зеленым </w:t>
      </w:r>
      <w:r w:rsidR="00FE4D24">
        <w:rPr>
          <w:rFonts w:ascii="Times New Roman" w:hAnsi="Times New Roman" w:cs="Times New Roman"/>
          <w:sz w:val="24"/>
          <w:szCs w:val="24"/>
        </w:rPr>
        <w:t>цветами отмечены</w:t>
      </w:r>
      <w:proofErr w:type="gramEnd"/>
      <w:r w:rsidR="00FE4D24">
        <w:rPr>
          <w:rFonts w:ascii="Times New Roman" w:hAnsi="Times New Roman" w:cs="Times New Roman"/>
          <w:sz w:val="24"/>
          <w:szCs w:val="24"/>
        </w:rPr>
        <w:t xml:space="preserve"> </w:t>
      </w:r>
      <w:r w:rsidR="007E45A9">
        <w:rPr>
          <w:rFonts w:ascii="Times New Roman" w:hAnsi="Times New Roman" w:cs="Times New Roman"/>
          <w:sz w:val="24"/>
          <w:szCs w:val="24"/>
        </w:rPr>
        <w:t xml:space="preserve">зоны разного </w:t>
      </w:r>
      <w:r w:rsidR="00FE4D24">
        <w:rPr>
          <w:rFonts w:ascii="Times New Roman" w:hAnsi="Times New Roman" w:cs="Times New Roman"/>
          <w:sz w:val="24"/>
          <w:szCs w:val="24"/>
        </w:rPr>
        <w:t>функциональн</w:t>
      </w:r>
      <w:r w:rsidR="007E45A9">
        <w:rPr>
          <w:rFonts w:ascii="Times New Roman" w:hAnsi="Times New Roman" w:cs="Times New Roman"/>
          <w:sz w:val="24"/>
          <w:szCs w:val="24"/>
        </w:rPr>
        <w:t>ого назначения.</w:t>
      </w:r>
      <w:r w:rsidR="00FE4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B88" w:rsidRDefault="00616B88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861EA" w:rsidRDefault="00340C84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Торжественно открытая ш</w:t>
      </w:r>
      <w:r w:rsidR="00DF0723" w:rsidRPr="00A861EA">
        <w:rPr>
          <w:rFonts w:ascii="Times New Roman" w:hAnsi="Times New Roman" w:cs="Times New Roman"/>
          <w:sz w:val="24"/>
          <w:szCs w:val="24"/>
        </w:rPr>
        <w:t>кола</w:t>
      </w:r>
      <w:r w:rsidR="000C63E3" w:rsidRPr="00A861EA">
        <w:rPr>
          <w:rFonts w:ascii="Times New Roman" w:hAnsi="Times New Roman" w:cs="Times New Roman"/>
          <w:sz w:val="24"/>
          <w:szCs w:val="24"/>
        </w:rPr>
        <w:t xml:space="preserve"> в микрорайоне «Завидное», рассчитанная на 1000 учеников,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 </w:t>
      </w:r>
      <w:r w:rsidR="000C63E3" w:rsidRPr="00A861EA">
        <w:rPr>
          <w:rFonts w:ascii="Times New Roman" w:hAnsi="Times New Roman" w:cs="Times New Roman"/>
          <w:sz w:val="24"/>
          <w:szCs w:val="24"/>
        </w:rPr>
        <w:t>примечательна тем, что эт</w:t>
      </w:r>
      <w:r w:rsidR="00DF0723" w:rsidRPr="00A861EA">
        <w:rPr>
          <w:rFonts w:ascii="Times New Roman" w:hAnsi="Times New Roman" w:cs="Times New Roman"/>
          <w:sz w:val="24"/>
          <w:szCs w:val="24"/>
        </w:rPr>
        <w:t>о первы</w:t>
      </w:r>
      <w:r w:rsidR="000C63E3" w:rsidRPr="00A861EA">
        <w:rPr>
          <w:rFonts w:ascii="Times New Roman" w:hAnsi="Times New Roman" w:cs="Times New Roman"/>
          <w:sz w:val="24"/>
          <w:szCs w:val="24"/>
        </w:rPr>
        <w:t>й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 </w:t>
      </w:r>
      <w:r w:rsidR="000C63E3" w:rsidRPr="00A861EA">
        <w:rPr>
          <w:rFonts w:ascii="Times New Roman" w:hAnsi="Times New Roman" w:cs="Times New Roman"/>
          <w:sz w:val="24"/>
          <w:szCs w:val="24"/>
        </w:rPr>
        <w:t>объ</w:t>
      </w:r>
      <w:r w:rsidR="00DF0723" w:rsidRPr="00A861EA">
        <w:rPr>
          <w:rFonts w:ascii="Times New Roman" w:hAnsi="Times New Roman" w:cs="Times New Roman"/>
          <w:sz w:val="24"/>
          <w:szCs w:val="24"/>
        </w:rPr>
        <w:t>ект</w:t>
      </w:r>
      <w:r w:rsidR="000C63E3" w:rsidRPr="00A861EA">
        <w:rPr>
          <w:rFonts w:ascii="Times New Roman" w:hAnsi="Times New Roman" w:cs="Times New Roman"/>
          <w:sz w:val="24"/>
          <w:szCs w:val="24"/>
        </w:rPr>
        <w:t xml:space="preserve"> социального назначения, созданный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 архитектурн</w:t>
      </w:r>
      <w:r w:rsidR="000C63E3" w:rsidRPr="00A861EA">
        <w:rPr>
          <w:rFonts w:ascii="Times New Roman" w:hAnsi="Times New Roman" w:cs="Times New Roman"/>
          <w:sz w:val="24"/>
          <w:szCs w:val="24"/>
        </w:rPr>
        <w:t>ы</w:t>
      </w:r>
      <w:r w:rsidR="00A861EA">
        <w:rPr>
          <w:rFonts w:ascii="Times New Roman" w:hAnsi="Times New Roman" w:cs="Times New Roman"/>
          <w:sz w:val="24"/>
          <w:szCs w:val="24"/>
        </w:rPr>
        <w:t>м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 бюро ДСК </w:t>
      </w:r>
      <w:r w:rsidR="000C63E3" w:rsidRPr="00A861EA">
        <w:rPr>
          <w:rFonts w:ascii="Times New Roman" w:hAnsi="Times New Roman" w:cs="Times New Roman"/>
          <w:sz w:val="24"/>
          <w:szCs w:val="24"/>
        </w:rPr>
        <w:t>«</w:t>
      </w:r>
      <w:r w:rsidR="00DF0723" w:rsidRPr="00A861EA">
        <w:rPr>
          <w:rFonts w:ascii="Times New Roman" w:hAnsi="Times New Roman" w:cs="Times New Roman"/>
          <w:sz w:val="24"/>
          <w:szCs w:val="24"/>
        </w:rPr>
        <w:t>Г</w:t>
      </w:r>
      <w:r w:rsidR="000C63E3" w:rsidRPr="00A861EA">
        <w:rPr>
          <w:rFonts w:ascii="Times New Roman" w:hAnsi="Times New Roman" w:cs="Times New Roman"/>
          <w:sz w:val="24"/>
          <w:szCs w:val="24"/>
        </w:rPr>
        <w:t>рад</w:t>
      </w:r>
      <w:r w:rsidR="00DF0723" w:rsidRPr="00A861EA">
        <w:rPr>
          <w:rFonts w:ascii="Times New Roman" w:hAnsi="Times New Roman" w:cs="Times New Roman"/>
          <w:sz w:val="24"/>
          <w:szCs w:val="24"/>
        </w:rPr>
        <w:t>»</w:t>
      </w:r>
      <w:r w:rsidR="00A861EA" w:rsidRPr="00A861EA">
        <w:rPr>
          <w:rFonts w:ascii="Times New Roman" w:hAnsi="Times New Roman" w:cs="Times New Roman"/>
          <w:sz w:val="24"/>
          <w:szCs w:val="24"/>
        </w:rPr>
        <w:t xml:space="preserve"> - </w:t>
      </w:r>
      <w:r w:rsidR="003E22AA">
        <w:rPr>
          <w:rFonts w:ascii="Times New Roman" w:hAnsi="Times New Roman" w:cs="Times New Roman"/>
          <w:sz w:val="24"/>
          <w:szCs w:val="24"/>
        </w:rPr>
        <w:t xml:space="preserve">самого передового </w:t>
      </w:r>
      <w:r w:rsidR="00A861EA" w:rsidRPr="00A861EA">
        <w:rPr>
          <w:rFonts w:ascii="Times New Roman" w:hAnsi="Times New Roman" w:cs="Times New Roman"/>
          <w:sz w:val="24"/>
          <w:szCs w:val="24"/>
        </w:rPr>
        <w:t>в стране</w:t>
      </w:r>
      <w:r w:rsidR="00A861EA">
        <w:rPr>
          <w:rFonts w:ascii="Times New Roman" w:hAnsi="Times New Roman" w:cs="Times New Roman"/>
          <w:sz w:val="24"/>
          <w:szCs w:val="24"/>
        </w:rPr>
        <w:t xml:space="preserve"> домостроительного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 комбинат</w:t>
      </w:r>
      <w:r w:rsidR="00A861EA">
        <w:rPr>
          <w:rFonts w:ascii="Times New Roman" w:hAnsi="Times New Roman" w:cs="Times New Roman"/>
          <w:sz w:val="24"/>
          <w:szCs w:val="24"/>
        </w:rPr>
        <w:t>а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, </w:t>
      </w:r>
      <w:r w:rsidR="00A861EA">
        <w:rPr>
          <w:rFonts w:ascii="Times New Roman" w:hAnsi="Times New Roman" w:cs="Times New Roman"/>
          <w:sz w:val="24"/>
          <w:szCs w:val="24"/>
        </w:rPr>
        <w:t xml:space="preserve">построенного </w:t>
      </w:r>
      <w:r w:rsidR="00DF0723" w:rsidRPr="00A861EA">
        <w:rPr>
          <w:rFonts w:ascii="Times New Roman" w:hAnsi="Times New Roman" w:cs="Times New Roman"/>
          <w:sz w:val="24"/>
          <w:szCs w:val="24"/>
        </w:rPr>
        <w:t xml:space="preserve">ГК «Мортон» в партнерстве с </w:t>
      </w:r>
      <w:r w:rsidR="00A861EA">
        <w:rPr>
          <w:rFonts w:ascii="Times New Roman" w:hAnsi="Times New Roman" w:cs="Times New Roman"/>
          <w:sz w:val="24"/>
          <w:szCs w:val="24"/>
        </w:rPr>
        <w:t xml:space="preserve">РОСНАНО. </w:t>
      </w:r>
      <w:proofErr w:type="gramEnd"/>
    </w:p>
    <w:p w:rsidR="00A861EA" w:rsidRDefault="00A861EA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C63E3" w:rsidRDefault="00DF0723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61EA">
        <w:rPr>
          <w:rFonts w:ascii="Times New Roman" w:hAnsi="Times New Roman" w:cs="Times New Roman"/>
          <w:sz w:val="24"/>
          <w:szCs w:val="24"/>
        </w:rPr>
        <w:t>Здание переменной этажности (3-4 этажа) с общей площадью 18 500 кв. м состоит из двух блоков, соединенных трехэтажным переходом</w:t>
      </w:r>
      <w:r w:rsidR="00A861EA">
        <w:rPr>
          <w:rFonts w:ascii="Times New Roman" w:hAnsi="Times New Roman" w:cs="Times New Roman"/>
          <w:sz w:val="24"/>
          <w:szCs w:val="24"/>
        </w:rPr>
        <w:t xml:space="preserve"> – он </w:t>
      </w:r>
      <w:r w:rsidRPr="00A861EA">
        <w:rPr>
          <w:rFonts w:ascii="Times New Roman" w:hAnsi="Times New Roman" w:cs="Times New Roman"/>
          <w:sz w:val="24"/>
          <w:szCs w:val="24"/>
        </w:rPr>
        <w:t xml:space="preserve">отделяет </w:t>
      </w:r>
      <w:r w:rsidR="00A861EA">
        <w:rPr>
          <w:rFonts w:ascii="Times New Roman" w:hAnsi="Times New Roman" w:cs="Times New Roman"/>
          <w:sz w:val="24"/>
          <w:szCs w:val="24"/>
        </w:rPr>
        <w:t>учебные</w:t>
      </w:r>
      <w:r w:rsidRPr="00A861EA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861EA">
        <w:rPr>
          <w:rFonts w:ascii="Times New Roman" w:hAnsi="Times New Roman" w:cs="Times New Roman"/>
          <w:sz w:val="24"/>
          <w:szCs w:val="24"/>
        </w:rPr>
        <w:t>я</w:t>
      </w:r>
      <w:r w:rsidRPr="00A861EA">
        <w:rPr>
          <w:rFonts w:ascii="Times New Roman" w:hAnsi="Times New Roman" w:cs="Times New Roman"/>
          <w:sz w:val="24"/>
          <w:szCs w:val="24"/>
        </w:rPr>
        <w:t xml:space="preserve"> от зоны</w:t>
      </w:r>
      <w:r w:rsidR="0082756B">
        <w:rPr>
          <w:rFonts w:ascii="Times New Roman" w:hAnsi="Times New Roman" w:cs="Times New Roman"/>
          <w:sz w:val="24"/>
          <w:szCs w:val="24"/>
        </w:rPr>
        <w:t>, где расположены</w:t>
      </w:r>
      <w:r w:rsidRPr="00A861EA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82756B">
        <w:rPr>
          <w:rFonts w:ascii="Times New Roman" w:hAnsi="Times New Roman" w:cs="Times New Roman"/>
          <w:sz w:val="24"/>
          <w:szCs w:val="24"/>
        </w:rPr>
        <w:t>ый и спортивный</w:t>
      </w:r>
      <w:r w:rsidRPr="00A861EA">
        <w:rPr>
          <w:rFonts w:ascii="Times New Roman" w:hAnsi="Times New Roman" w:cs="Times New Roman"/>
          <w:sz w:val="24"/>
          <w:szCs w:val="24"/>
        </w:rPr>
        <w:t xml:space="preserve"> зал</w:t>
      </w:r>
      <w:r w:rsidR="0082756B">
        <w:rPr>
          <w:rFonts w:ascii="Times New Roman" w:hAnsi="Times New Roman" w:cs="Times New Roman"/>
          <w:sz w:val="24"/>
          <w:szCs w:val="24"/>
        </w:rPr>
        <w:t>ы, библиотек</w:t>
      </w:r>
      <w:r w:rsidRPr="00A861EA">
        <w:rPr>
          <w:rFonts w:ascii="Times New Roman" w:hAnsi="Times New Roman" w:cs="Times New Roman"/>
          <w:sz w:val="24"/>
          <w:szCs w:val="24"/>
        </w:rPr>
        <w:t>а</w:t>
      </w:r>
      <w:r w:rsidR="0082756B">
        <w:rPr>
          <w:rFonts w:ascii="Times New Roman" w:hAnsi="Times New Roman" w:cs="Times New Roman"/>
          <w:sz w:val="24"/>
          <w:szCs w:val="24"/>
        </w:rPr>
        <w:t xml:space="preserve"> и </w:t>
      </w:r>
      <w:r w:rsidRPr="00A861EA">
        <w:rPr>
          <w:rFonts w:ascii="Times New Roman" w:hAnsi="Times New Roman" w:cs="Times New Roman"/>
          <w:sz w:val="24"/>
          <w:szCs w:val="24"/>
        </w:rPr>
        <w:t>столов</w:t>
      </w:r>
      <w:r w:rsidR="0082756B">
        <w:rPr>
          <w:rFonts w:ascii="Times New Roman" w:hAnsi="Times New Roman" w:cs="Times New Roman"/>
          <w:sz w:val="24"/>
          <w:szCs w:val="24"/>
        </w:rPr>
        <w:t>ая</w:t>
      </w:r>
      <w:r w:rsidRPr="00A861EA">
        <w:rPr>
          <w:rFonts w:ascii="Times New Roman" w:hAnsi="Times New Roman" w:cs="Times New Roman"/>
          <w:sz w:val="24"/>
          <w:szCs w:val="24"/>
        </w:rPr>
        <w:t xml:space="preserve">. </w:t>
      </w:r>
      <w:r w:rsidR="0082756B">
        <w:rPr>
          <w:rFonts w:ascii="Times New Roman" w:hAnsi="Times New Roman" w:cs="Times New Roman"/>
          <w:sz w:val="24"/>
          <w:szCs w:val="24"/>
        </w:rPr>
        <w:t>В у</w:t>
      </w:r>
      <w:r w:rsidRPr="00A861EA">
        <w:rPr>
          <w:rFonts w:ascii="Times New Roman" w:hAnsi="Times New Roman" w:cs="Times New Roman"/>
          <w:sz w:val="24"/>
          <w:szCs w:val="24"/>
        </w:rPr>
        <w:t>чебн</w:t>
      </w:r>
      <w:r w:rsidR="0082756B">
        <w:rPr>
          <w:rFonts w:ascii="Times New Roman" w:hAnsi="Times New Roman" w:cs="Times New Roman"/>
          <w:sz w:val="24"/>
          <w:szCs w:val="24"/>
        </w:rPr>
        <w:t>ом</w:t>
      </w:r>
      <w:r w:rsidRPr="00A861EA">
        <w:rPr>
          <w:rFonts w:ascii="Times New Roman" w:hAnsi="Times New Roman" w:cs="Times New Roman"/>
          <w:sz w:val="24"/>
          <w:szCs w:val="24"/>
        </w:rPr>
        <w:t xml:space="preserve"> блок</w:t>
      </w:r>
      <w:r w:rsidR="0082756B">
        <w:rPr>
          <w:rFonts w:ascii="Times New Roman" w:hAnsi="Times New Roman" w:cs="Times New Roman"/>
          <w:sz w:val="24"/>
          <w:szCs w:val="24"/>
        </w:rPr>
        <w:t xml:space="preserve">е предусмотрены </w:t>
      </w:r>
      <w:r w:rsidR="0082756B" w:rsidRPr="00A861EA">
        <w:rPr>
          <w:rFonts w:ascii="Times New Roman" w:hAnsi="Times New Roman" w:cs="Times New Roman"/>
          <w:sz w:val="24"/>
          <w:szCs w:val="24"/>
        </w:rPr>
        <w:t xml:space="preserve">оптимальные маршруты для передвижения между классными комнатами </w:t>
      </w:r>
      <w:r w:rsidR="0082756B">
        <w:rPr>
          <w:rFonts w:ascii="Times New Roman" w:hAnsi="Times New Roman" w:cs="Times New Roman"/>
          <w:sz w:val="24"/>
          <w:szCs w:val="24"/>
        </w:rPr>
        <w:t>начальной</w:t>
      </w:r>
      <w:r w:rsidRPr="00A861EA">
        <w:rPr>
          <w:rFonts w:ascii="Times New Roman" w:hAnsi="Times New Roman" w:cs="Times New Roman"/>
          <w:sz w:val="24"/>
          <w:szCs w:val="24"/>
        </w:rPr>
        <w:t xml:space="preserve"> и основн</w:t>
      </w:r>
      <w:r w:rsidR="0082756B">
        <w:rPr>
          <w:rFonts w:ascii="Times New Roman" w:hAnsi="Times New Roman" w:cs="Times New Roman"/>
          <w:sz w:val="24"/>
          <w:szCs w:val="24"/>
        </w:rPr>
        <w:t>ой</w:t>
      </w:r>
      <w:r w:rsidRPr="00A861EA">
        <w:rPr>
          <w:rFonts w:ascii="Times New Roman" w:hAnsi="Times New Roman" w:cs="Times New Roman"/>
          <w:sz w:val="24"/>
          <w:szCs w:val="24"/>
        </w:rPr>
        <w:t xml:space="preserve"> школ</w:t>
      </w:r>
      <w:r w:rsidR="0082756B">
        <w:rPr>
          <w:rFonts w:ascii="Times New Roman" w:hAnsi="Times New Roman" w:cs="Times New Roman"/>
          <w:sz w:val="24"/>
          <w:szCs w:val="24"/>
        </w:rPr>
        <w:t>.</w:t>
      </w:r>
      <w:r w:rsidRPr="00A861EA">
        <w:rPr>
          <w:rFonts w:ascii="Times New Roman" w:hAnsi="Times New Roman" w:cs="Times New Roman"/>
          <w:sz w:val="24"/>
          <w:szCs w:val="24"/>
        </w:rPr>
        <w:t xml:space="preserve"> Рядом со школой располагаются 3 больших зоны для </w:t>
      </w:r>
      <w:r w:rsidR="0082756B" w:rsidRPr="00A861EA">
        <w:rPr>
          <w:rFonts w:ascii="Times New Roman" w:hAnsi="Times New Roman" w:cs="Times New Roman"/>
          <w:sz w:val="24"/>
          <w:szCs w:val="24"/>
        </w:rPr>
        <w:t>учебных работ</w:t>
      </w:r>
      <w:r w:rsidR="0082756B">
        <w:rPr>
          <w:rFonts w:ascii="Times New Roman" w:hAnsi="Times New Roman" w:cs="Times New Roman"/>
          <w:sz w:val="24"/>
          <w:szCs w:val="24"/>
        </w:rPr>
        <w:t>,</w:t>
      </w:r>
      <w:r w:rsidR="0082756B" w:rsidRPr="00A861EA">
        <w:rPr>
          <w:rFonts w:ascii="Times New Roman" w:hAnsi="Times New Roman" w:cs="Times New Roman"/>
          <w:sz w:val="24"/>
          <w:szCs w:val="24"/>
        </w:rPr>
        <w:t xml:space="preserve"> отдыха </w:t>
      </w:r>
      <w:r w:rsidR="0082756B">
        <w:rPr>
          <w:rFonts w:ascii="Times New Roman" w:hAnsi="Times New Roman" w:cs="Times New Roman"/>
          <w:sz w:val="24"/>
          <w:szCs w:val="24"/>
        </w:rPr>
        <w:t xml:space="preserve">и </w:t>
      </w:r>
      <w:r w:rsidRPr="00A861EA">
        <w:rPr>
          <w:rFonts w:ascii="Times New Roman" w:hAnsi="Times New Roman" w:cs="Times New Roman"/>
          <w:sz w:val="24"/>
          <w:szCs w:val="24"/>
        </w:rPr>
        <w:t>занятий спортом,</w:t>
      </w:r>
      <w:r w:rsidR="0082756B">
        <w:rPr>
          <w:rFonts w:ascii="Times New Roman" w:hAnsi="Times New Roman" w:cs="Times New Roman"/>
          <w:sz w:val="24"/>
          <w:szCs w:val="24"/>
        </w:rPr>
        <w:t xml:space="preserve"> включая футбольное поле</w:t>
      </w:r>
      <w:r w:rsidRPr="00A861EA">
        <w:rPr>
          <w:rFonts w:ascii="Times New Roman" w:hAnsi="Times New Roman" w:cs="Times New Roman"/>
          <w:sz w:val="24"/>
          <w:szCs w:val="24"/>
        </w:rPr>
        <w:t>, гимнастически</w:t>
      </w:r>
      <w:r w:rsidR="0082756B">
        <w:rPr>
          <w:rFonts w:ascii="Times New Roman" w:hAnsi="Times New Roman" w:cs="Times New Roman"/>
          <w:sz w:val="24"/>
          <w:szCs w:val="24"/>
        </w:rPr>
        <w:t xml:space="preserve">й городок, беговую дорожку, площадку </w:t>
      </w:r>
      <w:r w:rsidRPr="00A861EA">
        <w:rPr>
          <w:rFonts w:ascii="Times New Roman" w:hAnsi="Times New Roman" w:cs="Times New Roman"/>
          <w:sz w:val="24"/>
          <w:szCs w:val="24"/>
        </w:rPr>
        <w:t>для прыжков</w:t>
      </w:r>
      <w:r w:rsidR="0082756B">
        <w:rPr>
          <w:rFonts w:ascii="Times New Roman" w:hAnsi="Times New Roman" w:cs="Times New Roman"/>
          <w:sz w:val="24"/>
          <w:szCs w:val="24"/>
        </w:rPr>
        <w:t>.</w:t>
      </w:r>
      <w:r w:rsidR="000C63E3" w:rsidRPr="00A8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B6" w:rsidRPr="00A861EA" w:rsidRDefault="00605EB6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0C84" w:rsidRDefault="00340C84" w:rsidP="00340C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открытая ГК «Мортон» ш</w:t>
      </w:r>
      <w:r w:rsidR="00B05A87">
        <w:rPr>
          <w:rFonts w:ascii="Times New Roman" w:hAnsi="Times New Roman" w:cs="Times New Roman"/>
          <w:sz w:val="24"/>
          <w:szCs w:val="24"/>
        </w:rPr>
        <w:t xml:space="preserve">кола </w:t>
      </w:r>
      <w:r w:rsidR="00FE4D24">
        <w:rPr>
          <w:rFonts w:ascii="Times New Roman" w:hAnsi="Times New Roman" w:cs="Times New Roman"/>
          <w:sz w:val="24"/>
          <w:szCs w:val="24"/>
        </w:rPr>
        <w:t xml:space="preserve">на </w:t>
      </w:r>
      <w:r w:rsidR="00FE4D24" w:rsidRPr="00A861EA">
        <w:rPr>
          <w:rFonts w:ascii="Times New Roman" w:hAnsi="Times New Roman" w:cs="Times New Roman"/>
          <w:sz w:val="24"/>
          <w:szCs w:val="24"/>
        </w:rPr>
        <w:t xml:space="preserve">825 </w:t>
      </w:r>
      <w:r w:rsidR="00FE4D24">
        <w:rPr>
          <w:rFonts w:ascii="Times New Roman" w:hAnsi="Times New Roman" w:cs="Times New Roman"/>
          <w:sz w:val="24"/>
          <w:szCs w:val="24"/>
        </w:rPr>
        <w:t xml:space="preserve">подрастающих новоселов, </w:t>
      </w:r>
      <w:r>
        <w:rPr>
          <w:rFonts w:ascii="Times New Roman" w:hAnsi="Times New Roman" w:cs="Times New Roman"/>
          <w:sz w:val="24"/>
          <w:szCs w:val="24"/>
        </w:rPr>
        <w:t>распахнула свои двери в</w:t>
      </w:r>
      <w:r w:rsidR="00FE4D24" w:rsidRPr="00A861EA">
        <w:rPr>
          <w:rFonts w:ascii="Times New Roman" w:hAnsi="Times New Roman" w:cs="Times New Roman"/>
          <w:sz w:val="24"/>
          <w:szCs w:val="24"/>
        </w:rPr>
        <w:t xml:space="preserve"> третьей очереди микрорайона «Бутово</w:t>
      </w:r>
      <w:r>
        <w:rPr>
          <w:rFonts w:ascii="Times New Roman" w:hAnsi="Times New Roman" w:cs="Times New Roman"/>
          <w:sz w:val="24"/>
          <w:szCs w:val="24"/>
        </w:rPr>
        <w:t xml:space="preserve"> Парк</w:t>
      </w:r>
      <w:r w:rsidR="00FE4D24" w:rsidRPr="00A861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Ленинском районе. Эта школа </w:t>
      </w:r>
      <w:r w:rsidR="00B05A87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871A2E">
        <w:rPr>
          <w:rFonts w:ascii="Times New Roman" w:hAnsi="Times New Roman" w:cs="Times New Roman"/>
          <w:sz w:val="24"/>
          <w:szCs w:val="24"/>
        </w:rPr>
        <w:t>дв</w:t>
      </w:r>
      <w:r w:rsidR="00B05A87">
        <w:rPr>
          <w:rFonts w:ascii="Times New Roman" w:hAnsi="Times New Roman" w:cs="Times New Roman"/>
          <w:sz w:val="24"/>
          <w:szCs w:val="24"/>
        </w:rPr>
        <w:t>а</w:t>
      </w:r>
      <w:r w:rsidR="00871A2E">
        <w:rPr>
          <w:rFonts w:ascii="Times New Roman" w:hAnsi="Times New Roman" w:cs="Times New Roman"/>
          <w:sz w:val="24"/>
          <w:szCs w:val="24"/>
        </w:rPr>
        <w:t xml:space="preserve"> отдельно стоящих здани</w:t>
      </w:r>
      <w:r w:rsidR="00B05A87">
        <w:rPr>
          <w:rFonts w:ascii="Times New Roman" w:hAnsi="Times New Roman" w:cs="Times New Roman"/>
          <w:sz w:val="24"/>
          <w:szCs w:val="24"/>
        </w:rPr>
        <w:t>я</w:t>
      </w:r>
      <w:r w:rsidR="00871A2E">
        <w:rPr>
          <w:rFonts w:ascii="Times New Roman" w:hAnsi="Times New Roman" w:cs="Times New Roman"/>
          <w:sz w:val="24"/>
          <w:szCs w:val="24"/>
        </w:rPr>
        <w:t>, соединенных переходом на уровне первого и второго этажей</w:t>
      </w:r>
      <w:r w:rsidR="00B05A87">
        <w:rPr>
          <w:rFonts w:ascii="Times New Roman" w:hAnsi="Times New Roman" w:cs="Times New Roman"/>
          <w:sz w:val="24"/>
          <w:szCs w:val="24"/>
        </w:rPr>
        <w:t>, о</w:t>
      </w:r>
      <w:r w:rsidR="00CB04B5">
        <w:rPr>
          <w:rFonts w:ascii="Times New Roman" w:hAnsi="Times New Roman" w:cs="Times New Roman"/>
          <w:sz w:val="24"/>
          <w:szCs w:val="24"/>
        </w:rPr>
        <w:t>бщ</w:t>
      </w:r>
      <w:r w:rsidR="00B05A87">
        <w:rPr>
          <w:rFonts w:ascii="Times New Roman" w:hAnsi="Times New Roman" w:cs="Times New Roman"/>
          <w:sz w:val="24"/>
          <w:szCs w:val="24"/>
        </w:rPr>
        <w:t>ей</w:t>
      </w:r>
      <w:r w:rsidR="00CB04B5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B05A87">
        <w:rPr>
          <w:rFonts w:ascii="Times New Roman" w:hAnsi="Times New Roman" w:cs="Times New Roman"/>
          <w:sz w:val="24"/>
          <w:szCs w:val="24"/>
        </w:rPr>
        <w:t>ю</w:t>
      </w:r>
      <w:r w:rsidR="00CB04B5">
        <w:rPr>
          <w:rFonts w:ascii="Times New Roman" w:hAnsi="Times New Roman" w:cs="Times New Roman"/>
          <w:sz w:val="24"/>
          <w:szCs w:val="24"/>
        </w:rPr>
        <w:t xml:space="preserve"> 14 800 кв.м</w:t>
      </w:r>
      <w:r w:rsidR="00B05A87">
        <w:rPr>
          <w:rFonts w:ascii="Times New Roman" w:hAnsi="Times New Roman" w:cs="Times New Roman"/>
          <w:sz w:val="24"/>
          <w:szCs w:val="24"/>
        </w:rPr>
        <w:t>.</w:t>
      </w:r>
      <w:r w:rsidR="00CB04B5">
        <w:rPr>
          <w:rFonts w:ascii="Times New Roman" w:hAnsi="Times New Roman" w:cs="Times New Roman"/>
          <w:sz w:val="24"/>
          <w:szCs w:val="24"/>
        </w:rPr>
        <w:t xml:space="preserve"> Функционально </w:t>
      </w:r>
      <w:r w:rsidR="00B05A87">
        <w:rPr>
          <w:rFonts w:ascii="Times New Roman" w:hAnsi="Times New Roman" w:cs="Times New Roman"/>
          <w:sz w:val="24"/>
          <w:szCs w:val="24"/>
        </w:rPr>
        <w:t xml:space="preserve">она </w:t>
      </w:r>
      <w:r w:rsidR="00CB04B5">
        <w:rPr>
          <w:rFonts w:ascii="Times New Roman" w:hAnsi="Times New Roman" w:cs="Times New Roman"/>
          <w:sz w:val="24"/>
          <w:szCs w:val="24"/>
        </w:rPr>
        <w:t>разделен</w:t>
      </w:r>
      <w:r w:rsidR="00B05A87">
        <w:rPr>
          <w:rFonts w:ascii="Times New Roman" w:hAnsi="Times New Roman" w:cs="Times New Roman"/>
          <w:sz w:val="24"/>
          <w:szCs w:val="24"/>
        </w:rPr>
        <w:t>а</w:t>
      </w:r>
      <w:r w:rsidR="00CB04B5">
        <w:rPr>
          <w:rFonts w:ascii="Times New Roman" w:hAnsi="Times New Roman" w:cs="Times New Roman"/>
          <w:sz w:val="24"/>
          <w:szCs w:val="24"/>
        </w:rPr>
        <w:t xml:space="preserve"> на два блока – младших и старших классов</w:t>
      </w:r>
      <w:r w:rsidR="00B05A87">
        <w:rPr>
          <w:rFonts w:ascii="Times New Roman" w:hAnsi="Times New Roman" w:cs="Times New Roman"/>
          <w:sz w:val="24"/>
          <w:szCs w:val="24"/>
        </w:rPr>
        <w:t>, в общей сложности здесь располагаются 33 класса. Помимо них предусмотрены разнообразные студии творчества, к</w:t>
      </w:r>
      <w:r w:rsidR="00D0568F">
        <w:rPr>
          <w:rFonts w:ascii="Times New Roman" w:hAnsi="Times New Roman" w:cs="Times New Roman"/>
          <w:sz w:val="24"/>
          <w:szCs w:val="24"/>
        </w:rPr>
        <w:t>абинет</w:t>
      </w:r>
      <w:r w:rsidR="00B05A87">
        <w:rPr>
          <w:rFonts w:ascii="Times New Roman" w:hAnsi="Times New Roman" w:cs="Times New Roman"/>
          <w:sz w:val="24"/>
          <w:szCs w:val="24"/>
        </w:rPr>
        <w:t>ы</w:t>
      </w:r>
      <w:r w:rsidR="00D0568F">
        <w:rPr>
          <w:rFonts w:ascii="Times New Roman" w:hAnsi="Times New Roman" w:cs="Times New Roman"/>
          <w:sz w:val="24"/>
          <w:szCs w:val="24"/>
        </w:rPr>
        <w:t xml:space="preserve"> психолога, физиотерапии, лингафонные кабинеты, </w:t>
      </w:r>
      <w:r w:rsidR="00CB04B5">
        <w:rPr>
          <w:rFonts w:ascii="Times New Roman" w:hAnsi="Times New Roman" w:cs="Times New Roman"/>
          <w:sz w:val="24"/>
          <w:szCs w:val="24"/>
        </w:rPr>
        <w:t xml:space="preserve">ресурсный центр и </w:t>
      </w:r>
      <w:r w:rsidR="00B05A87">
        <w:rPr>
          <w:rFonts w:ascii="Times New Roman" w:hAnsi="Times New Roman" w:cs="Times New Roman"/>
          <w:sz w:val="24"/>
          <w:szCs w:val="24"/>
        </w:rPr>
        <w:lastRenderedPageBreak/>
        <w:t>справочно-информационный центр.</w:t>
      </w:r>
      <w:r w:rsidRPr="0034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Интересно, что </w:t>
      </w:r>
      <w:r w:rsidRPr="005E5D69">
        <w:rPr>
          <w:rFonts w:ascii="Times New Roman" w:hAnsi="Times New Roman" w:cs="Times New Roman"/>
          <w:sz w:val="24"/>
          <w:szCs w:val="24"/>
        </w:rPr>
        <w:t>из 6 школ, которые открываются в этом году в Ленинском районе, две построены Группой Компаний «Мортон».</w:t>
      </w:r>
    </w:p>
    <w:p w:rsidR="00D0568F" w:rsidRDefault="00D0568F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B88" w:rsidRDefault="00616B88" w:rsidP="00616B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уже открытых с начала года трех детских садов и ближайшего открытия еще одного садика, по итогам </w:t>
      </w:r>
      <w:r w:rsidRPr="00317BC8">
        <w:rPr>
          <w:rFonts w:ascii="Times New Roman" w:hAnsi="Times New Roman" w:cs="Times New Roman"/>
          <w:color w:val="000000"/>
          <w:sz w:val="24"/>
          <w:szCs w:val="24"/>
        </w:rPr>
        <w:t>2016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7BC8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открытых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ГК «Мортон» </w:t>
      </w:r>
      <w:r w:rsidRPr="00317BC8">
        <w:rPr>
          <w:rFonts w:ascii="Times New Roman" w:hAnsi="Times New Roman" w:cs="Times New Roman"/>
          <w:color w:val="000000"/>
          <w:sz w:val="24"/>
          <w:szCs w:val="24"/>
        </w:rPr>
        <w:t>учебно-образовательных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BC8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 80 тыс. кв. м,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учиться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расти здесь будут по</w:t>
      </w:r>
      <w:r w:rsidRPr="00317BC8">
        <w:rPr>
          <w:rFonts w:ascii="Times New Roman" w:hAnsi="Times New Roman" w:cs="Times New Roman"/>
          <w:color w:val="000000"/>
          <w:sz w:val="24"/>
          <w:szCs w:val="24"/>
        </w:rPr>
        <w:t>чти 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7BC8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340C84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области.</w:t>
      </w:r>
    </w:p>
    <w:p w:rsidR="00B3417C" w:rsidRDefault="00B3417C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417C" w:rsidRDefault="00B3417C" w:rsidP="00B341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417C" w:rsidRPr="00B3417C" w:rsidRDefault="00B3417C" w:rsidP="00B3417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17C">
        <w:rPr>
          <w:rFonts w:ascii="Times New Roman" w:hAnsi="Times New Roman" w:cs="Times New Roman"/>
          <w:b/>
          <w:sz w:val="24"/>
          <w:szCs w:val="24"/>
        </w:rPr>
        <w:t>Пресс-служба ГК «Мортон»</w:t>
      </w:r>
    </w:p>
    <w:sectPr w:rsidR="00B3417C" w:rsidRPr="00B3417C" w:rsidSect="00B3417C">
      <w:headerReference w:type="default" r:id="rId6"/>
      <w:pgSz w:w="11906" w:h="16838"/>
      <w:pgMar w:top="851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25" w:rsidRDefault="00AB3525" w:rsidP="00B3417C">
      <w:pPr>
        <w:spacing w:after="0"/>
      </w:pPr>
      <w:r>
        <w:separator/>
      </w:r>
    </w:p>
  </w:endnote>
  <w:endnote w:type="continuationSeparator" w:id="0">
    <w:p w:rsidR="00AB3525" w:rsidRDefault="00AB3525" w:rsidP="00B341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25" w:rsidRDefault="00AB3525" w:rsidP="00B3417C">
      <w:pPr>
        <w:spacing w:after="0"/>
      </w:pPr>
      <w:r>
        <w:separator/>
      </w:r>
    </w:p>
  </w:footnote>
  <w:footnote w:type="continuationSeparator" w:id="0">
    <w:p w:rsidR="00AB3525" w:rsidRDefault="00AB3525" w:rsidP="00B341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7C" w:rsidRDefault="00B3417C" w:rsidP="00B3417C">
    <w:pPr>
      <w:pStyle w:val="a7"/>
      <w:jc w:val="center"/>
    </w:pPr>
    <w:r w:rsidRPr="00B3417C">
      <w:rPr>
        <w:noProof/>
        <w:lang w:eastAsia="ru-RU"/>
      </w:rPr>
      <w:drawing>
        <wp:inline distT="0" distB="0" distL="0" distR="0">
          <wp:extent cx="1205901" cy="637039"/>
          <wp:effectExtent l="19050" t="0" r="0" b="0"/>
          <wp:docPr id="1" name="Рисунок 1" descr="Y:\Мироненко Екатерина (e.mironenko)\Личная\СМИ и базы форумов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Y:\Мироненко Екатерина (e.mironenko)\Личная\СМИ и базы форумов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04" cy="637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37F"/>
    <w:rsid w:val="000034DB"/>
    <w:rsid w:val="00004F8E"/>
    <w:rsid w:val="000061FA"/>
    <w:rsid w:val="00010B35"/>
    <w:rsid w:val="0002229B"/>
    <w:rsid w:val="00056204"/>
    <w:rsid w:val="0006336D"/>
    <w:rsid w:val="0006408B"/>
    <w:rsid w:val="000A7291"/>
    <w:rsid w:val="000B589D"/>
    <w:rsid w:val="000C63E3"/>
    <w:rsid w:val="000C67B0"/>
    <w:rsid w:val="00101536"/>
    <w:rsid w:val="0010165B"/>
    <w:rsid w:val="00123E55"/>
    <w:rsid w:val="00187CF0"/>
    <w:rsid w:val="001A768D"/>
    <w:rsid w:val="001C166F"/>
    <w:rsid w:val="001C705C"/>
    <w:rsid w:val="00213A38"/>
    <w:rsid w:val="00227035"/>
    <w:rsid w:val="002343E0"/>
    <w:rsid w:val="0027170F"/>
    <w:rsid w:val="002A348C"/>
    <w:rsid w:val="002A3550"/>
    <w:rsid w:val="002A52F6"/>
    <w:rsid w:val="002C453B"/>
    <w:rsid w:val="002C47E6"/>
    <w:rsid w:val="002C65A6"/>
    <w:rsid w:val="002D7DF4"/>
    <w:rsid w:val="002F3FA0"/>
    <w:rsid w:val="00302EE0"/>
    <w:rsid w:val="00323330"/>
    <w:rsid w:val="003402F3"/>
    <w:rsid w:val="00340C84"/>
    <w:rsid w:val="00373167"/>
    <w:rsid w:val="0038414E"/>
    <w:rsid w:val="003A719D"/>
    <w:rsid w:val="003B0D0E"/>
    <w:rsid w:val="003E22AA"/>
    <w:rsid w:val="003E71E7"/>
    <w:rsid w:val="003F735B"/>
    <w:rsid w:val="0040404D"/>
    <w:rsid w:val="00424AC3"/>
    <w:rsid w:val="00425306"/>
    <w:rsid w:val="00490E82"/>
    <w:rsid w:val="00495D7B"/>
    <w:rsid w:val="004A7A59"/>
    <w:rsid w:val="004E0A5B"/>
    <w:rsid w:val="004F7959"/>
    <w:rsid w:val="00503C1C"/>
    <w:rsid w:val="005068E5"/>
    <w:rsid w:val="0051006F"/>
    <w:rsid w:val="00532C60"/>
    <w:rsid w:val="0053363D"/>
    <w:rsid w:val="00536BE2"/>
    <w:rsid w:val="00564916"/>
    <w:rsid w:val="0056494D"/>
    <w:rsid w:val="00570A26"/>
    <w:rsid w:val="00573D51"/>
    <w:rsid w:val="005869D6"/>
    <w:rsid w:val="0059536F"/>
    <w:rsid w:val="00596AD9"/>
    <w:rsid w:val="005B01BD"/>
    <w:rsid w:val="00605EB6"/>
    <w:rsid w:val="00616B88"/>
    <w:rsid w:val="0061793F"/>
    <w:rsid w:val="00634C27"/>
    <w:rsid w:val="00654EBC"/>
    <w:rsid w:val="00662218"/>
    <w:rsid w:val="00681BAD"/>
    <w:rsid w:val="00693D93"/>
    <w:rsid w:val="006A4F05"/>
    <w:rsid w:val="006F307B"/>
    <w:rsid w:val="006F50F5"/>
    <w:rsid w:val="00727FCD"/>
    <w:rsid w:val="007304BF"/>
    <w:rsid w:val="00752933"/>
    <w:rsid w:val="00773BF7"/>
    <w:rsid w:val="007779D7"/>
    <w:rsid w:val="00790454"/>
    <w:rsid w:val="007B50CB"/>
    <w:rsid w:val="007D4DF7"/>
    <w:rsid w:val="007D596B"/>
    <w:rsid w:val="007E44AD"/>
    <w:rsid w:val="007E45A9"/>
    <w:rsid w:val="0082756B"/>
    <w:rsid w:val="008367B9"/>
    <w:rsid w:val="00842193"/>
    <w:rsid w:val="00861B16"/>
    <w:rsid w:val="0086220E"/>
    <w:rsid w:val="008646C9"/>
    <w:rsid w:val="00867978"/>
    <w:rsid w:val="00871A2E"/>
    <w:rsid w:val="00880FDC"/>
    <w:rsid w:val="00883669"/>
    <w:rsid w:val="0089376F"/>
    <w:rsid w:val="008B2D20"/>
    <w:rsid w:val="008B5108"/>
    <w:rsid w:val="008E038B"/>
    <w:rsid w:val="00993199"/>
    <w:rsid w:val="009C2619"/>
    <w:rsid w:val="009C79D3"/>
    <w:rsid w:val="009D599C"/>
    <w:rsid w:val="009E71F4"/>
    <w:rsid w:val="009F2194"/>
    <w:rsid w:val="00A24576"/>
    <w:rsid w:val="00A47366"/>
    <w:rsid w:val="00A55EBF"/>
    <w:rsid w:val="00A77530"/>
    <w:rsid w:val="00A85BF8"/>
    <w:rsid w:val="00A861EA"/>
    <w:rsid w:val="00A91371"/>
    <w:rsid w:val="00AB2221"/>
    <w:rsid w:val="00AB3525"/>
    <w:rsid w:val="00AB39E9"/>
    <w:rsid w:val="00AE2E57"/>
    <w:rsid w:val="00AE7C5F"/>
    <w:rsid w:val="00B05A87"/>
    <w:rsid w:val="00B3047F"/>
    <w:rsid w:val="00B3417C"/>
    <w:rsid w:val="00B55688"/>
    <w:rsid w:val="00B61A7A"/>
    <w:rsid w:val="00BA6A86"/>
    <w:rsid w:val="00BA78DE"/>
    <w:rsid w:val="00BC2AC8"/>
    <w:rsid w:val="00BD62DB"/>
    <w:rsid w:val="00BE7A83"/>
    <w:rsid w:val="00C009A1"/>
    <w:rsid w:val="00C31463"/>
    <w:rsid w:val="00C3437F"/>
    <w:rsid w:val="00C55760"/>
    <w:rsid w:val="00C60C26"/>
    <w:rsid w:val="00C71175"/>
    <w:rsid w:val="00C91BEF"/>
    <w:rsid w:val="00C95D07"/>
    <w:rsid w:val="00CB04B5"/>
    <w:rsid w:val="00CC712E"/>
    <w:rsid w:val="00CF4432"/>
    <w:rsid w:val="00D0568F"/>
    <w:rsid w:val="00D132A4"/>
    <w:rsid w:val="00D15224"/>
    <w:rsid w:val="00D36B0E"/>
    <w:rsid w:val="00D37857"/>
    <w:rsid w:val="00D533E0"/>
    <w:rsid w:val="00D73371"/>
    <w:rsid w:val="00D8421D"/>
    <w:rsid w:val="00DB2445"/>
    <w:rsid w:val="00DE1380"/>
    <w:rsid w:val="00DE7604"/>
    <w:rsid w:val="00DF0723"/>
    <w:rsid w:val="00E03854"/>
    <w:rsid w:val="00E458DA"/>
    <w:rsid w:val="00E55365"/>
    <w:rsid w:val="00E84F83"/>
    <w:rsid w:val="00EA05DB"/>
    <w:rsid w:val="00EA0897"/>
    <w:rsid w:val="00EA6948"/>
    <w:rsid w:val="00EB3867"/>
    <w:rsid w:val="00EB7554"/>
    <w:rsid w:val="00EE1F8D"/>
    <w:rsid w:val="00EE3AAA"/>
    <w:rsid w:val="00F2451A"/>
    <w:rsid w:val="00F3434A"/>
    <w:rsid w:val="00F37F63"/>
    <w:rsid w:val="00F421B4"/>
    <w:rsid w:val="00F52EF6"/>
    <w:rsid w:val="00F71F6C"/>
    <w:rsid w:val="00F84164"/>
    <w:rsid w:val="00F93DA3"/>
    <w:rsid w:val="00FA3DF9"/>
    <w:rsid w:val="00FD400F"/>
    <w:rsid w:val="00FD69D7"/>
    <w:rsid w:val="00FE4D24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445"/>
    <w:rPr>
      <w:b/>
      <w:bCs/>
    </w:rPr>
  </w:style>
  <w:style w:type="paragraph" w:styleId="a4">
    <w:name w:val="List Paragraph"/>
    <w:basedOn w:val="a"/>
    <w:uiPriority w:val="34"/>
    <w:qFormat/>
    <w:rsid w:val="00DB24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0723"/>
    <w:pPr>
      <w:spacing w:after="36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61EA"/>
    <w:pPr>
      <w:spacing w:after="0"/>
    </w:pPr>
  </w:style>
  <w:style w:type="paragraph" w:styleId="a7">
    <w:name w:val="header"/>
    <w:basedOn w:val="a"/>
    <w:link w:val="a8"/>
    <w:uiPriority w:val="99"/>
    <w:semiHidden/>
    <w:unhideWhenUsed/>
    <w:rsid w:val="00B3417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417C"/>
  </w:style>
  <w:style w:type="paragraph" w:styleId="a9">
    <w:name w:val="footer"/>
    <w:basedOn w:val="a"/>
    <w:link w:val="aa"/>
    <w:uiPriority w:val="99"/>
    <w:semiHidden/>
    <w:unhideWhenUsed/>
    <w:rsid w:val="00B3417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417C"/>
  </w:style>
  <w:style w:type="paragraph" w:styleId="ab">
    <w:name w:val="Balloon Text"/>
    <w:basedOn w:val="a"/>
    <w:link w:val="ac"/>
    <w:uiPriority w:val="99"/>
    <w:semiHidden/>
    <w:unhideWhenUsed/>
    <w:rsid w:val="00340C8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e.mironenko</dc:creator>
  <cp:lastModifiedBy>e.mironenko</cp:lastModifiedBy>
  <cp:revision>3</cp:revision>
  <dcterms:created xsi:type="dcterms:W3CDTF">2016-09-01T13:26:00Z</dcterms:created>
  <dcterms:modified xsi:type="dcterms:W3CDTF">2016-09-01T14:30:00Z</dcterms:modified>
</cp:coreProperties>
</file>