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73" w:rsidRDefault="006B4743" w:rsidP="00C3217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73DE31">
            <wp:extent cx="981710" cy="1097280"/>
            <wp:effectExtent l="0" t="0" r="889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2173" w:rsidRDefault="00C32173" w:rsidP="00C32173">
      <w:pPr>
        <w:rPr>
          <w:b/>
        </w:rPr>
      </w:pPr>
    </w:p>
    <w:p w:rsidR="00C32173" w:rsidRPr="003F24DE" w:rsidRDefault="00C32173" w:rsidP="00C32173">
      <w:pPr>
        <w:rPr>
          <w:b/>
        </w:rPr>
      </w:pPr>
    </w:p>
    <w:p w:rsidR="00821A9F" w:rsidRPr="001925C8" w:rsidRDefault="008539B0" w:rsidP="0014783F">
      <w:pPr>
        <w:tabs>
          <w:tab w:val="left" w:pos="4962"/>
        </w:tabs>
        <w:jc w:val="center"/>
        <w:rPr>
          <w:b/>
        </w:rPr>
      </w:pPr>
      <w:r w:rsidRPr="008539B0">
        <w:rPr>
          <w:b/>
        </w:rPr>
        <w:t xml:space="preserve">ЧМК </w:t>
      </w:r>
      <w:r w:rsidR="002F4ED3">
        <w:rPr>
          <w:b/>
        </w:rPr>
        <w:t>ОТГРУЗИЛ 150 ТЫСЯЧ ТОНН РЕЛЬСОВ ДЛЯ РЖД</w:t>
      </w:r>
    </w:p>
    <w:p w:rsidR="008539B0" w:rsidRPr="0014783F" w:rsidRDefault="008539B0" w:rsidP="0014783F">
      <w:pPr>
        <w:tabs>
          <w:tab w:val="left" w:pos="4962"/>
        </w:tabs>
        <w:jc w:val="center"/>
        <w:rPr>
          <w:b/>
        </w:rPr>
      </w:pPr>
    </w:p>
    <w:p w:rsidR="00F96CA0" w:rsidRDefault="00A76E63" w:rsidP="00F96CA0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2F4ED3" w:rsidRPr="002F4ED3">
        <w:rPr>
          <w:sz w:val="24"/>
          <w:szCs w:val="24"/>
          <w:u w:val="single"/>
        </w:rPr>
        <w:t>1</w:t>
      </w:r>
      <w:r w:rsidR="0014783F">
        <w:rPr>
          <w:sz w:val="24"/>
          <w:szCs w:val="24"/>
          <w:u w:val="single"/>
        </w:rPr>
        <w:t xml:space="preserve"> </w:t>
      </w:r>
      <w:r w:rsidR="00D67FD2">
        <w:rPr>
          <w:sz w:val="24"/>
          <w:szCs w:val="24"/>
          <w:u w:val="single"/>
        </w:rPr>
        <w:t>сентября</w:t>
      </w:r>
      <w:bookmarkStart w:id="0" w:name="_GoBack"/>
      <w:bookmarkEnd w:id="0"/>
      <w:r w:rsidR="00FD4993">
        <w:rPr>
          <w:sz w:val="24"/>
          <w:szCs w:val="24"/>
          <w:u w:val="single"/>
        </w:rPr>
        <w:t xml:space="preserve"> 2016</w:t>
      </w:r>
      <w:r w:rsidR="00C32173">
        <w:rPr>
          <w:sz w:val="24"/>
          <w:szCs w:val="24"/>
          <w:u w:val="single"/>
        </w:rPr>
        <w:t xml:space="preserve"> г.</w:t>
      </w:r>
      <w:r w:rsidR="00C32173">
        <w:rPr>
          <w:sz w:val="24"/>
          <w:szCs w:val="24"/>
        </w:rPr>
        <w:t xml:space="preserve"> –</w:t>
      </w:r>
      <w:r w:rsidR="00455D65">
        <w:rPr>
          <w:sz w:val="24"/>
          <w:szCs w:val="24"/>
        </w:rPr>
        <w:t xml:space="preserve"> </w:t>
      </w:r>
      <w:r w:rsidR="00863E50">
        <w:rPr>
          <w:sz w:val="24"/>
          <w:szCs w:val="24"/>
        </w:rPr>
        <w:t>Челябинск</w:t>
      </w:r>
      <w:r w:rsidR="002F4ED3">
        <w:rPr>
          <w:sz w:val="24"/>
          <w:szCs w:val="24"/>
        </w:rPr>
        <w:t>ий</w:t>
      </w:r>
      <w:r w:rsidR="00863E50">
        <w:rPr>
          <w:sz w:val="24"/>
          <w:szCs w:val="24"/>
        </w:rPr>
        <w:t xml:space="preserve"> металлургическ</w:t>
      </w:r>
      <w:r w:rsidR="002F4ED3">
        <w:rPr>
          <w:sz w:val="24"/>
          <w:szCs w:val="24"/>
        </w:rPr>
        <w:t>ий</w:t>
      </w:r>
      <w:r w:rsidR="0014783F" w:rsidRPr="0014783F">
        <w:rPr>
          <w:sz w:val="24"/>
          <w:szCs w:val="24"/>
        </w:rPr>
        <w:t xml:space="preserve"> комбинат </w:t>
      </w:r>
      <w:r w:rsidR="0014783F">
        <w:rPr>
          <w:sz w:val="24"/>
          <w:szCs w:val="24"/>
        </w:rPr>
        <w:t>(</w:t>
      </w:r>
      <w:r w:rsidR="00821A9F">
        <w:rPr>
          <w:sz w:val="24"/>
          <w:szCs w:val="24"/>
        </w:rPr>
        <w:t xml:space="preserve">ПАО «ЧМК», </w:t>
      </w:r>
      <w:r w:rsidR="0014783F">
        <w:rPr>
          <w:sz w:val="24"/>
          <w:szCs w:val="24"/>
        </w:rPr>
        <w:t xml:space="preserve">входит в Группу «Мечел») </w:t>
      </w:r>
      <w:r w:rsidR="002F4ED3">
        <w:rPr>
          <w:sz w:val="24"/>
          <w:szCs w:val="24"/>
        </w:rPr>
        <w:t xml:space="preserve">поставил в адрес </w:t>
      </w:r>
      <w:r w:rsidR="001925C8">
        <w:rPr>
          <w:sz w:val="24"/>
          <w:szCs w:val="24"/>
        </w:rPr>
        <w:t>ОАО «</w:t>
      </w:r>
      <w:r w:rsidR="002F4ED3">
        <w:rPr>
          <w:sz w:val="24"/>
          <w:szCs w:val="24"/>
        </w:rPr>
        <w:t>Российски</w:t>
      </w:r>
      <w:r w:rsidR="001925C8">
        <w:rPr>
          <w:sz w:val="24"/>
          <w:szCs w:val="24"/>
        </w:rPr>
        <w:t>е</w:t>
      </w:r>
      <w:r w:rsidR="002F4ED3">
        <w:rPr>
          <w:sz w:val="24"/>
          <w:szCs w:val="24"/>
        </w:rPr>
        <w:t xml:space="preserve"> железны</w:t>
      </w:r>
      <w:r w:rsidR="001925C8">
        <w:rPr>
          <w:sz w:val="24"/>
          <w:szCs w:val="24"/>
        </w:rPr>
        <w:t>е</w:t>
      </w:r>
      <w:r w:rsidR="002F4ED3">
        <w:rPr>
          <w:sz w:val="24"/>
          <w:szCs w:val="24"/>
        </w:rPr>
        <w:t xml:space="preserve"> дорог</w:t>
      </w:r>
      <w:r w:rsidR="001925C8">
        <w:rPr>
          <w:sz w:val="24"/>
          <w:szCs w:val="24"/>
        </w:rPr>
        <w:t>и»</w:t>
      </w:r>
      <w:r w:rsidR="002F4ED3">
        <w:rPr>
          <w:sz w:val="24"/>
          <w:szCs w:val="24"/>
        </w:rPr>
        <w:t xml:space="preserve"> 150 тысяч тонн рельсовой продукции с начала года</w:t>
      </w:r>
      <w:r w:rsidR="008539B0">
        <w:rPr>
          <w:sz w:val="24"/>
          <w:szCs w:val="24"/>
        </w:rPr>
        <w:t>.</w:t>
      </w:r>
    </w:p>
    <w:p w:rsidR="003F5D29" w:rsidRDefault="007F366B" w:rsidP="00481F3D">
      <w:pPr>
        <w:autoSpaceDE w:val="0"/>
        <w:autoSpaceDN w:val="0"/>
        <w:adjustRightInd w:val="0"/>
        <w:spacing w:after="120"/>
        <w:jc w:val="both"/>
        <w:rPr>
          <w:bCs/>
        </w:rPr>
      </w:pPr>
      <w:r>
        <w:t xml:space="preserve">Запланированный ранее годовой объем рельсов в размере 150 тыс. тонн отгружен предприятием в адрес ОАО «РЖД» за 8 месяцев текущего года. </w:t>
      </w:r>
      <w:r w:rsidRPr="008C1665">
        <w:t>Ведутся переговоры об увеличении</w:t>
      </w:r>
      <w:r>
        <w:t xml:space="preserve"> поставок до 250 тыс. тонн до конца года.</w:t>
      </w:r>
    </w:p>
    <w:p w:rsidR="00481F3D" w:rsidRDefault="001925C8" w:rsidP="00481F3D">
      <w:pPr>
        <w:autoSpaceDE w:val="0"/>
        <w:autoSpaceDN w:val="0"/>
        <w:adjustRightInd w:val="0"/>
        <w:spacing w:after="120"/>
        <w:jc w:val="both"/>
        <w:rPr>
          <w:bCs/>
        </w:rPr>
      </w:pPr>
      <w:r>
        <w:rPr>
          <w:bCs/>
        </w:rPr>
        <w:t>100-метровые рельсы производства универсального рельсобалочного стана (УРБС) используются РЖД</w:t>
      </w:r>
      <w:r w:rsidR="003F5D29">
        <w:rPr>
          <w:bCs/>
        </w:rPr>
        <w:t xml:space="preserve"> </w:t>
      </w:r>
      <w:r w:rsidR="003F5D29" w:rsidRPr="00947DC9">
        <w:t>для укладки бесстыкового пути при проведении реконструкции</w:t>
      </w:r>
      <w:r w:rsidR="003F5D29">
        <w:t xml:space="preserve"> железных дорог по всей России. Сваренные из рельсов ЧМК 800-метровые плети поставляются для нужд</w:t>
      </w:r>
      <w:r w:rsidR="003F5D29" w:rsidRPr="00947DC9">
        <w:t xml:space="preserve"> Октябрьской, Московской, Горьковской, Северной, Северо-Кавказ</w:t>
      </w:r>
      <w:r w:rsidR="003F5D29">
        <w:rPr>
          <w:lang w:val="en-US"/>
        </w:rPr>
        <w:t>c</w:t>
      </w:r>
      <w:r w:rsidR="003F5D29" w:rsidRPr="00947DC9">
        <w:t>кой, Юго-Восточной, Приволжской, Куйбышевской и Свердловской железных дорог</w:t>
      </w:r>
      <w:r w:rsidR="003F5D29">
        <w:t>.</w:t>
      </w:r>
    </w:p>
    <w:p w:rsidR="001925C8" w:rsidRDefault="001925C8" w:rsidP="001925C8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color w:val="000000"/>
          <w:lang w:eastAsia="en-US"/>
        </w:rPr>
      </w:pPr>
      <w:r>
        <w:rPr>
          <w:bCs/>
          <w:color w:val="000000"/>
          <w:szCs w:val="28"/>
        </w:rPr>
        <w:t xml:space="preserve">Поставляемые рельсы </w:t>
      </w:r>
      <w:r w:rsidR="003F5D29" w:rsidRPr="00605374">
        <w:rPr>
          <w:rFonts w:eastAsiaTheme="minorHAnsi"/>
          <w:color w:val="000000" w:themeColor="text1"/>
        </w:rPr>
        <w:t>типа Р65 ДТ-350</w:t>
      </w:r>
      <w:r w:rsidR="003F5D29">
        <w:rPr>
          <w:rFonts w:eastAsiaTheme="minorHAnsi"/>
          <w:color w:val="000000" w:themeColor="text1"/>
        </w:rPr>
        <w:t xml:space="preserve"> </w:t>
      </w:r>
      <w:r>
        <w:rPr>
          <w:bCs/>
          <w:color w:val="000000"/>
          <w:szCs w:val="28"/>
        </w:rPr>
        <w:t xml:space="preserve">сертифицированы </w:t>
      </w:r>
      <w:r w:rsidRPr="00B8212F">
        <w:rPr>
          <w:bCs/>
          <w:color w:val="000000"/>
          <w:szCs w:val="28"/>
        </w:rPr>
        <w:t>Регистр</w:t>
      </w:r>
      <w:r>
        <w:rPr>
          <w:bCs/>
          <w:color w:val="000000"/>
          <w:szCs w:val="28"/>
        </w:rPr>
        <w:t>ом</w:t>
      </w:r>
      <w:r w:rsidRPr="00B8212F">
        <w:rPr>
          <w:bCs/>
          <w:color w:val="000000"/>
          <w:szCs w:val="28"/>
        </w:rPr>
        <w:t xml:space="preserve"> по сертификации на федеральном железнодорожном транспорте</w:t>
      </w:r>
      <w:r w:rsidRPr="00761FD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в июне 2015 г.</w:t>
      </w:r>
      <w:r>
        <w:rPr>
          <w:bCs/>
          <w:color w:val="000000"/>
        </w:rPr>
        <w:t xml:space="preserve"> Для получения сертификата продукция ЧМК</w:t>
      </w:r>
      <w:r>
        <w:rPr>
          <w:rFonts w:eastAsiaTheme="minorHAnsi"/>
          <w:color w:val="000000"/>
          <w:lang w:eastAsia="en-US"/>
        </w:rPr>
        <w:t xml:space="preserve"> прошла испытания</w:t>
      </w:r>
      <w:r w:rsidRPr="00F548FD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во </w:t>
      </w:r>
      <w:r w:rsidRPr="009B455C">
        <w:rPr>
          <w:rFonts w:eastAsiaTheme="minorHAnsi"/>
          <w:color w:val="000000"/>
          <w:lang w:eastAsia="en-US"/>
        </w:rPr>
        <w:t>Всероссийск</w:t>
      </w:r>
      <w:r>
        <w:rPr>
          <w:rFonts w:eastAsiaTheme="minorHAnsi"/>
          <w:color w:val="000000"/>
          <w:lang w:eastAsia="en-US"/>
        </w:rPr>
        <w:t>ом</w:t>
      </w:r>
      <w:r w:rsidRPr="009B455C">
        <w:rPr>
          <w:rFonts w:eastAsiaTheme="minorHAnsi"/>
          <w:color w:val="000000"/>
          <w:lang w:eastAsia="en-US"/>
        </w:rPr>
        <w:t xml:space="preserve"> научно-исследовательск</w:t>
      </w:r>
      <w:r>
        <w:rPr>
          <w:rFonts w:eastAsiaTheme="minorHAnsi"/>
          <w:color w:val="000000"/>
          <w:lang w:eastAsia="en-US"/>
        </w:rPr>
        <w:t>ом</w:t>
      </w:r>
      <w:r w:rsidRPr="009B455C">
        <w:rPr>
          <w:rFonts w:eastAsiaTheme="minorHAnsi"/>
          <w:color w:val="000000"/>
          <w:lang w:eastAsia="en-US"/>
        </w:rPr>
        <w:t xml:space="preserve"> институт</w:t>
      </w:r>
      <w:r>
        <w:rPr>
          <w:rFonts w:eastAsiaTheme="minorHAnsi"/>
          <w:color w:val="000000"/>
          <w:lang w:eastAsia="en-US"/>
        </w:rPr>
        <w:t>е</w:t>
      </w:r>
      <w:r w:rsidRPr="009B455C">
        <w:rPr>
          <w:rFonts w:eastAsiaTheme="minorHAnsi"/>
          <w:color w:val="000000"/>
          <w:lang w:eastAsia="en-US"/>
        </w:rPr>
        <w:t xml:space="preserve"> железнодорожного транспорта</w:t>
      </w:r>
      <w:r>
        <w:rPr>
          <w:rFonts w:eastAsiaTheme="minorHAnsi"/>
          <w:color w:val="000000"/>
          <w:lang w:eastAsia="en-US"/>
        </w:rPr>
        <w:t>.</w:t>
      </w:r>
    </w:p>
    <w:p w:rsidR="001925C8" w:rsidRPr="001925C8" w:rsidRDefault="001925C8" w:rsidP="001925C8">
      <w:pPr>
        <w:autoSpaceDE w:val="0"/>
        <w:autoSpaceDN w:val="0"/>
        <w:adjustRightInd w:val="0"/>
        <w:spacing w:before="120" w:after="120"/>
        <w:jc w:val="both"/>
        <w:rPr>
          <w:rFonts w:eastAsiaTheme="minorHAnsi"/>
          <w:i/>
          <w:color w:val="000000"/>
          <w:lang w:eastAsia="en-US"/>
        </w:rPr>
      </w:pPr>
      <w:r w:rsidRPr="001925C8">
        <w:rPr>
          <w:rFonts w:eastAsiaTheme="minorHAnsi"/>
          <w:i/>
          <w:color w:val="000000"/>
          <w:lang w:eastAsia="en-US"/>
        </w:rPr>
        <w:t>Для справки:</w:t>
      </w:r>
    </w:p>
    <w:p w:rsidR="001925C8" w:rsidRDefault="001925C8" w:rsidP="001925C8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</w:rPr>
      </w:pPr>
      <w:r w:rsidRPr="006F05CB">
        <w:t xml:space="preserve">УРБС </w:t>
      </w:r>
      <w:r>
        <w:t>–</w:t>
      </w:r>
      <w:r w:rsidRPr="006F05CB">
        <w:t xml:space="preserve"> одно из крупнейших в России </w:t>
      </w:r>
      <w:r>
        <w:t>комплексных универсальных</w:t>
      </w:r>
      <w:r w:rsidRPr="00EF5865">
        <w:t xml:space="preserve"> производств высококачественного фасонного проката и рельсов длиной от 12,5 до 100 м.</w:t>
      </w:r>
      <w:r w:rsidR="00B56CBA">
        <w:t xml:space="preserve"> Комплекс у</w:t>
      </w:r>
      <w:r>
        <w:t>ниверсальн</w:t>
      </w:r>
      <w:r w:rsidR="00B56CBA">
        <w:t>ого</w:t>
      </w:r>
      <w:r>
        <w:t xml:space="preserve"> стан</w:t>
      </w:r>
      <w:r w:rsidR="00B56CBA">
        <w:t>а</w:t>
      </w:r>
      <w:r>
        <w:t xml:space="preserve">, годовой мощностью до 1,1 млн тонн готовой продукции, </w:t>
      </w:r>
      <w:r w:rsidRPr="00EF5865">
        <w:t>включает в себя все необходимые технологические операции и использует последние мировые разработки в области прокатки, закалки, правки, отделки и контроля качества проката.</w:t>
      </w:r>
      <w:r>
        <w:t xml:space="preserve"> Для повышения прочности готовых рельсов применяется не имеющая аналогов в России технология термообработки проката в растворе полимера.</w:t>
      </w:r>
    </w:p>
    <w:p w:rsidR="00587EE2" w:rsidRPr="00587EE2" w:rsidRDefault="00587EE2" w:rsidP="00587EE2">
      <w:pPr>
        <w:spacing w:after="200" w:line="276" w:lineRule="auto"/>
        <w:jc w:val="center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***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Екатерина Зинюк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Тел.: (351) 725-40-48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Моб. тел.: +7 912 803 42 83,</w:t>
      </w:r>
    </w:p>
    <w:p w:rsidR="00587EE2" w:rsidRPr="00CD6852" w:rsidRDefault="00587EE2" w:rsidP="00587EE2">
      <w:pPr>
        <w:jc w:val="both"/>
        <w:rPr>
          <w:rFonts w:eastAsiaTheme="minorHAnsi"/>
          <w:lang w:val="en-US" w:eastAsia="en-US"/>
        </w:rPr>
      </w:pPr>
      <w:r w:rsidRPr="00587EE2">
        <w:rPr>
          <w:rFonts w:eastAsiaTheme="minorHAnsi"/>
          <w:lang w:eastAsia="en-US"/>
        </w:rPr>
        <w:t xml:space="preserve">                 </w:t>
      </w:r>
      <w:r w:rsidR="00452D8C">
        <w:rPr>
          <w:rFonts w:eastAsiaTheme="minorHAnsi"/>
          <w:lang w:eastAsia="en-US"/>
        </w:rPr>
        <w:t xml:space="preserve"> </w:t>
      </w:r>
      <w:r w:rsidRPr="00CD6852">
        <w:rPr>
          <w:rFonts w:eastAsiaTheme="minorHAnsi"/>
          <w:lang w:val="en-US" w:eastAsia="en-US"/>
        </w:rPr>
        <w:t>+ 7</w:t>
      </w:r>
      <w:r w:rsidRPr="00587EE2">
        <w:rPr>
          <w:rFonts w:eastAsiaTheme="minorHAnsi"/>
          <w:lang w:val="en-US" w:eastAsia="en-US"/>
        </w:rPr>
        <w:t> </w:t>
      </w:r>
      <w:r w:rsidRPr="00CD6852">
        <w:rPr>
          <w:rFonts w:eastAsiaTheme="minorHAnsi"/>
          <w:lang w:val="en-US" w:eastAsia="en-US"/>
        </w:rPr>
        <w:t>900</w:t>
      </w:r>
      <w:r w:rsidRPr="00587EE2">
        <w:rPr>
          <w:rFonts w:eastAsiaTheme="minorHAnsi"/>
          <w:lang w:val="en-US" w:eastAsia="en-US"/>
        </w:rPr>
        <w:t> </w:t>
      </w:r>
      <w:r w:rsidRPr="00CD6852">
        <w:rPr>
          <w:rFonts w:eastAsiaTheme="minorHAnsi"/>
          <w:lang w:val="en-US" w:eastAsia="en-US"/>
        </w:rPr>
        <w:t>066 79 13</w:t>
      </w:r>
    </w:p>
    <w:p w:rsidR="00587EE2" w:rsidRPr="00CD6852" w:rsidRDefault="00587EE2" w:rsidP="00587EE2">
      <w:pPr>
        <w:jc w:val="both"/>
        <w:rPr>
          <w:rFonts w:eastAsiaTheme="minorHAnsi"/>
          <w:lang w:val="en-US" w:eastAsia="en-US"/>
        </w:rPr>
      </w:pPr>
      <w:r w:rsidRPr="00587EE2">
        <w:rPr>
          <w:rFonts w:eastAsiaTheme="minorHAnsi"/>
          <w:lang w:eastAsia="en-US"/>
        </w:rPr>
        <w:t>Е</w:t>
      </w:r>
      <w:r w:rsidRPr="00CD6852">
        <w:rPr>
          <w:rFonts w:eastAsiaTheme="minorHAnsi"/>
          <w:lang w:val="en-US" w:eastAsia="en-US"/>
        </w:rPr>
        <w:t>-</w:t>
      </w:r>
      <w:r w:rsidRPr="00587EE2">
        <w:rPr>
          <w:rFonts w:eastAsiaTheme="minorHAnsi"/>
          <w:lang w:val="en-US" w:eastAsia="en-US"/>
        </w:rPr>
        <w:t>mail</w:t>
      </w:r>
      <w:r w:rsidRPr="00CD6852">
        <w:rPr>
          <w:rFonts w:eastAsiaTheme="minorHAnsi"/>
          <w:lang w:val="en-US" w:eastAsia="en-US"/>
        </w:rPr>
        <w:t xml:space="preserve">: </w:t>
      </w:r>
      <w:r w:rsidRPr="00587EE2">
        <w:rPr>
          <w:rFonts w:eastAsiaTheme="minorHAnsi"/>
          <w:lang w:val="en-US" w:eastAsia="en-US"/>
        </w:rPr>
        <w:t>ekaterinazinyuk</w:t>
      </w:r>
      <w:r w:rsidRPr="00CD6852">
        <w:rPr>
          <w:rFonts w:eastAsiaTheme="minorHAnsi"/>
          <w:lang w:val="en-US" w:eastAsia="en-US"/>
        </w:rPr>
        <w:t>@</w:t>
      </w:r>
      <w:r w:rsidRPr="00587EE2">
        <w:rPr>
          <w:rFonts w:eastAsiaTheme="minorHAnsi"/>
          <w:lang w:val="en-US" w:eastAsia="en-US"/>
        </w:rPr>
        <w:t>mechel</w:t>
      </w:r>
      <w:r w:rsidRPr="00CD6852">
        <w:rPr>
          <w:rFonts w:eastAsiaTheme="minorHAnsi"/>
          <w:lang w:val="en-US" w:eastAsia="en-US"/>
        </w:rPr>
        <w:t>.</w:t>
      </w:r>
      <w:r w:rsidRPr="00587EE2">
        <w:rPr>
          <w:rFonts w:eastAsiaTheme="minorHAnsi"/>
          <w:lang w:val="en-US" w:eastAsia="en-US"/>
        </w:rPr>
        <w:t>ru</w:t>
      </w:r>
    </w:p>
    <w:p w:rsidR="00587EE2" w:rsidRPr="00CD6852" w:rsidRDefault="00587EE2" w:rsidP="00587EE2">
      <w:pPr>
        <w:spacing w:after="200" w:line="276" w:lineRule="auto"/>
        <w:jc w:val="center"/>
        <w:rPr>
          <w:rFonts w:eastAsiaTheme="minorHAnsi"/>
          <w:lang w:val="en-US" w:eastAsia="en-US"/>
        </w:rPr>
      </w:pPr>
      <w:r w:rsidRPr="00CD6852">
        <w:rPr>
          <w:rFonts w:eastAsiaTheme="minorHAnsi"/>
          <w:lang w:val="en-US" w:eastAsia="en-US"/>
        </w:rPr>
        <w:t>***</w:t>
      </w:r>
    </w:p>
    <w:p w:rsidR="00587EE2" w:rsidRPr="00587EE2" w:rsidRDefault="00587EE2" w:rsidP="00587EE2">
      <w:pPr>
        <w:spacing w:after="200"/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</w:t>
      </w:r>
      <w:r w:rsidRPr="00587EE2">
        <w:rPr>
          <w:rFonts w:eastAsiaTheme="minorHAnsi"/>
          <w:lang w:eastAsia="en-US"/>
        </w:rPr>
        <w:lastRenderedPageBreak/>
        <w:t>металлургический дивизион Группы «Мечел»,  находящийся  под управлением ООО «УК Мечел-Сталь».</w:t>
      </w:r>
    </w:p>
    <w:p w:rsidR="00587EE2" w:rsidRPr="00587EE2" w:rsidRDefault="00587EE2" w:rsidP="00587EE2">
      <w:pPr>
        <w:spacing w:after="200"/>
        <w:jc w:val="center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***</w:t>
      </w:r>
    </w:p>
    <w:p w:rsidR="00587EE2" w:rsidRPr="00587EE2" w:rsidRDefault="00587EE2" w:rsidP="00587EE2">
      <w:pPr>
        <w:spacing w:after="200"/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587EE2" w:rsidRPr="00587EE2" w:rsidRDefault="00587EE2" w:rsidP="00C4051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</w:p>
    <w:sectPr w:rsidR="00587EE2" w:rsidRPr="0058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EB"/>
    <w:rsid w:val="000138F5"/>
    <w:rsid w:val="00013C3F"/>
    <w:rsid w:val="00026BCD"/>
    <w:rsid w:val="00034D4E"/>
    <w:rsid w:val="0004127A"/>
    <w:rsid w:val="00043233"/>
    <w:rsid w:val="00054A43"/>
    <w:rsid w:val="00064566"/>
    <w:rsid w:val="00074414"/>
    <w:rsid w:val="00094DBC"/>
    <w:rsid w:val="000C3075"/>
    <w:rsid w:val="000E4C8B"/>
    <w:rsid w:val="000F7CC0"/>
    <w:rsid w:val="001138E8"/>
    <w:rsid w:val="001139DA"/>
    <w:rsid w:val="0014565D"/>
    <w:rsid w:val="0014783F"/>
    <w:rsid w:val="00150FFB"/>
    <w:rsid w:val="00162B21"/>
    <w:rsid w:val="00165591"/>
    <w:rsid w:val="00186235"/>
    <w:rsid w:val="001925C8"/>
    <w:rsid w:val="001C77D7"/>
    <w:rsid w:val="001E1656"/>
    <w:rsid w:val="001E32AC"/>
    <w:rsid w:val="001F6948"/>
    <w:rsid w:val="001F72FF"/>
    <w:rsid w:val="001F79B2"/>
    <w:rsid w:val="00217C15"/>
    <w:rsid w:val="002235F9"/>
    <w:rsid w:val="0025638D"/>
    <w:rsid w:val="0029094D"/>
    <w:rsid w:val="002A20FC"/>
    <w:rsid w:val="002A5BD0"/>
    <w:rsid w:val="002B1389"/>
    <w:rsid w:val="002B49CE"/>
    <w:rsid w:val="002C2D31"/>
    <w:rsid w:val="002C496D"/>
    <w:rsid w:val="002F4ED3"/>
    <w:rsid w:val="002F5A64"/>
    <w:rsid w:val="0030304E"/>
    <w:rsid w:val="003175A8"/>
    <w:rsid w:val="0033155A"/>
    <w:rsid w:val="003341DA"/>
    <w:rsid w:val="003353FD"/>
    <w:rsid w:val="00350025"/>
    <w:rsid w:val="003540E1"/>
    <w:rsid w:val="00356A1B"/>
    <w:rsid w:val="00382C2B"/>
    <w:rsid w:val="003B59BC"/>
    <w:rsid w:val="003B654A"/>
    <w:rsid w:val="003B72B2"/>
    <w:rsid w:val="003C6B22"/>
    <w:rsid w:val="003D4B22"/>
    <w:rsid w:val="003F5D29"/>
    <w:rsid w:val="003F690F"/>
    <w:rsid w:val="00407A93"/>
    <w:rsid w:val="0041159E"/>
    <w:rsid w:val="004125FF"/>
    <w:rsid w:val="00413C11"/>
    <w:rsid w:val="00417DD9"/>
    <w:rsid w:val="004330B1"/>
    <w:rsid w:val="004344E6"/>
    <w:rsid w:val="00441613"/>
    <w:rsid w:val="00445F3B"/>
    <w:rsid w:val="00452D8C"/>
    <w:rsid w:val="00455D65"/>
    <w:rsid w:val="00475314"/>
    <w:rsid w:val="00481F3D"/>
    <w:rsid w:val="0048606D"/>
    <w:rsid w:val="004B798E"/>
    <w:rsid w:val="00522369"/>
    <w:rsid w:val="005553ED"/>
    <w:rsid w:val="00565478"/>
    <w:rsid w:val="00570277"/>
    <w:rsid w:val="0058334A"/>
    <w:rsid w:val="00587EE2"/>
    <w:rsid w:val="00597F9F"/>
    <w:rsid w:val="005B2573"/>
    <w:rsid w:val="005B6B9E"/>
    <w:rsid w:val="005F7172"/>
    <w:rsid w:val="00612B52"/>
    <w:rsid w:val="00615CBD"/>
    <w:rsid w:val="00627162"/>
    <w:rsid w:val="00650C6B"/>
    <w:rsid w:val="006951CE"/>
    <w:rsid w:val="006A0E01"/>
    <w:rsid w:val="006A1019"/>
    <w:rsid w:val="006A6AD5"/>
    <w:rsid w:val="006B4743"/>
    <w:rsid w:val="006C601A"/>
    <w:rsid w:val="006D408A"/>
    <w:rsid w:val="006E3CDC"/>
    <w:rsid w:val="006E681E"/>
    <w:rsid w:val="00712117"/>
    <w:rsid w:val="00715EEA"/>
    <w:rsid w:val="00755A11"/>
    <w:rsid w:val="00793451"/>
    <w:rsid w:val="007947D1"/>
    <w:rsid w:val="007B06DF"/>
    <w:rsid w:val="007B7790"/>
    <w:rsid w:val="007B7F3C"/>
    <w:rsid w:val="007D07D9"/>
    <w:rsid w:val="007D1802"/>
    <w:rsid w:val="007F0C65"/>
    <w:rsid w:val="007F366B"/>
    <w:rsid w:val="00807E8C"/>
    <w:rsid w:val="008136B0"/>
    <w:rsid w:val="008214D2"/>
    <w:rsid w:val="00821A9F"/>
    <w:rsid w:val="008539B0"/>
    <w:rsid w:val="00863E50"/>
    <w:rsid w:val="00864B94"/>
    <w:rsid w:val="008655AF"/>
    <w:rsid w:val="008B1BB5"/>
    <w:rsid w:val="008B56B8"/>
    <w:rsid w:val="008D01B4"/>
    <w:rsid w:val="008E0D6E"/>
    <w:rsid w:val="008F1625"/>
    <w:rsid w:val="0091268E"/>
    <w:rsid w:val="00912BFD"/>
    <w:rsid w:val="009255D3"/>
    <w:rsid w:val="00927D93"/>
    <w:rsid w:val="00947DC9"/>
    <w:rsid w:val="00963052"/>
    <w:rsid w:val="00967B23"/>
    <w:rsid w:val="00972E84"/>
    <w:rsid w:val="009812C4"/>
    <w:rsid w:val="00983564"/>
    <w:rsid w:val="00986FD4"/>
    <w:rsid w:val="0099173C"/>
    <w:rsid w:val="009A5755"/>
    <w:rsid w:val="009C1A8A"/>
    <w:rsid w:val="009D13E0"/>
    <w:rsid w:val="009D67F6"/>
    <w:rsid w:val="00A11843"/>
    <w:rsid w:val="00A145EB"/>
    <w:rsid w:val="00A23AE2"/>
    <w:rsid w:val="00A27F6C"/>
    <w:rsid w:val="00A717AC"/>
    <w:rsid w:val="00A72536"/>
    <w:rsid w:val="00A76E63"/>
    <w:rsid w:val="00A92FAF"/>
    <w:rsid w:val="00AA5D2D"/>
    <w:rsid w:val="00AA6C5D"/>
    <w:rsid w:val="00AE3B5D"/>
    <w:rsid w:val="00B30676"/>
    <w:rsid w:val="00B33D5B"/>
    <w:rsid w:val="00B56CBA"/>
    <w:rsid w:val="00B6037C"/>
    <w:rsid w:val="00B81F98"/>
    <w:rsid w:val="00BB2EA5"/>
    <w:rsid w:val="00BB7624"/>
    <w:rsid w:val="00BD7202"/>
    <w:rsid w:val="00BE5C58"/>
    <w:rsid w:val="00BF5DA3"/>
    <w:rsid w:val="00C15D9A"/>
    <w:rsid w:val="00C32173"/>
    <w:rsid w:val="00C34104"/>
    <w:rsid w:val="00C40511"/>
    <w:rsid w:val="00C60419"/>
    <w:rsid w:val="00C768F5"/>
    <w:rsid w:val="00CD636D"/>
    <w:rsid w:val="00CD6852"/>
    <w:rsid w:val="00D30BA2"/>
    <w:rsid w:val="00D53E3D"/>
    <w:rsid w:val="00D55DF8"/>
    <w:rsid w:val="00D56420"/>
    <w:rsid w:val="00D61BD5"/>
    <w:rsid w:val="00D63211"/>
    <w:rsid w:val="00D67FD2"/>
    <w:rsid w:val="00D70562"/>
    <w:rsid w:val="00DA470E"/>
    <w:rsid w:val="00DB646A"/>
    <w:rsid w:val="00E6262C"/>
    <w:rsid w:val="00E634DE"/>
    <w:rsid w:val="00E723BD"/>
    <w:rsid w:val="00E73B4C"/>
    <w:rsid w:val="00E8028D"/>
    <w:rsid w:val="00EA3BBA"/>
    <w:rsid w:val="00EB3ACD"/>
    <w:rsid w:val="00EB52A3"/>
    <w:rsid w:val="00F14C83"/>
    <w:rsid w:val="00F212CD"/>
    <w:rsid w:val="00F22774"/>
    <w:rsid w:val="00F275A4"/>
    <w:rsid w:val="00F75762"/>
    <w:rsid w:val="00F76304"/>
    <w:rsid w:val="00F7677D"/>
    <w:rsid w:val="00F76A3E"/>
    <w:rsid w:val="00F9209B"/>
    <w:rsid w:val="00F96CA0"/>
    <w:rsid w:val="00FA0CEB"/>
    <w:rsid w:val="00FA168C"/>
    <w:rsid w:val="00FA5F3E"/>
    <w:rsid w:val="00FB16CF"/>
    <w:rsid w:val="00FB77C2"/>
    <w:rsid w:val="00FB7EBD"/>
    <w:rsid w:val="00FC5053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1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D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126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268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2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26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26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1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1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D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126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268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2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26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26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1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22</cp:revision>
  <cp:lastPrinted>2016-08-22T06:16:00Z</cp:lastPrinted>
  <dcterms:created xsi:type="dcterms:W3CDTF">2016-08-02T14:18:00Z</dcterms:created>
  <dcterms:modified xsi:type="dcterms:W3CDTF">2016-08-31T10:25:00Z</dcterms:modified>
</cp:coreProperties>
</file>