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DD" w:rsidRDefault="00534FDD" w:rsidP="00534FDD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5623D4FC" wp14:editId="37AEA86E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DD" w:rsidRDefault="00534FDD" w:rsidP="00534FDD"/>
    <w:p w:rsidR="00534FDD" w:rsidRPr="00F4742A" w:rsidRDefault="00534FDD" w:rsidP="00534FDD">
      <w:pPr>
        <w:jc w:val="center"/>
        <w:rPr>
          <w:b/>
        </w:rPr>
      </w:pPr>
      <w:r>
        <w:rPr>
          <w:b/>
        </w:rPr>
        <w:t xml:space="preserve">НЕРЖАВЕЮЩИЙ ПРОКАТ ЧМК ИСПОЛЬЗОВАН ПРИ ПРОИЗВОДСТВЕ РЕАКТОРА ЛЕДОКОЛА «АРКТИКА» </w:t>
      </w:r>
    </w:p>
    <w:p w:rsidR="00534FDD" w:rsidRDefault="00534FDD" w:rsidP="00534FDD">
      <w:pPr>
        <w:tabs>
          <w:tab w:val="left" w:pos="4962"/>
        </w:tabs>
        <w:jc w:val="both"/>
        <w:rPr>
          <w:b/>
        </w:rPr>
      </w:pPr>
    </w:p>
    <w:p w:rsidR="00534FDD" w:rsidRPr="00534FDD" w:rsidRDefault="00534FDD" w:rsidP="00534FDD">
      <w:pPr>
        <w:pStyle w:val="a4"/>
        <w:spacing w:after="120"/>
        <w:ind w:left="0" w:right="0" w:firstLine="0"/>
        <w:jc w:val="both"/>
        <w:rPr>
          <w:rFonts w:eastAsiaTheme="minorHAnsi"/>
          <w:bCs/>
          <w:color w:val="000000"/>
          <w:sz w:val="24"/>
          <w:szCs w:val="24"/>
        </w:rPr>
      </w:pPr>
      <w:r w:rsidRPr="00BD227D">
        <w:rPr>
          <w:sz w:val="24"/>
          <w:szCs w:val="24"/>
          <w:u w:val="single"/>
        </w:rPr>
        <w:t>Челябинск, Россия – 17 июня 2016 г.</w:t>
      </w:r>
      <w:r w:rsidRPr="00BD227D">
        <w:rPr>
          <w:sz w:val="24"/>
          <w:szCs w:val="24"/>
        </w:rPr>
        <w:t xml:space="preserve"> – Нержавеющая сварочная лента Челябинского металлургического комбината (ПАО «ЧМК», входит в Группу «Мечел») использована </w:t>
      </w:r>
      <w:r w:rsidRPr="00BD227D">
        <w:rPr>
          <w:rFonts w:eastAsiaTheme="minorHAnsi"/>
          <w:bCs/>
          <w:color w:val="000000"/>
          <w:sz w:val="24"/>
          <w:szCs w:val="24"/>
        </w:rPr>
        <w:t xml:space="preserve">при производстве оборудования для атомного ледокола нового поколения «Арктика». Судно спущено на воду в Санкт-Петербурге 16 июня. </w:t>
      </w:r>
    </w:p>
    <w:p w:rsidR="00534FDD" w:rsidRPr="00BD227D" w:rsidRDefault="00534FDD" w:rsidP="00534FDD">
      <w:pPr>
        <w:pStyle w:val="a4"/>
        <w:spacing w:after="120"/>
        <w:ind w:left="0" w:right="0" w:firstLine="0"/>
        <w:jc w:val="both"/>
        <w:rPr>
          <w:rFonts w:eastAsiaTheme="minorHAnsi"/>
          <w:b w:val="0"/>
          <w:sz w:val="24"/>
          <w:szCs w:val="24"/>
        </w:rPr>
      </w:pPr>
      <w:r w:rsidRPr="00BD227D">
        <w:rPr>
          <w:rFonts w:eastAsiaTheme="minorHAnsi"/>
          <w:b w:val="0"/>
          <w:sz w:val="24"/>
          <w:szCs w:val="24"/>
        </w:rPr>
        <w:t>Металлопрокат ЧМК позволяет предприятиям атомной отрасли исключить закупку аналогичной импортной продукции за счет полного соответствия нержавеющей ленты всем техническим требованиям атомщиков.</w:t>
      </w:r>
    </w:p>
    <w:p w:rsidR="00534FDD" w:rsidRDefault="00534FDD" w:rsidP="00534FDD">
      <w:pPr>
        <w:spacing w:after="120"/>
        <w:jc w:val="both"/>
      </w:pPr>
      <w:r>
        <w:rPr>
          <w:rFonts w:eastAsiaTheme="minorHAnsi"/>
          <w:bCs/>
          <w:color w:val="000000"/>
        </w:rPr>
        <w:t xml:space="preserve">Атомный ледокол </w:t>
      </w:r>
      <w:r w:rsidRPr="004E2350">
        <w:t xml:space="preserve">нового поколения ЛК-60 </w:t>
      </w:r>
      <w:r>
        <w:rPr>
          <w:rFonts w:eastAsiaTheme="minorHAnsi"/>
          <w:bCs/>
          <w:color w:val="000000"/>
        </w:rPr>
        <w:t xml:space="preserve">был построен в рамках </w:t>
      </w:r>
      <w:r w:rsidRPr="004E2350">
        <w:t>проекта 22220</w:t>
      </w:r>
      <w:r>
        <w:t xml:space="preserve"> </w:t>
      </w:r>
      <w:r>
        <w:rPr>
          <w:rFonts w:eastAsiaTheme="minorHAnsi"/>
          <w:bCs/>
          <w:color w:val="000000"/>
        </w:rPr>
        <w:t>и спущен на вод</w:t>
      </w:r>
      <w:proofErr w:type="gramStart"/>
      <w:r>
        <w:rPr>
          <w:rFonts w:eastAsiaTheme="minorHAnsi"/>
          <w:bCs/>
          <w:color w:val="000000"/>
        </w:rPr>
        <w:t xml:space="preserve">у </w:t>
      </w:r>
      <w:bookmarkStart w:id="0" w:name="_GoBack"/>
      <w:bookmarkEnd w:id="0"/>
      <w:r>
        <w:rPr>
          <w:rFonts w:eastAsiaTheme="minorHAnsi"/>
          <w:bCs/>
          <w:color w:val="000000"/>
        </w:rPr>
        <w:t>ООО</w:t>
      </w:r>
      <w:proofErr w:type="gramEnd"/>
      <w:r>
        <w:rPr>
          <w:rFonts w:eastAsiaTheme="minorHAnsi"/>
          <w:bCs/>
          <w:color w:val="000000"/>
        </w:rPr>
        <w:t xml:space="preserve"> «Балтийский завод</w:t>
      </w:r>
      <w:r w:rsidRPr="00FD09B8">
        <w:rPr>
          <w:rFonts w:eastAsiaTheme="minorHAnsi"/>
          <w:bCs/>
          <w:color w:val="000000"/>
        </w:rPr>
        <w:t>-</w:t>
      </w:r>
      <w:r>
        <w:rPr>
          <w:rFonts w:eastAsiaTheme="minorHAnsi"/>
          <w:bCs/>
          <w:color w:val="000000"/>
        </w:rPr>
        <w:t>Судостроение»</w:t>
      </w:r>
      <w:r w:rsidRPr="006167B2">
        <w:rPr>
          <w:rFonts w:eastAsiaTheme="minorHAnsi"/>
          <w:bCs/>
          <w:color w:val="000000"/>
        </w:rPr>
        <w:t xml:space="preserve"> (входит в Объединенную судостроительную корпорацию)</w:t>
      </w:r>
      <w:r>
        <w:rPr>
          <w:rFonts w:eastAsiaTheme="minorHAnsi"/>
          <w:bCs/>
          <w:color w:val="000000"/>
        </w:rPr>
        <w:t>.</w:t>
      </w:r>
      <w:r w:rsidRPr="00BD227D">
        <w:rPr>
          <w:rFonts w:eastAsiaTheme="minorHAnsi"/>
          <w:bCs/>
          <w:color w:val="000000"/>
        </w:rPr>
        <w:t xml:space="preserve"> </w:t>
      </w:r>
      <w:r>
        <w:t>«</w:t>
      </w:r>
      <w:r w:rsidRPr="00CD213E">
        <w:t>Арктика</w:t>
      </w:r>
      <w:r>
        <w:t>» ста</w:t>
      </w:r>
      <w:r w:rsidR="00734F82">
        <w:t>л</w:t>
      </w:r>
      <w:r>
        <w:t xml:space="preserve"> самым мощным и самым крупным атомным ледоколом в мире. Мощность нового судна позволяет </w:t>
      </w:r>
      <w:r w:rsidRPr="004E2350">
        <w:t>пробива</w:t>
      </w:r>
      <w:r>
        <w:t>ть</w:t>
      </w:r>
      <w:r w:rsidRPr="004E2350">
        <w:t xml:space="preserve"> по ходу движения лед толщиной до трёх мет</w:t>
      </w:r>
      <w:r>
        <w:t xml:space="preserve">ров и </w:t>
      </w:r>
      <w:r w:rsidRPr="004E2350">
        <w:t>проводить караваны судов в арктических условиях</w:t>
      </w:r>
      <w:r>
        <w:t>.</w:t>
      </w:r>
    </w:p>
    <w:p w:rsidR="00534FDD" w:rsidRDefault="00534FDD" w:rsidP="00534FDD">
      <w:pPr>
        <w:spacing w:after="120"/>
        <w:jc w:val="both"/>
      </w:pPr>
      <w:r>
        <w:rPr>
          <w:rFonts w:eastAsiaTheme="minorHAnsi"/>
          <w:color w:val="000000" w:themeColor="text1"/>
          <w:lang w:eastAsia="en-US"/>
        </w:rPr>
        <w:t xml:space="preserve">Нержавеющая сварочная лента производства ЧМК </w:t>
      </w:r>
      <w:r>
        <w:rPr>
          <w:rFonts w:eastAsiaTheme="minorHAnsi"/>
          <w:bCs/>
        </w:rPr>
        <w:t>использована для</w:t>
      </w:r>
      <w:r w:rsidRPr="004E2350">
        <w:rPr>
          <w:rFonts w:eastAsiaTheme="minorHAnsi"/>
          <w:bCs/>
        </w:rPr>
        <w:t xml:space="preserve"> антикоррозионной наплавки при производстве </w:t>
      </w:r>
      <w:r w:rsidRPr="004E2350">
        <w:t xml:space="preserve">реакторной установки «РИТМ-200» </w:t>
      </w:r>
      <w:r w:rsidRPr="004E2350">
        <w:rPr>
          <w:rFonts w:eastAsiaTheme="minorHAnsi"/>
          <w:bCs/>
        </w:rPr>
        <w:t>–</w:t>
      </w:r>
      <w:r w:rsidRPr="004E2350">
        <w:t xml:space="preserve"> «сердца» серийных атомных ледоколов</w:t>
      </w:r>
      <w:r w:rsidR="00734F82">
        <w:t>. Работы провели</w:t>
      </w:r>
      <w:r w:rsidR="00734F82" w:rsidRPr="00734F82">
        <w:rPr>
          <w:rFonts w:eastAsiaTheme="minorHAnsi"/>
          <w:bCs/>
          <w:color w:val="000000"/>
        </w:rPr>
        <w:t xml:space="preserve"> </w:t>
      </w:r>
      <w:r w:rsidR="00734F82">
        <w:rPr>
          <w:rFonts w:eastAsiaTheme="minorHAnsi"/>
          <w:bCs/>
          <w:color w:val="000000"/>
        </w:rPr>
        <w:t>на машиностроительном</w:t>
      </w:r>
      <w:r w:rsidR="00734F82" w:rsidRPr="00FD09B8">
        <w:rPr>
          <w:rFonts w:eastAsiaTheme="minorHAnsi"/>
          <w:bCs/>
          <w:color w:val="000000"/>
        </w:rPr>
        <w:t xml:space="preserve"> завод</w:t>
      </w:r>
      <w:r w:rsidR="00734F82">
        <w:rPr>
          <w:rFonts w:eastAsiaTheme="minorHAnsi"/>
          <w:bCs/>
          <w:color w:val="000000"/>
        </w:rPr>
        <w:t>е</w:t>
      </w:r>
      <w:r w:rsidR="00734F82" w:rsidRPr="00FD09B8">
        <w:rPr>
          <w:rFonts w:eastAsiaTheme="minorHAnsi"/>
          <w:bCs/>
          <w:color w:val="000000"/>
        </w:rPr>
        <w:t xml:space="preserve"> «</w:t>
      </w:r>
      <w:proofErr w:type="spellStart"/>
      <w:r w:rsidR="00734F82" w:rsidRPr="00FD09B8">
        <w:rPr>
          <w:rFonts w:eastAsiaTheme="minorHAnsi"/>
          <w:bCs/>
          <w:color w:val="000000"/>
        </w:rPr>
        <w:t>ЗиО</w:t>
      </w:r>
      <w:proofErr w:type="spellEnd"/>
      <w:r w:rsidR="00734F82" w:rsidRPr="00FD09B8">
        <w:rPr>
          <w:rFonts w:eastAsiaTheme="minorHAnsi"/>
          <w:bCs/>
          <w:color w:val="000000"/>
        </w:rPr>
        <w:t xml:space="preserve">-Подольск» (входит в машиностроительный дивизион </w:t>
      </w:r>
      <w:proofErr w:type="spellStart"/>
      <w:r w:rsidR="00734F82" w:rsidRPr="00FD09B8">
        <w:rPr>
          <w:rFonts w:eastAsiaTheme="minorHAnsi"/>
          <w:bCs/>
          <w:color w:val="000000"/>
        </w:rPr>
        <w:t>Росатома</w:t>
      </w:r>
      <w:proofErr w:type="spellEnd"/>
      <w:r w:rsidR="00734F82" w:rsidRPr="00FD09B8">
        <w:rPr>
          <w:rFonts w:eastAsiaTheme="minorHAnsi"/>
          <w:bCs/>
          <w:color w:val="000000"/>
        </w:rPr>
        <w:t xml:space="preserve"> – </w:t>
      </w:r>
      <w:proofErr w:type="spellStart"/>
      <w:r w:rsidR="00734F82" w:rsidRPr="00FD09B8">
        <w:rPr>
          <w:rFonts w:eastAsiaTheme="minorHAnsi"/>
          <w:bCs/>
          <w:color w:val="000000"/>
        </w:rPr>
        <w:t>Атомэнергомаш</w:t>
      </w:r>
      <w:proofErr w:type="spellEnd"/>
      <w:r w:rsidR="00734F82" w:rsidRPr="00FD09B8">
        <w:rPr>
          <w:rFonts w:eastAsiaTheme="minorHAnsi"/>
          <w:bCs/>
          <w:color w:val="000000"/>
        </w:rPr>
        <w:t>)</w:t>
      </w:r>
      <w:r>
        <w:t xml:space="preserve">. </w:t>
      </w:r>
      <w:r w:rsidRPr="004E2350">
        <w:rPr>
          <w:rFonts w:eastAsiaTheme="minorHAnsi"/>
          <w:bCs/>
        </w:rPr>
        <w:t>Антикоррозионная наплавка</w:t>
      </w:r>
      <w:r>
        <w:rPr>
          <w:rFonts w:eastAsiaTheme="minorHAnsi"/>
          <w:bCs/>
        </w:rPr>
        <w:t xml:space="preserve"> нержавеющей ленты</w:t>
      </w:r>
      <w:r w:rsidRPr="004E2350">
        <w:rPr>
          <w:rFonts w:eastAsiaTheme="minorHAnsi"/>
          <w:bCs/>
        </w:rPr>
        <w:t xml:space="preserve"> обеспечивает </w:t>
      </w:r>
      <w:r>
        <w:rPr>
          <w:rFonts w:eastAsiaTheme="minorHAnsi"/>
          <w:bCs/>
        </w:rPr>
        <w:t xml:space="preserve">надежную </w:t>
      </w:r>
      <w:r w:rsidRPr="004E2350">
        <w:rPr>
          <w:rFonts w:eastAsiaTheme="minorHAnsi"/>
          <w:bCs/>
        </w:rPr>
        <w:t>изоляцию тепловыделяющих элементов в атомных реакторах.</w:t>
      </w:r>
    </w:p>
    <w:p w:rsidR="00534FDD" w:rsidRDefault="00534FDD" w:rsidP="00534FDD">
      <w:pPr>
        <w:spacing w:after="120"/>
        <w:jc w:val="both"/>
        <w:rPr>
          <w:rFonts w:eastAsiaTheme="minorHAnsi"/>
          <w:bCs/>
          <w:color w:val="000000"/>
        </w:rPr>
      </w:pPr>
      <w:r>
        <w:t xml:space="preserve">Сварочная лента, технология выпуска которой освоена на ЧМК в 2015 году, </w:t>
      </w:r>
      <w:r w:rsidRPr="00FD09B8">
        <w:rPr>
          <w:rFonts w:eastAsiaTheme="minorHAnsi"/>
          <w:bCs/>
          <w:color w:val="000000"/>
        </w:rPr>
        <w:t xml:space="preserve">обладает повышенной стойкостью к агрессивным (радиоактивным) средам, что значительно увеличивает ее эксплуатационные характеристики и </w:t>
      </w:r>
      <w:r>
        <w:rPr>
          <w:rFonts w:eastAsiaTheme="minorHAnsi"/>
          <w:bCs/>
          <w:color w:val="000000"/>
        </w:rPr>
        <w:t>обеспечивает необходимый срок службы энергетических установок</w:t>
      </w:r>
      <w:r w:rsidRPr="00FD09B8">
        <w:rPr>
          <w:rFonts w:eastAsiaTheme="minorHAnsi"/>
          <w:bCs/>
          <w:color w:val="000000"/>
        </w:rPr>
        <w:t>.</w:t>
      </w:r>
      <w:r>
        <w:rPr>
          <w:rFonts w:eastAsiaTheme="minorHAnsi"/>
          <w:bCs/>
          <w:color w:val="000000"/>
        </w:rPr>
        <w:t xml:space="preserve"> </w:t>
      </w:r>
    </w:p>
    <w:p w:rsidR="00534FDD" w:rsidRDefault="00534FDD" w:rsidP="00534FDD">
      <w:pPr>
        <w:spacing w:after="120"/>
        <w:jc w:val="both"/>
      </w:pPr>
      <w:r>
        <w:t xml:space="preserve">В рамках </w:t>
      </w:r>
      <w:r w:rsidRPr="00F73481">
        <w:t>VII Международн</w:t>
      </w:r>
      <w:r>
        <w:t>ого</w:t>
      </w:r>
      <w:r w:rsidRPr="00F73481">
        <w:t xml:space="preserve"> форум</w:t>
      </w:r>
      <w:r>
        <w:t>а поставщиков атомной промышленности «Атомекс-2015», организатором которого выступил «</w:t>
      </w:r>
      <w:proofErr w:type="spellStart"/>
      <w:r>
        <w:t>Росатом</w:t>
      </w:r>
      <w:proofErr w:type="spellEnd"/>
      <w:r>
        <w:t>», ЧМК был награжден дипломом «Добросовестный поставщик атомной отрасли» за успешное освоение нового вида продукции в рамках программы импортозамещения.</w:t>
      </w:r>
    </w:p>
    <w:p w:rsidR="00534FDD" w:rsidRDefault="00534FDD" w:rsidP="00534FDD">
      <w:pPr>
        <w:jc w:val="both"/>
      </w:pPr>
    </w:p>
    <w:p w:rsidR="00534FDD" w:rsidRPr="00F735FA" w:rsidRDefault="00534FDD" w:rsidP="00534FDD">
      <w:pPr>
        <w:jc w:val="center"/>
      </w:pPr>
      <w:r w:rsidRPr="00F735FA">
        <w:t>***</w:t>
      </w:r>
    </w:p>
    <w:p w:rsidR="00534FDD" w:rsidRPr="00F735FA" w:rsidRDefault="00534FDD" w:rsidP="00534FDD">
      <w:pPr>
        <w:jc w:val="both"/>
      </w:pPr>
      <w:r w:rsidRPr="00F735FA">
        <w:t>Екатерина Зинюк</w:t>
      </w:r>
    </w:p>
    <w:p w:rsidR="00534FDD" w:rsidRPr="00F735FA" w:rsidRDefault="00534FDD" w:rsidP="00534FDD">
      <w:pPr>
        <w:jc w:val="both"/>
      </w:pPr>
      <w:r w:rsidRPr="00F735FA">
        <w:t>Тел.: (351) 725-40-48</w:t>
      </w:r>
    </w:p>
    <w:p w:rsidR="00534FDD" w:rsidRPr="00F735FA" w:rsidRDefault="00534FDD" w:rsidP="00534FDD">
      <w:pPr>
        <w:jc w:val="both"/>
      </w:pPr>
      <w:r w:rsidRPr="00F735FA">
        <w:t>Моб.: +7 912 803 42 83</w:t>
      </w:r>
      <w:r>
        <w:t>,</w:t>
      </w:r>
    </w:p>
    <w:p w:rsidR="00534FDD" w:rsidRPr="00F735FA" w:rsidRDefault="00534FDD" w:rsidP="00534FDD">
      <w:pPr>
        <w:jc w:val="both"/>
      </w:pPr>
      <w:r>
        <w:t>+ 7 900 066 79 13</w:t>
      </w:r>
    </w:p>
    <w:p w:rsidR="00534FDD" w:rsidRPr="00F735FA" w:rsidRDefault="00534FDD" w:rsidP="00534FDD">
      <w:pPr>
        <w:jc w:val="both"/>
      </w:pPr>
      <w:proofErr w:type="gramStart"/>
      <w:r w:rsidRPr="00F735FA">
        <w:t>Е</w:t>
      </w:r>
      <w:proofErr w:type="gramEnd"/>
      <w:r w:rsidRPr="00F735FA">
        <w:t>-</w:t>
      </w:r>
      <w:proofErr w:type="spellStart"/>
      <w:r w:rsidRPr="00F735FA">
        <w:t>mail</w:t>
      </w:r>
      <w:proofErr w:type="spellEnd"/>
      <w:r w:rsidRPr="00F735FA">
        <w:t>: ekaterinazinyuk@mechel.ru</w:t>
      </w:r>
    </w:p>
    <w:p w:rsidR="00534FDD" w:rsidRPr="00F735FA" w:rsidRDefault="00534FDD" w:rsidP="00534FDD">
      <w:pPr>
        <w:jc w:val="center"/>
      </w:pPr>
      <w:r w:rsidRPr="00F735FA">
        <w:t>***</w:t>
      </w:r>
    </w:p>
    <w:p w:rsidR="00534FDD" w:rsidRPr="00F735FA" w:rsidRDefault="00534FDD" w:rsidP="00534FDD">
      <w:pPr>
        <w:jc w:val="both"/>
      </w:pPr>
      <w:r w:rsidRPr="00F735FA"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t>присваивать</w:t>
      </w:r>
      <w:proofErr w:type="gramEnd"/>
      <w:r w:rsidRPr="00F735FA">
        <w:t xml:space="preserve"> </w:t>
      </w:r>
      <w:r w:rsidRPr="00F735FA">
        <w:lastRenderedPageBreak/>
        <w:t>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534FDD" w:rsidRPr="00F735FA" w:rsidRDefault="00534FDD" w:rsidP="00534FDD">
      <w:pPr>
        <w:jc w:val="center"/>
      </w:pPr>
      <w:r w:rsidRPr="00F735FA">
        <w:t>***</w:t>
      </w:r>
    </w:p>
    <w:p w:rsidR="00534FDD" w:rsidRPr="00F735FA" w:rsidRDefault="00534FDD" w:rsidP="00534FDD">
      <w:pPr>
        <w:jc w:val="both"/>
      </w:pPr>
      <w:r w:rsidRPr="00F735FA">
        <w:t>«Мечел» – глобальная горнодобывающая и металлургическая</w:t>
      </w:r>
      <w:r>
        <w:t xml:space="preserve"> компания, в которой работают 66</w:t>
      </w:r>
      <w:r w:rsidRPr="00F735FA"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9938FA" w:rsidRPr="006D3042" w:rsidRDefault="009938FA" w:rsidP="00BD6763">
      <w:pPr>
        <w:autoSpaceDE w:val="0"/>
        <w:autoSpaceDN w:val="0"/>
        <w:adjustRightInd w:val="0"/>
        <w:spacing w:before="120" w:after="120"/>
        <w:jc w:val="center"/>
      </w:pPr>
    </w:p>
    <w:sectPr w:rsidR="009938FA" w:rsidRPr="006D3042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00E4F"/>
    <w:rsid w:val="00017881"/>
    <w:rsid w:val="00017DE5"/>
    <w:rsid w:val="000473E6"/>
    <w:rsid w:val="000D4858"/>
    <w:rsid w:val="00113675"/>
    <w:rsid w:val="00133E62"/>
    <w:rsid w:val="00135A7F"/>
    <w:rsid w:val="00187677"/>
    <w:rsid w:val="001B1A60"/>
    <w:rsid w:val="001D7940"/>
    <w:rsid w:val="00215082"/>
    <w:rsid w:val="00217212"/>
    <w:rsid w:val="002470E1"/>
    <w:rsid w:val="00275373"/>
    <w:rsid w:val="002F35BC"/>
    <w:rsid w:val="002F78D3"/>
    <w:rsid w:val="00316520"/>
    <w:rsid w:val="003863F7"/>
    <w:rsid w:val="00394793"/>
    <w:rsid w:val="00395DA9"/>
    <w:rsid w:val="003C62CB"/>
    <w:rsid w:val="003E104A"/>
    <w:rsid w:val="003E564F"/>
    <w:rsid w:val="00402A33"/>
    <w:rsid w:val="004578FF"/>
    <w:rsid w:val="004C0F1F"/>
    <w:rsid w:val="004F05E9"/>
    <w:rsid w:val="004F1DAE"/>
    <w:rsid w:val="004F7423"/>
    <w:rsid w:val="00503AE8"/>
    <w:rsid w:val="00534FDD"/>
    <w:rsid w:val="0054467A"/>
    <w:rsid w:val="00566A0D"/>
    <w:rsid w:val="00584B43"/>
    <w:rsid w:val="005A716A"/>
    <w:rsid w:val="005F2BC1"/>
    <w:rsid w:val="006167B2"/>
    <w:rsid w:val="006A0A25"/>
    <w:rsid w:val="006A7088"/>
    <w:rsid w:val="006D3042"/>
    <w:rsid w:val="006F4220"/>
    <w:rsid w:val="006F608D"/>
    <w:rsid w:val="00734F82"/>
    <w:rsid w:val="00756D19"/>
    <w:rsid w:val="00813BB4"/>
    <w:rsid w:val="008271E3"/>
    <w:rsid w:val="00866E5C"/>
    <w:rsid w:val="00942E4F"/>
    <w:rsid w:val="009840CE"/>
    <w:rsid w:val="009938FA"/>
    <w:rsid w:val="009C7D55"/>
    <w:rsid w:val="00A520A4"/>
    <w:rsid w:val="00B47823"/>
    <w:rsid w:val="00B5752F"/>
    <w:rsid w:val="00B73D27"/>
    <w:rsid w:val="00B940DC"/>
    <w:rsid w:val="00BC7780"/>
    <w:rsid w:val="00BD6763"/>
    <w:rsid w:val="00BF0B50"/>
    <w:rsid w:val="00C05A38"/>
    <w:rsid w:val="00C144AB"/>
    <w:rsid w:val="00C56D25"/>
    <w:rsid w:val="00C74B2A"/>
    <w:rsid w:val="00CD213E"/>
    <w:rsid w:val="00D002D5"/>
    <w:rsid w:val="00D6305B"/>
    <w:rsid w:val="00DA5A66"/>
    <w:rsid w:val="00DE4C03"/>
    <w:rsid w:val="00E53A27"/>
    <w:rsid w:val="00EA1A2B"/>
    <w:rsid w:val="00EC4649"/>
    <w:rsid w:val="00EF2F2D"/>
    <w:rsid w:val="00F06404"/>
    <w:rsid w:val="00F46666"/>
    <w:rsid w:val="00F472C7"/>
    <w:rsid w:val="00F4742A"/>
    <w:rsid w:val="00F649FC"/>
    <w:rsid w:val="00F9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4</cp:revision>
  <cp:lastPrinted>2016-02-03T06:07:00Z</cp:lastPrinted>
  <dcterms:created xsi:type="dcterms:W3CDTF">2016-06-16T12:36:00Z</dcterms:created>
  <dcterms:modified xsi:type="dcterms:W3CDTF">2016-06-16T12:47:00Z</dcterms:modified>
</cp:coreProperties>
</file>