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C73647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D25250" w:rsidRDefault="00D25250" w:rsidP="004066FC">
      <w:pPr>
        <w:pStyle w:val="a5"/>
        <w:rPr>
          <w:b/>
          <w:bCs/>
          <w:sz w:val="24"/>
          <w:szCs w:val="24"/>
        </w:rPr>
      </w:pPr>
    </w:p>
    <w:p w:rsidR="004066FC" w:rsidRDefault="002E5434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1D3B6C">
        <w:rPr>
          <w:b/>
          <w:bCs/>
          <w:sz w:val="24"/>
          <w:szCs w:val="24"/>
        </w:rPr>
        <w:t>2</w:t>
      </w:r>
      <w:r w:rsidR="00FB020B">
        <w:rPr>
          <w:b/>
          <w:bCs/>
          <w:sz w:val="24"/>
          <w:szCs w:val="24"/>
        </w:rPr>
        <w:t xml:space="preserve"> </w:t>
      </w:r>
      <w:r w:rsidR="0002724E">
        <w:rPr>
          <w:b/>
          <w:bCs/>
          <w:sz w:val="24"/>
          <w:szCs w:val="24"/>
        </w:rPr>
        <w:t xml:space="preserve">апреля  </w:t>
      </w:r>
      <w:r w:rsidR="009B0056">
        <w:rPr>
          <w:b/>
          <w:bCs/>
          <w:sz w:val="24"/>
          <w:szCs w:val="24"/>
        </w:rPr>
        <w:t xml:space="preserve">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CC11E5" w:rsidRDefault="00CC11E5" w:rsidP="004066FC">
      <w:pPr>
        <w:pStyle w:val="a5"/>
        <w:rPr>
          <w:b/>
          <w:bCs/>
          <w:sz w:val="24"/>
          <w:szCs w:val="24"/>
        </w:rPr>
      </w:pPr>
    </w:p>
    <w:p w:rsidR="00CB1726" w:rsidRDefault="00CB1726" w:rsidP="00CB1726">
      <w:p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>Корпоративные СМИ группы ЧТПЗ признаны лучшими в России</w:t>
      </w:r>
    </w:p>
    <w:p w:rsidR="00CB1726" w:rsidRDefault="00CB1726" w:rsidP="00CB1726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Корпоративные СМИ группы ЧТПЗ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победители </w:t>
      </w:r>
      <w:r>
        <w:rPr>
          <w:rFonts w:ascii="Arial" w:hAnsi="Arial" w:cs="Arial"/>
          <w:color w:val="000000"/>
          <w:sz w:val="24"/>
          <w:szCs w:val="24"/>
          <w:lang w:val="en-US"/>
        </w:rPr>
        <w:t>XIII</w:t>
      </w:r>
      <w:r w:rsidRPr="00CB172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Всероссийского конкурса «Лучшее корпоративное медиа», который проводит Ассоциация д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иректоров по коммуникациям и корпоративным медиа России (АКМР).</w:t>
      </w:r>
      <w:r>
        <w:rPr>
          <w:rFonts w:ascii="Arial" w:hAnsi="Arial" w:cs="Arial"/>
          <w:color w:val="000000"/>
          <w:sz w:val="24"/>
          <w:szCs w:val="24"/>
        </w:rPr>
        <w:t xml:space="preserve"> Группа ЧТПЗ стала лучшей в номинации «Система корпоративных СМИ». Церемония награждения состоялась накануне в Москве.</w:t>
      </w:r>
    </w:p>
    <w:p w:rsidR="00CB1726" w:rsidRDefault="00CB1726" w:rsidP="00CB1726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 группе ЧТПЗ создана система корпоративных СМИ, среди целей которой: формирование единого информационного пространства, сопровождение бизнес-задач компании, укрепление корпоративной культуры и т. д.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Для того, чтобы каждый сотрудник компании всегда был в курсе корпоративных событий, еженедельно выходит газета «Трубник. Люди. События. Комментарии», каждый день вещает радио «Трубник» и обновляется Интранет-портал, действует система информационных стендов, а также проводятся Дни информирования. СМИ белых металлургов стали лидерами голосования на сайте АКМР – за них отдано более 80% голосов – и получили высокую оценку от авторитетных экспертов – </w:t>
      </w: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>
        <w:rPr>
          <w:rFonts w:ascii="Arial" w:hAnsi="Arial" w:cs="Arial"/>
          <w:color w:val="000000"/>
          <w:sz w:val="24"/>
          <w:szCs w:val="24"/>
        </w:rPr>
        <w:t>-директоров крупнейших компаний России.</w:t>
      </w:r>
    </w:p>
    <w:p w:rsidR="00CB1726" w:rsidRDefault="00CB1726" w:rsidP="00CB1726">
      <w:pPr>
        <w:pStyle w:val="a5"/>
        <w:spacing w:line="360" w:lineRule="auto"/>
        <w:ind w:firstLine="567"/>
      </w:pPr>
      <w:r>
        <w:rPr>
          <w:color w:val="000000"/>
          <w:sz w:val="24"/>
          <w:szCs w:val="24"/>
        </w:rPr>
        <w:t xml:space="preserve">– Трубный дивизион группы ЧТПЗ объединяет предприятия и компании, расположенные в разных регионах России. Благодаря эффективно выстроенной системе корпоративных коммуникаций все сотрудники компании находятся в курсе актуальных событий. Говоря о системе коммуникаций, нельзя не отметить роль акционеров, руководителей группы ЧТПЗ, которые традиционно поддерживают политику информационной открытости, – отмечает начальник управления по связям с общественностью ЧТПЗ Эвелина Григорьева. – Эта награда </w:t>
      </w:r>
      <w:r w:rsidR="00DC2989">
        <w:rPr>
          <w:color w:val="000000"/>
          <w:sz w:val="24"/>
          <w:szCs w:val="24"/>
        </w:rPr>
        <w:t xml:space="preserve">нам </w:t>
      </w:r>
      <w:r>
        <w:rPr>
          <w:color w:val="000000"/>
          <w:sz w:val="24"/>
          <w:szCs w:val="24"/>
        </w:rPr>
        <w:t xml:space="preserve">вдвойне почётна, поскольку получена от экспертов в области корпоративных коммуникаций. </w:t>
      </w:r>
    </w:p>
    <w:p w:rsidR="00F32106" w:rsidRDefault="00CB1726" w:rsidP="00423E1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t>Ежегодно в группе ЧТПЗ выходит более 50 номеров газеты «Трубник», порядка 500 радиопередач. Интранет-портал и информационные стенды компании ежедневно пополняются актуальным контентом. Все СМИ компании выстроены в единую систему: новости адаптируются в зависимости от специфики канала коммуникаций, при необходимости один канал дополняет другой.</w:t>
      </w:r>
      <w:r w:rsidR="001440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E1A">
        <w:rPr>
          <w:rFonts w:ascii="Arial" w:hAnsi="Arial" w:cs="Arial"/>
          <w:sz w:val="24"/>
          <w:szCs w:val="24"/>
        </w:rPr>
        <w:t xml:space="preserve">Все </w:t>
      </w:r>
      <w:r w:rsidRPr="00423E1A">
        <w:rPr>
          <w:rFonts w:ascii="Arial" w:hAnsi="Arial" w:cs="Arial"/>
          <w:sz w:val="24"/>
          <w:szCs w:val="24"/>
        </w:rPr>
        <w:lastRenderedPageBreak/>
        <w:t xml:space="preserve">электронные выпуски газет и радио доступны на Интранет-портале, что позволяет сотрудникам в любой момент найти интересующую публикацию или радиопередачу. </w:t>
      </w:r>
      <w:r w:rsidR="00F32106" w:rsidRPr="00423E1A">
        <w:rPr>
          <w:rFonts w:ascii="Arial" w:hAnsi="Arial" w:cs="Arial"/>
          <w:sz w:val="24"/>
          <w:szCs w:val="24"/>
        </w:rPr>
        <w:t>Корпоративный портал построен по принципу социальных сетей и объединяет свыше</w:t>
      </w:r>
      <w:r w:rsidR="00DC2989">
        <w:rPr>
          <w:rFonts w:ascii="Arial" w:hAnsi="Arial" w:cs="Arial"/>
          <w:sz w:val="24"/>
          <w:szCs w:val="24"/>
        </w:rPr>
        <w:t xml:space="preserve"> 30 сервисов.</w:t>
      </w:r>
      <w:r w:rsidR="00F32106" w:rsidRPr="00423E1A">
        <w:rPr>
          <w:rFonts w:ascii="Arial" w:hAnsi="Arial" w:cs="Arial"/>
          <w:sz w:val="24"/>
          <w:szCs w:val="24"/>
        </w:rPr>
        <w:t xml:space="preserve"> </w:t>
      </w:r>
      <w:r w:rsidR="00DC2989">
        <w:rPr>
          <w:rFonts w:ascii="Arial" w:hAnsi="Arial" w:cs="Arial"/>
          <w:sz w:val="24"/>
          <w:szCs w:val="24"/>
        </w:rPr>
        <w:t xml:space="preserve">Здесь предусмотрены </w:t>
      </w:r>
      <w:r w:rsidR="00F32106" w:rsidRPr="00423E1A">
        <w:rPr>
          <w:rFonts w:ascii="Arial" w:hAnsi="Arial" w:cs="Arial"/>
          <w:sz w:val="24"/>
          <w:szCs w:val="24"/>
        </w:rPr>
        <w:t xml:space="preserve">интерактивные опросы, </w:t>
      </w:r>
      <w:r w:rsidR="00DC2989">
        <w:rPr>
          <w:rFonts w:ascii="Arial" w:hAnsi="Arial" w:cs="Arial"/>
          <w:sz w:val="24"/>
          <w:szCs w:val="24"/>
        </w:rPr>
        <w:t xml:space="preserve">индивидуальный </w:t>
      </w:r>
      <w:r w:rsidR="00F32106" w:rsidRPr="00423E1A">
        <w:rPr>
          <w:rFonts w:ascii="Arial" w:hAnsi="Arial" w:cs="Arial"/>
          <w:sz w:val="24"/>
          <w:szCs w:val="24"/>
        </w:rPr>
        <w:t>доступ к расчетны</w:t>
      </w:r>
      <w:r w:rsidR="00DC2989">
        <w:rPr>
          <w:rFonts w:ascii="Arial" w:hAnsi="Arial" w:cs="Arial"/>
          <w:sz w:val="24"/>
          <w:szCs w:val="24"/>
        </w:rPr>
        <w:t>м</w:t>
      </w:r>
      <w:r w:rsidR="00F32106" w:rsidRPr="00423E1A">
        <w:rPr>
          <w:rFonts w:ascii="Arial" w:hAnsi="Arial" w:cs="Arial"/>
          <w:sz w:val="24"/>
          <w:szCs w:val="24"/>
        </w:rPr>
        <w:t xml:space="preserve"> листкам, </w:t>
      </w:r>
      <w:r w:rsidR="00DC2989">
        <w:rPr>
          <w:rFonts w:ascii="Arial" w:hAnsi="Arial" w:cs="Arial"/>
          <w:sz w:val="24"/>
          <w:szCs w:val="24"/>
        </w:rPr>
        <w:t xml:space="preserve">есть возможность забронировать переговорную, узнать о работе других подразделений, задать вопрос и получить </w:t>
      </w:r>
      <w:r w:rsidR="009C4273">
        <w:rPr>
          <w:rFonts w:ascii="Arial" w:hAnsi="Arial" w:cs="Arial"/>
          <w:sz w:val="24"/>
          <w:szCs w:val="24"/>
        </w:rPr>
        <w:t xml:space="preserve">оперативный </w:t>
      </w:r>
      <w:r w:rsidR="00DC2989">
        <w:rPr>
          <w:rFonts w:ascii="Arial" w:hAnsi="Arial" w:cs="Arial"/>
          <w:sz w:val="24"/>
          <w:szCs w:val="24"/>
        </w:rPr>
        <w:t>ответ от любого руководителя компании, разместить</w:t>
      </w:r>
      <w:r w:rsidR="00423E1A">
        <w:rPr>
          <w:rFonts w:ascii="Arial" w:hAnsi="Arial" w:cs="Arial"/>
          <w:sz w:val="24"/>
          <w:szCs w:val="24"/>
        </w:rPr>
        <w:t xml:space="preserve"> </w:t>
      </w:r>
      <w:r w:rsidR="00F32106" w:rsidRPr="00423E1A">
        <w:rPr>
          <w:rFonts w:ascii="Arial" w:hAnsi="Arial" w:cs="Arial"/>
          <w:sz w:val="24"/>
          <w:szCs w:val="24"/>
        </w:rPr>
        <w:t>фото</w:t>
      </w:r>
      <w:r w:rsidR="00DC2989">
        <w:rPr>
          <w:rFonts w:ascii="Arial" w:hAnsi="Arial" w:cs="Arial"/>
          <w:sz w:val="24"/>
          <w:szCs w:val="24"/>
        </w:rPr>
        <w:t xml:space="preserve">графии с мероприятия из жизни отдельного подразделения, загрузить </w:t>
      </w:r>
      <w:r w:rsidR="00F32106" w:rsidRPr="00423E1A">
        <w:rPr>
          <w:rFonts w:ascii="Arial" w:hAnsi="Arial" w:cs="Arial"/>
          <w:sz w:val="24"/>
          <w:szCs w:val="24"/>
        </w:rPr>
        <w:t>видеоконтент</w:t>
      </w:r>
      <w:r w:rsidR="00423E1A">
        <w:rPr>
          <w:rFonts w:ascii="Arial" w:hAnsi="Arial" w:cs="Arial"/>
          <w:sz w:val="24"/>
          <w:szCs w:val="24"/>
        </w:rPr>
        <w:t xml:space="preserve"> </w:t>
      </w:r>
      <w:r w:rsidR="009C4273">
        <w:rPr>
          <w:rFonts w:ascii="Arial" w:hAnsi="Arial" w:cs="Arial"/>
          <w:sz w:val="24"/>
          <w:szCs w:val="24"/>
        </w:rPr>
        <w:t>и прочее</w:t>
      </w:r>
      <w:r w:rsidR="00DC2989">
        <w:rPr>
          <w:rFonts w:ascii="Arial" w:hAnsi="Arial" w:cs="Arial"/>
          <w:sz w:val="24"/>
          <w:szCs w:val="24"/>
        </w:rPr>
        <w:t>.</w:t>
      </w:r>
      <w:r w:rsidR="00F32106" w:rsidRPr="00423E1A">
        <w:rPr>
          <w:rFonts w:ascii="Arial" w:hAnsi="Arial" w:cs="Arial"/>
          <w:sz w:val="24"/>
          <w:szCs w:val="24"/>
        </w:rPr>
        <w:t xml:space="preserve"> Ежедневно </w:t>
      </w:r>
      <w:r w:rsidR="00DC2989">
        <w:rPr>
          <w:rFonts w:ascii="Arial" w:hAnsi="Arial" w:cs="Arial"/>
          <w:sz w:val="24"/>
          <w:szCs w:val="24"/>
        </w:rPr>
        <w:t xml:space="preserve">более </w:t>
      </w:r>
      <w:r w:rsidR="00F32106" w:rsidRPr="00423E1A">
        <w:rPr>
          <w:rFonts w:ascii="Arial" w:hAnsi="Arial" w:cs="Arial"/>
          <w:sz w:val="24"/>
          <w:szCs w:val="24"/>
        </w:rPr>
        <w:t xml:space="preserve">95% </w:t>
      </w:r>
      <w:r w:rsidR="00DC2989">
        <w:rPr>
          <w:rFonts w:ascii="Arial" w:hAnsi="Arial" w:cs="Arial"/>
          <w:sz w:val="24"/>
          <w:szCs w:val="24"/>
        </w:rPr>
        <w:t xml:space="preserve">работников </w:t>
      </w:r>
      <w:r w:rsidR="00423E1A" w:rsidRPr="00423E1A">
        <w:rPr>
          <w:rFonts w:ascii="Arial" w:hAnsi="Arial" w:cs="Arial"/>
          <w:sz w:val="24"/>
          <w:szCs w:val="24"/>
        </w:rPr>
        <w:t xml:space="preserve">пользуются сервисами </w:t>
      </w:r>
      <w:r w:rsidR="00F32106" w:rsidRPr="00423E1A">
        <w:rPr>
          <w:rFonts w:ascii="Arial" w:hAnsi="Arial" w:cs="Arial"/>
          <w:sz w:val="24"/>
          <w:szCs w:val="24"/>
        </w:rPr>
        <w:t>Интранет-портал</w:t>
      </w:r>
      <w:r w:rsidR="00423E1A" w:rsidRPr="00423E1A">
        <w:rPr>
          <w:rFonts w:ascii="Arial" w:hAnsi="Arial" w:cs="Arial"/>
          <w:sz w:val="24"/>
          <w:szCs w:val="24"/>
        </w:rPr>
        <w:t>а</w:t>
      </w:r>
      <w:r w:rsidR="00DC2989">
        <w:rPr>
          <w:rFonts w:ascii="Arial" w:hAnsi="Arial" w:cs="Arial"/>
          <w:sz w:val="24"/>
          <w:szCs w:val="24"/>
        </w:rPr>
        <w:t>.</w:t>
      </w:r>
      <w:r w:rsidR="00F32106" w:rsidRPr="00423E1A">
        <w:rPr>
          <w:rFonts w:ascii="Arial" w:hAnsi="Arial" w:cs="Arial"/>
          <w:sz w:val="24"/>
          <w:szCs w:val="24"/>
        </w:rPr>
        <w:t xml:space="preserve"> </w:t>
      </w:r>
      <w:r w:rsidR="00DC2989">
        <w:rPr>
          <w:rFonts w:ascii="Arial" w:hAnsi="Arial" w:cs="Arial"/>
          <w:sz w:val="24"/>
          <w:szCs w:val="24"/>
        </w:rPr>
        <w:t>В</w:t>
      </w:r>
      <w:r w:rsidR="00F32106" w:rsidRPr="00423E1A">
        <w:rPr>
          <w:rFonts w:ascii="Arial" w:hAnsi="Arial" w:cs="Arial"/>
          <w:sz w:val="24"/>
          <w:szCs w:val="24"/>
        </w:rPr>
        <w:t xml:space="preserve"> частности, в </w:t>
      </w:r>
      <w:r w:rsidR="00423E1A" w:rsidRPr="00423E1A">
        <w:rPr>
          <w:rFonts w:ascii="Arial" w:hAnsi="Arial" w:cs="Arial"/>
          <w:sz w:val="24"/>
          <w:szCs w:val="24"/>
        </w:rPr>
        <w:t>интерактивном</w:t>
      </w:r>
      <w:r w:rsidR="00F32106" w:rsidRPr="00423E1A">
        <w:rPr>
          <w:rFonts w:ascii="Arial" w:hAnsi="Arial" w:cs="Arial"/>
          <w:sz w:val="24"/>
          <w:szCs w:val="24"/>
        </w:rPr>
        <w:t xml:space="preserve"> опросе </w:t>
      </w:r>
      <w:r w:rsidR="00DC2989">
        <w:rPr>
          <w:rFonts w:ascii="Arial" w:hAnsi="Arial" w:cs="Arial"/>
          <w:sz w:val="24"/>
          <w:szCs w:val="24"/>
        </w:rPr>
        <w:t xml:space="preserve">коллектива компании </w:t>
      </w:r>
      <w:r w:rsidR="00F32106" w:rsidRPr="00423E1A">
        <w:rPr>
          <w:rFonts w:ascii="Arial" w:hAnsi="Arial" w:cs="Arial"/>
          <w:sz w:val="24"/>
          <w:szCs w:val="24"/>
        </w:rPr>
        <w:t xml:space="preserve">по </w:t>
      </w:r>
      <w:r w:rsidR="00DC2989">
        <w:rPr>
          <w:rFonts w:ascii="Arial" w:hAnsi="Arial" w:cs="Arial"/>
          <w:sz w:val="24"/>
          <w:szCs w:val="24"/>
        </w:rPr>
        <w:t xml:space="preserve">определению уровня </w:t>
      </w:r>
      <w:r w:rsidR="00F32106" w:rsidRPr="00423E1A">
        <w:rPr>
          <w:rFonts w:ascii="Arial" w:hAnsi="Arial" w:cs="Arial"/>
          <w:sz w:val="24"/>
          <w:szCs w:val="24"/>
        </w:rPr>
        <w:t xml:space="preserve">Вовлеченности </w:t>
      </w:r>
      <w:r w:rsidR="00423E1A" w:rsidRPr="00423E1A">
        <w:rPr>
          <w:rFonts w:ascii="Arial" w:hAnsi="Arial" w:cs="Arial"/>
          <w:sz w:val="24"/>
          <w:szCs w:val="24"/>
        </w:rPr>
        <w:t>приняли</w:t>
      </w:r>
      <w:r w:rsidR="00F32106" w:rsidRPr="00423E1A">
        <w:rPr>
          <w:rFonts w:ascii="Arial" w:hAnsi="Arial" w:cs="Arial"/>
          <w:sz w:val="24"/>
          <w:szCs w:val="24"/>
        </w:rPr>
        <w:t xml:space="preserve"> </w:t>
      </w:r>
      <w:r w:rsidR="00423E1A" w:rsidRPr="00423E1A">
        <w:rPr>
          <w:rFonts w:ascii="Arial" w:hAnsi="Arial" w:cs="Arial"/>
          <w:sz w:val="24"/>
          <w:szCs w:val="24"/>
        </w:rPr>
        <w:t>участие</w:t>
      </w:r>
      <w:r w:rsidR="00F32106" w:rsidRPr="00423E1A">
        <w:rPr>
          <w:rFonts w:ascii="Arial" w:hAnsi="Arial" w:cs="Arial"/>
          <w:sz w:val="24"/>
          <w:szCs w:val="24"/>
        </w:rPr>
        <w:t xml:space="preserve"> </w:t>
      </w:r>
      <w:r w:rsidR="00423E1A" w:rsidRPr="00423E1A">
        <w:rPr>
          <w:rFonts w:ascii="Arial" w:hAnsi="Arial" w:cs="Arial"/>
          <w:sz w:val="24"/>
          <w:szCs w:val="24"/>
        </w:rPr>
        <w:t>15 </w:t>
      </w:r>
      <w:r w:rsidR="00423E1A">
        <w:rPr>
          <w:rFonts w:ascii="Arial" w:hAnsi="Arial" w:cs="Arial"/>
          <w:sz w:val="24"/>
          <w:szCs w:val="24"/>
        </w:rPr>
        <w:t>2</w:t>
      </w:r>
      <w:r w:rsidR="00423E1A" w:rsidRPr="00423E1A">
        <w:rPr>
          <w:rFonts w:ascii="Arial" w:hAnsi="Arial" w:cs="Arial"/>
          <w:sz w:val="24"/>
          <w:szCs w:val="24"/>
        </w:rPr>
        <w:t>00 сотрудников (</w:t>
      </w:r>
      <w:r w:rsidR="00423E1A">
        <w:rPr>
          <w:rFonts w:ascii="Arial" w:hAnsi="Arial" w:cs="Arial"/>
          <w:sz w:val="24"/>
          <w:szCs w:val="24"/>
        </w:rPr>
        <w:t xml:space="preserve">более </w:t>
      </w:r>
      <w:r w:rsidR="00423E1A" w:rsidRPr="00423E1A">
        <w:rPr>
          <w:rFonts w:ascii="Arial" w:hAnsi="Arial" w:cs="Arial"/>
          <w:sz w:val="24"/>
          <w:szCs w:val="24"/>
        </w:rPr>
        <w:t>90% персонала</w:t>
      </w:r>
      <w:r w:rsidR="00DC2989">
        <w:rPr>
          <w:rFonts w:ascii="Arial" w:hAnsi="Arial" w:cs="Arial"/>
          <w:sz w:val="24"/>
          <w:szCs w:val="24"/>
        </w:rPr>
        <w:t xml:space="preserve"> трубного дивизиона группы ЧТПЗ</w:t>
      </w:r>
      <w:r w:rsidR="00423E1A" w:rsidRPr="00423E1A">
        <w:rPr>
          <w:rFonts w:ascii="Arial" w:hAnsi="Arial" w:cs="Arial"/>
          <w:sz w:val="24"/>
          <w:szCs w:val="24"/>
        </w:rPr>
        <w:t>).</w:t>
      </w:r>
    </w:p>
    <w:p w:rsidR="00CC11E5" w:rsidRPr="000D3A60" w:rsidRDefault="00CC11E5" w:rsidP="00126CB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D3A60" w:rsidRDefault="000D3A60" w:rsidP="000D3A60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Справочно:</w:t>
      </w:r>
    </w:p>
    <w:p w:rsidR="00EB2B4F" w:rsidRPr="00EB2B4F" w:rsidRDefault="00EB2B4F" w:rsidP="00EB2B4F">
      <w:pPr>
        <w:jc w:val="both"/>
        <w:rPr>
          <w:rFonts w:ascii="Arial" w:hAnsi="Arial" w:cs="Arial"/>
          <w:i/>
          <w:iCs/>
        </w:rPr>
      </w:pPr>
      <w:r w:rsidRPr="00EB2B4F">
        <w:rPr>
          <w:rFonts w:ascii="Arial" w:hAnsi="Arial" w:cs="Arial"/>
          <w:b/>
          <w:bCs/>
          <w:i/>
          <w:iCs/>
        </w:rPr>
        <w:t xml:space="preserve">Группа ЧТПЗ </w:t>
      </w:r>
      <w:r w:rsidRPr="00EB2B4F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2015 года доля компании в совокупных отгрузках российских трубных производителей составила 17,7%.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предприятия по производству магистрального оборудования СОТ, ЭТЕРНО, </w:t>
      </w:r>
      <w:r w:rsidRPr="00EB2B4F">
        <w:rPr>
          <w:rFonts w:ascii="Arial" w:hAnsi="Arial" w:cs="Arial"/>
          <w:i/>
          <w:iCs/>
          <w:lang w:val="en-US"/>
        </w:rPr>
        <w:t>MSA</w:t>
      </w:r>
      <w:r w:rsidRPr="00EB2B4F">
        <w:rPr>
          <w:rFonts w:ascii="Arial" w:hAnsi="Arial" w:cs="Arial"/>
          <w:i/>
          <w:iCs/>
        </w:rPr>
        <w:t xml:space="preserve"> (Чехия); нефтесервисный бизнес представлен компанией «Римера».</w:t>
      </w:r>
    </w:p>
    <w:p w:rsidR="000D3A60" w:rsidRPr="000D3A60" w:rsidRDefault="000D3A60" w:rsidP="000D3A60">
      <w:pPr>
        <w:ind w:firstLine="708"/>
        <w:jc w:val="both"/>
        <w:rPr>
          <w:rFonts w:ascii="Arial" w:hAnsi="Arial" w:cs="Arial"/>
        </w:rPr>
      </w:pPr>
    </w:p>
    <w:p w:rsidR="008F0925" w:rsidRPr="008F0925" w:rsidRDefault="008F0925" w:rsidP="008F0925">
      <w:pPr>
        <w:shd w:val="clear" w:color="auto" w:fill="FFFFFF"/>
        <w:jc w:val="right"/>
        <w:rPr>
          <w:rFonts w:ascii="Arial" w:eastAsia="Times New Roman" w:hAnsi="Arial" w:cs="Arial"/>
          <w:i/>
        </w:rPr>
      </w:pPr>
      <w:r w:rsidRPr="008F0925">
        <w:rPr>
          <w:rFonts w:ascii="Arial" w:eastAsia="Times New Roman" w:hAnsi="Arial" w:cs="Arial"/>
          <w:i/>
        </w:rPr>
        <w:t xml:space="preserve">Менеджер по связям с общественностью </w:t>
      </w:r>
    </w:p>
    <w:p w:rsidR="008F0925" w:rsidRPr="008F0925" w:rsidRDefault="008F0925" w:rsidP="008F0925">
      <w:pPr>
        <w:shd w:val="clear" w:color="auto" w:fill="FFFFFF"/>
        <w:jc w:val="right"/>
        <w:rPr>
          <w:rFonts w:ascii="Arial" w:eastAsia="Times New Roman" w:hAnsi="Arial" w:cs="Arial"/>
          <w:i/>
        </w:rPr>
      </w:pPr>
      <w:r w:rsidRPr="008F0925">
        <w:rPr>
          <w:rFonts w:ascii="Arial" w:eastAsia="Times New Roman" w:hAnsi="Arial" w:cs="Arial"/>
          <w:i/>
        </w:rPr>
        <w:t xml:space="preserve">ОАО «ЧТПЗ» </w:t>
      </w:r>
    </w:p>
    <w:p w:rsidR="008F0925" w:rsidRPr="008F0925" w:rsidRDefault="008F0925" w:rsidP="008F0925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8F0925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8F0925" w:rsidRPr="008F0925" w:rsidRDefault="008F0925" w:rsidP="008F0925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8F0925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8F0925" w:rsidRPr="008F0925" w:rsidRDefault="008F0925" w:rsidP="008F0925">
      <w:pPr>
        <w:jc w:val="right"/>
        <w:rPr>
          <w:rFonts w:ascii="Arial" w:hAnsi="Arial" w:cs="Arial"/>
          <w:i/>
          <w:iCs/>
          <w:u w:val="single"/>
          <w:lang w:eastAsia="ar-SA"/>
        </w:rPr>
      </w:pPr>
      <w:hyperlink r:id="rId8" w:history="1">
        <w:r w:rsidRPr="008F0925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Lidiya</w:t>
        </w:r>
        <w:r w:rsidRPr="008F0925">
          <w:rPr>
            <w:rFonts w:ascii="Arial" w:hAnsi="Arial" w:cs="Arial"/>
            <w:i/>
            <w:iCs/>
            <w:color w:val="0000FF"/>
            <w:u w:val="single"/>
            <w:lang w:eastAsia="ar-SA"/>
          </w:rPr>
          <w:t>.</w:t>
        </w:r>
        <w:r w:rsidRPr="008F0925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Khazova</w:t>
        </w:r>
        <w:r w:rsidRPr="008F0925">
          <w:rPr>
            <w:rFonts w:ascii="Arial" w:hAnsi="Arial" w:cs="Arial"/>
            <w:i/>
            <w:iCs/>
            <w:color w:val="0000FF"/>
            <w:u w:val="single"/>
            <w:lang w:eastAsia="ar-SA"/>
          </w:rPr>
          <w:t>@chelpipe.ru</w:t>
        </w:r>
      </w:hyperlink>
      <w:r w:rsidRPr="008F0925">
        <w:rPr>
          <w:rFonts w:ascii="Arial" w:hAnsi="Arial" w:cs="Arial"/>
          <w:i/>
          <w:iCs/>
          <w:u w:val="single"/>
          <w:lang w:eastAsia="ar-SA"/>
        </w:rPr>
        <w:t xml:space="preserve"> </w:t>
      </w:r>
    </w:p>
    <w:p w:rsidR="007D0450" w:rsidRPr="00F45C84" w:rsidRDefault="007D0450" w:rsidP="007D0450">
      <w:pPr>
        <w:jc w:val="both"/>
        <w:rPr>
          <w:rFonts w:ascii="Arial" w:hAnsi="Arial" w:cs="Arial"/>
          <w:b/>
          <w:bCs/>
          <w:i/>
          <w:iCs/>
        </w:rPr>
      </w:pPr>
      <w:bookmarkStart w:id="0" w:name="_GoBack"/>
      <w:bookmarkEnd w:id="0"/>
    </w:p>
    <w:p w:rsidR="00142E92" w:rsidRPr="00F45C84" w:rsidRDefault="00142E92" w:rsidP="007D0450">
      <w:pPr>
        <w:jc w:val="both"/>
        <w:rPr>
          <w:rFonts w:ascii="Arial" w:hAnsi="Arial" w:cs="Arial"/>
          <w:i/>
        </w:rPr>
      </w:pPr>
    </w:p>
    <w:sectPr w:rsidR="00142E92" w:rsidRPr="00F45C84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258"/>
    <w:rsid w:val="000056A5"/>
    <w:rsid w:val="000158D1"/>
    <w:rsid w:val="0002724E"/>
    <w:rsid w:val="0004409C"/>
    <w:rsid w:val="00057F2E"/>
    <w:rsid w:val="000630EB"/>
    <w:rsid w:val="000769F4"/>
    <w:rsid w:val="0009147C"/>
    <w:rsid w:val="000B3B37"/>
    <w:rsid w:val="000C45A4"/>
    <w:rsid w:val="000D3A60"/>
    <w:rsid w:val="000F2733"/>
    <w:rsid w:val="0011675E"/>
    <w:rsid w:val="00126CB8"/>
    <w:rsid w:val="00142E92"/>
    <w:rsid w:val="00144076"/>
    <w:rsid w:val="00151E12"/>
    <w:rsid w:val="00156511"/>
    <w:rsid w:val="0017646B"/>
    <w:rsid w:val="001A0086"/>
    <w:rsid w:val="001C40AB"/>
    <w:rsid w:val="001C4593"/>
    <w:rsid w:val="001D3B6C"/>
    <w:rsid w:val="001F2A76"/>
    <w:rsid w:val="00200A71"/>
    <w:rsid w:val="00202D84"/>
    <w:rsid w:val="00205B49"/>
    <w:rsid w:val="00220BEE"/>
    <w:rsid w:val="00231276"/>
    <w:rsid w:val="00251CC6"/>
    <w:rsid w:val="00271E0A"/>
    <w:rsid w:val="00290182"/>
    <w:rsid w:val="002913FD"/>
    <w:rsid w:val="002979BE"/>
    <w:rsid w:val="002B6FA8"/>
    <w:rsid w:val="002C5756"/>
    <w:rsid w:val="002C6F19"/>
    <w:rsid w:val="002E2B15"/>
    <w:rsid w:val="002E5434"/>
    <w:rsid w:val="002F0600"/>
    <w:rsid w:val="00311109"/>
    <w:rsid w:val="0031473D"/>
    <w:rsid w:val="00320F9C"/>
    <w:rsid w:val="00330855"/>
    <w:rsid w:val="00374E82"/>
    <w:rsid w:val="003757F7"/>
    <w:rsid w:val="003826BC"/>
    <w:rsid w:val="0038328A"/>
    <w:rsid w:val="0038459E"/>
    <w:rsid w:val="00395CD3"/>
    <w:rsid w:val="003A020D"/>
    <w:rsid w:val="003A67B9"/>
    <w:rsid w:val="003D2258"/>
    <w:rsid w:val="003D3235"/>
    <w:rsid w:val="003E348D"/>
    <w:rsid w:val="003F3C88"/>
    <w:rsid w:val="003F3EB0"/>
    <w:rsid w:val="004066FC"/>
    <w:rsid w:val="00414B4E"/>
    <w:rsid w:val="004220B3"/>
    <w:rsid w:val="00423E1A"/>
    <w:rsid w:val="00431301"/>
    <w:rsid w:val="0043745B"/>
    <w:rsid w:val="00465BC4"/>
    <w:rsid w:val="00467F9C"/>
    <w:rsid w:val="0047454A"/>
    <w:rsid w:val="004775D4"/>
    <w:rsid w:val="00485AC7"/>
    <w:rsid w:val="004A3850"/>
    <w:rsid w:val="004B4F22"/>
    <w:rsid w:val="004C69FC"/>
    <w:rsid w:val="004D3A83"/>
    <w:rsid w:val="004D5497"/>
    <w:rsid w:val="005123EC"/>
    <w:rsid w:val="0051603E"/>
    <w:rsid w:val="0054231F"/>
    <w:rsid w:val="005428A2"/>
    <w:rsid w:val="00546612"/>
    <w:rsid w:val="00552819"/>
    <w:rsid w:val="0055407C"/>
    <w:rsid w:val="0059373D"/>
    <w:rsid w:val="00594489"/>
    <w:rsid w:val="005B1C63"/>
    <w:rsid w:val="005C1953"/>
    <w:rsid w:val="005D628D"/>
    <w:rsid w:val="005D709D"/>
    <w:rsid w:val="005D7334"/>
    <w:rsid w:val="0061596A"/>
    <w:rsid w:val="00621AFF"/>
    <w:rsid w:val="006339E3"/>
    <w:rsid w:val="006436DB"/>
    <w:rsid w:val="00651243"/>
    <w:rsid w:val="00662EF0"/>
    <w:rsid w:val="006843D8"/>
    <w:rsid w:val="006A6342"/>
    <w:rsid w:val="006C3060"/>
    <w:rsid w:val="006D6BF9"/>
    <w:rsid w:val="006E743F"/>
    <w:rsid w:val="00703E2D"/>
    <w:rsid w:val="00722122"/>
    <w:rsid w:val="00745533"/>
    <w:rsid w:val="00746E71"/>
    <w:rsid w:val="0075057F"/>
    <w:rsid w:val="007563B5"/>
    <w:rsid w:val="007609ED"/>
    <w:rsid w:val="00774B19"/>
    <w:rsid w:val="0078525F"/>
    <w:rsid w:val="0079036B"/>
    <w:rsid w:val="00791859"/>
    <w:rsid w:val="007B684F"/>
    <w:rsid w:val="007C67FB"/>
    <w:rsid w:val="007D0450"/>
    <w:rsid w:val="007E3272"/>
    <w:rsid w:val="007F5F68"/>
    <w:rsid w:val="00821452"/>
    <w:rsid w:val="008345F5"/>
    <w:rsid w:val="0083583D"/>
    <w:rsid w:val="00840B25"/>
    <w:rsid w:val="008551F3"/>
    <w:rsid w:val="0085589F"/>
    <w:rsid w:val="00857F6E"/>
    <w:rsid w:val="00870602"/>
    <w:rsid w:val="00873560"/>
    <w:rsid w:val="00877D43"/>
    <w:rsid w:val="008815B4"/>
    <w:rsid w:val="00883867"/>
    <w:rsid w:val="00884983"/>
    <w:rsid w:val="00890CBA"/>
    <w:rsid w:val="00891D8E"/>
    <w:rsid w:val="00894067"/>
    <w:rsid w:val="008B1687"/>
    <w:rsid w:val="008C62CD"/>
    <w:rsid w:val="008D014E"/>
    <w:rsid w:val="008D7AE4"/>
    <w:rsid w:val="008F0925"/>
    <w:rsid w:val="008F4FF1"/>
    <w:rsid w:val="0091143E"/>
    <w:rsid w:val="00932E6B"/>
    <w:rsid w:val="00936E31"/>
    <w:rsid w:val="0094351C"/>
    <w:rsid w:val="009441C4"/>
    <w:rsid w:val="009520C9"/>
    <w:rsid w:val="00956B05"/>
    <w:rsid w:val="009617B6"/>
    <w:rsid w:val="00964E23"/>
    <w:rsid w:val="009758EE"/>
    <w:rsid w:val="00975D99"/>
    <w:rsid w:val="00982C90"/>
    <w:rsid w:val="009B0056"/>
    <w:rsid w:val="009B22C0"/>
    <w:rsid w:val="009B7564"/>
    <w:rsid w:val="009C3EDC"/>
    <w:rsid w:val="009C4273"/>
    <w:rsid w:val="009C5287"/>
    <w:rsid w:val="009E68C7"/>
    <w:rsid w:val="009F7BFA"/>
    <w:rsid w:val="00A000D3"/>
    <w:rsid w:val="00A04569"/>
    <w:rsid w:val="00A151CE"/>
    <w:rsid w:val="00A43A6A"/>
    <w:rsid w:val="00A50B99"/>
    <w:rsid w:val="00A90E67"/>
    <w:rsid w:val="00A96929"/>
    <w:rsid w:val="00AC1EAB"/>
    <w:rsid w:val="00AD02F7"/>
    <w:rsid w:val="00AD0DDA"/>
    <w:rsid w:val="00AD66DB"/>
    <w:rsid w:val="00AE22BA"/>
    <w:rsid w:val="00AF63A7"/>
    <w:rsid w:val="00B000F0"/>
    <w:rsid w:val="00B0769D"/>
    <w:rsid w:val="00B36963"/>
    <w:rsid w:val="00B54137"/>
    <w:rsid w:val="00B62490"/>
    <w:rsid w:val="00B76D1D"/>
    <w:rsid w:val="00BA2D7B"/>
    <w:rsid w:val="00BA3389"/>
    <w:rsid w:val="00BA7F3A"/>
    <w:rsid w:val="00BB105E"/>
    <w:rsid w:val="00BB64E3"/>
    <w:rsid w:val="00BD3BBF"/>
    <w:rsid w:val="00BD4849"/>
    <w:rsid w:val="00BF3144"/>
    <w:rsid w:val="00BF7275"/>
    <w:rsid w:val="00C068CA"/>
    <w:rsid w:val="00C112C7"/>
    <w:rsid w:val="00C13F7F"/>
    <w:rsid w:val="00C14171"/>
    <w:rsid w:val="00C24F74"/>
    <w:rsid w:val="00C72AC8"/>
    <w:rsid w:val="00C73647"/>
    <w:rsid w:val="00CB1726"/>
    <w:rsid w:val="00CB69FA"/>
    <w:rsid w:val="00CC11E5"/>
    <w:rsid w:val="00CD6403"/>
    <w:rsid w:val="00CE742E"/>
    <w:rsid w:val="00CF7521"/>
    <w:rsid w:val="00D01948"/>
    <w:rsid w:val="00D06818"/>
    <w:rsid w:val="00D25250"/>
    <w:rsid w:val="00D27355"/>
    <w:rsid w:val="00D47AAA"/>
    <w:rsid w:val="00D670B7"/>
    <w:rsid w:val="00D81282"/>
    <w:rsid w:val="00D94928"/>
    <w:rsid w:val="00DB41AD"/>
    <w:rsid w:val="00DB5AA3"/>
    <w:rsid w:val="00DC2989"/>
    <w:rsid w:val="00DF2681"/>
    <w:rsid w:val="00DF2B07"/>
    <w:rsid w:val="00DF5FF2"/>
    <w:rsid w:val="00E14548"/>
    <w:rsid w:val="00E32482"/>
    <w:rsid w:val="00E3388A"/>
    <w:rsid w:val="00E33B2E"/>
    <w:rsid w:val="00E3624F"/>
    <w:rsid w:val="00E563E9"/>
    <w:rsid w:val="00E64381"/>
    <w:rsid w:val="00E67853"/>
    <w:rsid w:val="00E91C03"/>
    <w:rsid w:val="00E96927"/>
    <w:rsid w:val="00EB2B4F"/>
    <w:rsid w:val="00EC58A3"/>
    <w:rsid w:val="00EE191C"/>
    <w:rsid w:val="00EF52B8"/>
    <w:rsid w:val="00F011EF"/>
    <w:rsid w:val="00F05196"/>
    <w:rsid w:val="00F05E5B"/>
    <w:rsid w:val="00F06F0B"/>
    <w:rsid w:val="00F06FD4"/>
    <w:rsid w:val="00F076E2"/>
    <w:rsid w:val="00F149DA"/>
    <w:rsid w:val="00F27FBB"/>
    <w:rsid w:val="00F32106"/>
    <w:rsid w:val="00F45C84"/>
    <w:rsid w:val="00F50E51"/>
    <w:rsid w:val="00F51D3C"/>
    <w:rsid w:val="00F55AD2"/>
    <w:rsid w:val="00F65BA6"/>
    <w:rsid w:val="00F71826"/>
    <w:rsid w:val="00F733C2"/>
    <w:rsid w:val="00F838A7"/>
    <w:rsid w:val="00FA10F4"/>
    <w:rsid w:val="00FB020B"/>
    <w:rsid w:val="00FD13B6"/>
    <w:rsid w:val="00FD327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  <w:style w:type="paragraph" w:customStyle="1" w:styleId="Default">
    <w:name w:val="Default"/>
    <w:rsid w:val="00B624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1167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ya.Khazova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122D2-FC71-4EC4-A14A-7D14EAB5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3707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3</cp:revision>
  <cp:lastPrinted>2016-04-08T05:20:00Z</cp:lastPrinted>
  <dcterms:created xsi:type="dcterms:W3CDTF">2016-04-12T07:05:00Z</dcterms:created>
  <dcterms:modified xsi:type="dcterms:W3CDTF">2016-04-12T07:12:00Z</dcterms:modified>
</cp:coreProperties>
</file>