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78" w:rsidRDefault="00565978" w:rsidP="003D2258">
      <w:pPr>
        <w:pStyle w:val="NoSpacing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чтпз-2" style="position:absolute;left:0;text-align:left;margin-left:-25.1pt;margin-top:-44pt;width:120.75pt;height:117.8pt;z-index:-251658240;visibility:visible" wrapcoords="-134 0 -134 21462 21600 21462 21600 0 -134 0">
            <v:imagedata r:id="rId5" o:title=""/>
            <w10:wrap type="tight"/>
          </v:shape>
        </w:pict>
      </w:r>
    </w:p>
    <w:p w:rsidR="00565978" w:rsidRDefault="00565978" w:rsidP="003D2258">
      <w:pPr>
        <w:pStyle w:val="NoSpacing"/>
        <w:rPr>
          <w:b/>
          <w:bCs/>
          <w:sz w:val="24"/>
          <w:szCs w:val="24"/>
          <w:lang w:val="en-US"/>
        </w:rPr>
      </w:pPr>
    </w:p>
    <w:p w:rsidR="00565978" w:rsidRDefault="00565978" w:rsidP="003D2258">
      <w:pPr>
        <w:pStyle w:val="NoSpacing"/>
        <w:rPr>
          <w:b/>
          <w:bCs/>
          <w:sz w:val="24"/>
          <w:szCs w:val="24"/>
          <w:lang w:val="en-US"/>
        </w:rPr>
      </w:pPr>
    </w:p>
    <w:p w:rsidR="00565978" w:rsidRDefault="00565978" w:rsidP="003D2258">
      <w:pPr>
        <w:pStyle w:val="NoSpacing"/>
        <w:rPr>
          <w:b/>
          <w:bCs/>
          <w:sz w:val="24"/>
          <w:szCs w:val="24"/>
          <w:lang w:val="en-US"/>
        </w:rPr>
      </w:pPr>
    </w:p>
    <w:p w:rsidR="00565978" w:rsidRDefault="00565978" w:rsidP="003D2258">
      <w:pPr>
        <w:pStyle w:val="NoSpacing"/>
        <w:rPr>
          <w:b/>
          <w:bCs/>
          <w:sz w:val="24"/>
          <w:szCs w:val="24"/>
        </w:rPr>
      </w:pPr>
    </w:p>
    <w:p w:rsidR="00565978" w:rsidRDefault="00565978" w:rsidP="003D2258">
      <w:pPr>
        <w:pStyle w:val="NoSpacing"/>
        <w:rPr>
          <w:b/>
          <w:bCs/>
          <w:sz w:val="24"/>
          <w:szCs w:val="24"/>
        </w:rPr>
      </w:pPr>
    </w:p>
    <w:p w:rsidR="00565978" w:rsidRDefault="00565978" w:rsidP="003D2258">
      <w:pPr>
        <w:pStyle w:val="NoSpacing"/>
        <w:rPr>
          <w:b/>
          <w:bCs/>
          <w:sz w:val="24"/>
          <w:szCs w:val="24"/>
        </w:rPr>
      </w:pPr>
      <w:r w:rsidRPr="00FE3682">
        <w:rPr>
          <w:b/>
          <w:bCs/>
          <w:sz w:val="24"/>
          <w:szCs w:val="24"/>
        </w:rPr>
        <w:t>29</w:t>
      </w:r>
      <w:r>
        <w:rPr>
          <w:b/>
          <w:bCs/>
          <w:sz w:val="24"/>
          <w:szCs w:val="24"/>
        </w:rPr>
        <w:t xml:space="preserve"> января                                                                                               ПРЕСС-РЕЛИЗ</w:t>
      </w:r>
    </w:p>
    <w:p w:rsidR="00565978" w:rsidRDefault="00565978" w:rsidP="009F6367">
      <w:pPr>
        <w:spacing w:line="240" w:lineRule="auto"/>
        <w:jc w:val="both"/>
        <w:rPr>
          <w:b/>
          <w:bCs/>
          <w:color w:val="1F497D"/>
        </w:rPr>
      </w:pPr>
    </w:p>
    <w:p w:rsidR="00565978" w:rsidRPr="0089796A" w:rsidRDefault="00565978" w:rsidP="009F6367">
      <w:pPr>
        <w:spacing w:line="240" w:lineRule="auto"/>
        <w:jc w:val="both"/>
        <w:rPr>
          <w:b/>
          <w:bCs/>
          <w:color w:val="1F497D"/>
        </w:rPr>
      </w:pPr>
      <w:r>
        <w:rPr>
          <w:b/>
          <w:bCs/>
        </w:rPr>
        <w:t xml:space="preserve">Образовательный центр группы ЧТПЗ признан Специализированным центром компетенций </w:t>
      </w:r>
      <w:r>
        <w:rPr>
          <w:b/>
          <w:bCs/>
          <w:lang w:val="en-US"/>
        </w:rPr>
        <w:t>WorldSkills</w:t>
      </w:r>
      <w:r w:rsidRPr="0089796A">
        <w:rPr>
          <w:b/>
          <w:bCs/>
        </w:rPr>
        <w:t xml:space="preserve"> </w:t>
      </w:r>
      <w:r>
        <w:rPr>
          <w:b/>
          <w:bCs/>
          <w:lang w:val="en-US"/>
        </w:rPr>
        <w:t>Russia</w:t>
      </w:r>
    </w:p>
    <w:p w:rsidR="00565978" w:rsidRDefault="00565978" w:rsidP="005F56E8">
      <w:pPr>
        <w:ind w:firstLine="709"/>
        <w:jc w:val="both"/>
      </w:pPr>
    </w:p>
    <w:p w:rsidR="00565978" w:rsidRDefault="00565978" w:rsidP="0099352C">
      <w:pPr>
        <w:ind w:firstLine="709"/>
        <w:jc w:val="both"/>
      </w:pPr>
      <w:r>
        <w:t xml:space="preserve">Образовательному центру группы ЧТПЗ присвоен статус Специализированного центра компетенций (СЦК) движения </w:t>
      </w:r>
      <w:r>
        <w:rPr>
          <w:lang w:val="en-US"/>
        </w:rPr>
        <w:t>WorldSkills</w:t>
      </w:r>
      <w:r>
        <w:t xml:space="preserve"> </w:t>
      </w:r>
      <w:r>
        <w:rPr>
          <w:lang w:val="en-US"/>
        </w:rPr>
        <w:t>Russia</w:t>
      </w:r>
      <w:r>
        <w:t xml:space="preserve"> – </w:t>
      </w:r>
      <w:r w:rsidRPr="00A1152F">
        <w:t>тренировочн</w:t>
      </w:r>
      <w:r>
        <w:t>ого</w:t>
      </w:r>
      <w:r w:rsidRPr="00A1152F">
        <w:t xml:space="preserve"> центр</w:t>
      </w:r>
      <w:r>
        <w:t xml:space="preserve">а </w:t>
      </w:r>
      <w:r w:rsidRPr="00A1152F">
        <w:t>по подготовке к чемпионатам профессионального мастерства.</w:t>
      </w:r>
      <w:r>
        <w:t xml:space="preserve"> Данное решение принято министерством общего и профессионального образования Свердловской области в</w:t>
      </w:r>
      <w:r w:rsidRPr="00CA3B48">
        <w:t xml:space="preserve"> </w:t>
      </w:r>
      <w:r>
        <w:t>рамках развития программы Уральской инженерной школы. Подготовка будет проходить по пяти компетенциям – «мехатроника», «мобильная робототехника», «фрезерные работы на станках с ЧПУ», «токарные работы на станках с ЧПУ» и «сварка».</w:t>
      </w:r>
    </w:p>
    <w:p w:rsidR="00565978" w:rsidRPr="00A40171" w:rsidRDefault="00565978" w:rsidP="00A40171">
      <w:pPr>
        <w:ind w:firstLine="709"/>
        <w:jc w:val="both"/>
      </w:pPr>
      <w:r w:rsidRPr="00A40171">
        <w:t>Первоочередн</w:t>
      </w:r>
      <w:r>
        <w:t>ые</w:t>
      </w:r>
      <w:r w:rsidRPr="00A40171">
        <w:t xml:space="preserve"> задач</w:t>
      </w:r>
      <w:r>
        <w:t>и</w:t>
      </w:r>
      <w:r w:rsidRPr="00A40171">
        <w:t xml:space="preserve"> СЦК WSR – </w:t>
      </w:r>
      <w:r>
        <w:t xml:space="preserve">это организация обучения команд для участия в соревнованиях по международным стандартам, а также </w:t>
      </w:r>
      <w:r w:rsidRPr="00A40171">
        <w:t xml:space="preserve">формирование экспертного сообщества из числа преподавателей и мастеров производственного обучения и их </w:t>
      </w:r>
      <w:r>
        <w:t>подготовка</w:t>
      </w:r>
      <w:r w:rsidRPr="00A40171">
        <w:t xml:space="preserve"> в соответствии с требованиями </w:t>
      </w:r>
      <w:r>
        <w:rPr>
          <w:lang w:val="en-US"/>
        </w:rPr>
        <w:t>WorldSkills</w:t>
      </w:r>
      <w:r>
        <w:t xml:space="preserve">. </w:t>
      </w:r>
    </w:p>
    <w:p w:rsidR="00565978" w:rsidRDefault="00565978" w:rsidP="00A40171">
      <w:pPr>
        <w:ind w:firstLine="709"/>
        <w:jc w:val="both"/>
      </w:pPr>
      <w:r>
        <w:t xml:space="preserve">- В Свердловской области мы видим функцию центра компетенций гораздо шире – мы рассматриваем его как мощный ресурс для профориентационной работы среди школьников региона, как один из способов для популяризации рабочих профессий, очередной этап в реализации программы по возрождению Уральской инженерной школы. На базе Образовательного центра группы ЧТПЗ работа в этом направлении ведется уже давно. Например, здесь во взаимодействии с управлением образования Первоуральска проводят уроки технологии для четырех школ. Это – тот фундамент, на котором будет строиться основа работы центра. А нашей задачей станет увеличение количества школ, – сказал первый заместитель министра общего и профессионального образования Свердловской области Алексей Пахомов. – Уникальность проекта «Будущее белой металлургии» в том, что люди здесь реально занимаются вопросами подготовки и образования школьников и студентов. Поэтому здесь есть эффект – ежегодные победы в чемпионатах </w:t>
      </w:r>
      <w:r>
        <w:rPr>
          <w:lang w:val="en-US"/>
        </w:rPr>
        <w:t>WorldSkills</w:t>
      </w:r>
      <w:r>
        <w:t xml:space="preserve"> и совершенно потрясающие показатели трудоустройства выпускников. </w:t>
      </w:r>
    </w:p>
    <w:p w:rsidR="00565978" w:rsidRPr="002312A2" w:rsidRDefault="00565978" w:rsidP="00A40171">
      <w:pPr>
        <w:ind w:firstLine="709"/>
        <w:jc w:val="both"/>
      </w:pPr>
      <w:r>
        <w:t>Образовательный центр группы ЧТПЗ объединяет все уровни образования в Первоуральске. Студенты программы «Будущее белой металлургии» проводят кружки технического творчества в детских садах и школах, школьники имеют возможность научиться работать с металлом на уроках технологии, а студенты колледжа получают знания на самом высокотехнологичном оборудовании, выпускники программы продолжают образование на базовой кафедре УрФУ, а сотрудники предприятия повышают квалификацию, получают дополнительное образование.</w:t>
      </w:r>
    </w:p>
    <w:p w:rsidR="00565978" w:rsidRPr="00D916DF" w:rsidRDefault="00565978" w:rsidP="00A40171">
      <w:pPr>
        <w:ind w:firstLine="709"/>
        <w:jc w:val="both"/>
      </w:pPr>
      <w:r>
        <w:t xml:space="preserve">- Всего за несколько лет мы построили вертикаль образования, помогающую молодым людям правильно выбрать свое будущее, получить качественное образование и постоянно развиваться, поднимаясь все выше по карьерной лестнице, – говорит начальник Образовательного центра группы ЧТПЗ Николай Десятов. – Статус СЦК для нас не только почетен, но и большая ответственность. Теперь мы отвечаем за подготовку по пяти самым высокотехнологичным компетенциям участников чемпионатов </w:t>
      </w:r>
      <w:r>
        <w:rPr>
          <w:lang w:val="en-US"/>
        </w:rPr>
        <w:t>WorldSkills</w:t>
      </w:r>
      <w:r>
        <w:t xml:space="preserve"> не только от нашей компании и Первоуральского металлургического колледжа, но и команд всей Свердловской области. Традиционно мы воспринимаем новые задачи как новые возможности. Уверен, что статус СЦК позволить нашим преподавателям и мастерам производственного обучения выйти на новый качественный уровень подготовки специалистов.</w:t>
      </w:r>
    </w:p>
    <w:p w:rsidR="00565978" w:rsidRDefault="00565978" w:rsidP="00A40171">
      <w:pPr>
        <w:ind w:firstLine="709"/>
        <w:jc w:val="both"/>
      </w:pPr>
      <w:r w:rsidRPr="00A40171">
        <w:t xml:space="preserve">В ближайших планах СЦК </w:t>
      </w:r>
      <w:r>
        <w:t xml:space="preserve">Образовательного центра ЧТПЗ </w:t>
      </w:r>
      <w:r w:rsidRPr="00A40171">
        <w:t xml:space="preserve">– участие в разработке конкурсных заданий и обучение экспертов для участия в </w:t>
      </w:r>
      <w:r>
        <w:t xml:space="preserve">региональном чемпионате </w:t>
      </w:r>
      <w:r>
        <w:rPr>
          <w:lang w:val="en-US"/>
        </w:rPr>
        <w:t>WorldSkills</w:t>
      </w:r>
      <w:r w:rsidRPr="00A40171">
        <w:t xml:space="preserve"> </w:t>
      </w:r>
      <w:r>
        <w:rPr>
          <w:lang w:val="en-US"/>
        </w:rPr>
        <w:t>Russia</w:t>
      </w:r>
      <w:r>
        <w:t xml:space="preserve">-2015 Свердловской области. </w:t>
      </w:r>
    </w:p>
    <w:p w:rsidR="00565978" w:rsidRPr="00AA0256" w:rsidRDefault="00565978" w:rsidP="00A40171">
      <w:pPr>
        <w:ind w:firstLine="709"/>
        <w:jc w:val="both"/>
      </w:pPr>
    </w:p>
    <w:p w:rsidR="00565978" w:rsidRDefault="00565978" w:rsidP="00735729">
      <w:pPr>
        <w:widowControl w:val="0"/>
        <w:autoSpaceDE w:val="0"/>
        <w:autoSpaceDN w:val="0"/>
        <w:adjustRightInd w:val="0"/>
        <w:spacing w:line="240" w:lineRule="auto"/>
        <w:ind w:right="-22"/>
        <w:jc w:val="both"/>
        <w:rPr>
          <w:b/>
          <w:bCs/>
          <w:i/>
          <w:iCs/>
          <w:sz w:val="22"/>
          <w:szCs w:val="22"/>
        </w:rPr>
      </w:pPr>
    </w:p>
    <w:p w:rsidR="00565978" w:rsidRDefault="00565978" w:rsidP="00735729">
      <w:pPr>
        <w:widowControl w:val="0"/>
        <w:autoSpaceDE w:val="0"/>
        <w:autoSpaceDN w:val="0"/>
        <w:adjustRightInd w:val="0"/>
        <w:spacing w:line="240" w:lineRule="auto"/>
        <w:ind w:right="-22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Справочно: </w:t>
      </w:r>
    </w:p>
    <w:p w:rsidR="00565978" w:rsidRDefault="00565978" w:rsidP="00CF4F9D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  <w:r w:rsidRPr="00CF4F9D">
        <w:rPr>
          <w:b/>
          <w:bCs/>
          <w:i/>
          <w:iCs/>
          <w:color w:val="000000"/>
          <w:sz w:val="22"/>
          <w:szCs w:val="22"/>
        </w:rPr>
        <w:t>Группа ЧТПЗ</w:t>
      </w:r>
      <w:r w:rsidRPr="00CF4F9D">
        <w:rPr>
          <w:i/>
          <w:iCs/>
          <w:color w:val="000000"/>
          <w:sz w:val="22"/>
          <w:szCs w:val="22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трубных производителей составила 16,2%.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нефтесервисный бизнес представлен компанией «Римера».</w:t>
      </w:r>
    </w:p>
    <w:p w:rsidR="00565978" w:rsidRDefault="00565978" w:rsidP="00CF4F9D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</w:p>
    <w:p w:rsidR="00565978" w:rsidRPr="00F42E69" w:rsidRDefault="00565978" w:rsidP="00F42E69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  <w:r w:rsidRPr="00F42E69">
        <w:rPr>
          <w:b/>
          <w:bCs/>
          <w:i/>
          <w:iCs/>
          <w:color w:val="000000"/>
          <w:sz w:val="22"/>
          <w:szCs w:val="22"/>
        </w:rPr>
        <w:t>«Будущее Белой металлургии»</w:t>
      </w:r>
      <w:r w:rsidRPr="00F42E69">
        <w:rPr>
          <w:i/>
          <w:iCs/>
          <w:color w:val="000000"/>
          <w:sz w:val="22"/>
          <w:szCs w:val="22"/>
        </w:rPr>
        <w:t xml:space="preserve"> - совместный проект группы ЧТПЗ, правительства Свердловской области и Первоуральского металлургического колледжа (ПМК) по подготовке рабочих кадров для металлургической отрасли России.</w:t>
      </w:r>
    </w:p>
    <w:p w:rsidR="00565978" w:rsidRPr="00F42E69" w:rsidRDefault="00565978" w:rsidP="00F42E69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  <w:r w:rsidRPr="00F42E69">
        <w:rPr>
          <w:i/>
          <w:iCs/>
          <w:color w:val="000000"/>
          <w:sz w:val="22"/>
          <w:szCs w:val="22"/>
        </w:rPr>
        <w:t>Новое производство группы ЧТПЗ позволило создать около 2000 рабочих мест для квалифицированных специалистов. В связи с тем, что ни одно среднее профессиональное учебное заведение не обладает достаточной материально-технической базой для решения этой задачи, весной 2011 года группа ЧТПЗ в формате государственно-частного партнерства с правительством Свердловской области приступила к реализации корпоративной обучающей программы «Будущее белой металлургии». Инвестиции в проект составили 800 млн рублей, из них 600 млн вложила группа ЧТПЗ.</w:t>
      </w:r>
    </w:p>
    <w:p w:rsidR="00565978" w:rsidRPr="00F42E69" w:rsidRDefault="00565978" w:rsidP="00F42E69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  <w:r w:rsidRPr="00F42E69">
        <w:rPr>
          <w:i/>
          <w:iCs/>
          <w:color w:val="000000"/>
          <w:sz w:val="22"/>
          <w:szCs w:val="22"/>
        </w:rPr>
        <w:t>Для успешного обучения студентов в рекордно короткие сроки (6 месяцев) на площадке ПНТЗ в Первоуральске построен Образовательный центр.</w:t>
      </w:r>
    </w:p>
    <w:p w:rsidR="00565978" w:rsidRPr="00F42E69" w:rsidRDefault="00565978" w:rsidP="00F42E69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</w:p>
    <w:p w:rsidR="00565978" w:rsidRPr="00F42E69" w:rsidRDefault="00565978" w:rsidP="00F42E69">
      <w:pPr>
        <w:spacing w:line="240" w:lineRule="auto"/>
        <w:jc w:val="both"/>
        <w:rPr>
          <w:b/>
          <w:bCs/>
          <w:i/>
          <w:iCs/>
          <w:color w:val="000000"/>
          <w:sz w:val="22"/>
          <w:szCs w:val="22"/>
        </w:rPr>
      </w:pPr>
      <w:r w:rsidRPr="00F42E69">
        <w:rPr>
          <w:b/>
          <w:bCs/>
          <w:i/>
          <w:iCs/>
          <w:color w:val="000000"/>
          <w:sz w:val="22"/>
          <w:szCs w:val="22"/>
        </w:rPr>
        <w:t xml:space="preserve">Образовательный центр группы ЧТПЗ в Первоуральске. </w:t>
      </w:r>
    </w:p>
    <w:p w:rsidR="00565978" w:rsidRPr="00F42E69" w:rsidRDefault="00565978" w:rsidP="00F42E69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  <w:r w:rsidRPr="00F42E69">
        <w:rPr>
          <w:i/>
          <w:iCs/>
          <w:color w:val="000000"/>
          <w:sz w:val="22"/>
          <w:szCs w:val="22"/>
        </w:rPr>
        <w:t xml:space="preserve">На площадке ПНТЗ в Первоуральске построен Образовательный центр (ОЦ). </w:t>
      </w:r>
    </w:p>
    <w:p w:rsidR="00565978" w:rsidRPr="00CF4F9D" w:rsidRDefault="00565978" w:rsidP="00F42E69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  <w:r w:rsidRPr="00F42E69">
        <w:rPr>
          <w:i/>
          <w:iCs/>
          <w:color w:val="000000"/>
          <w:sz w:val="22"/>
          <w:szCs w:val="22"/>
        </w:rPr>
        <w:t>Новый двухэтажный учебный корпус, площадь которого составляет 7500 кв.м., оборудован лабораториями, симуляторами трубопрокатных станов и другими обучающими технологиями ведущих компаний мира. В частности, лабораторная часть центра оснащена пятью комплексами учебных тренажеров немецкой компании Festo и итальянской Prosoft. Стоимость каждого комплекса – от 5 до 30 млн рублей. Каждая из лабораторий позволяет в течение короткого времени овладеть навыками работы с электротехническим оборудованием, гидравликой или механикой. Экспериментальный комплекс оснащен самым современным трубным и металлургическим оборудованием, которое используется на будущих рабочих местах студентов.</w:t>
      </w:r>
    </w:p>
    <w:p w:rsidR="00565978" w:rsidRDefault="00565978" w:rsidP="00735729">
      <w:pPr>
        <w:spacing w:line="240" w:lineRule="auto"/>
        <w:jc w:val="both"/>
        <w:rPr>
          <w:i/>
          <w:iCs/>
          <w:sz w:val="22"/>
          <w:szCs w:val="22"/>
        </w:rPr>
      </w:pPr>
    </w:p>
    <w:p w:rsidR="00565978" w:rsidRPr="00E72D8A" w:rsidRDefault="00565978" w:rsidP="00735729">
      <w:pPr>
        <w:spacing w:line="240" w:lineRule="auto"/>
        <w:jc w:val="both"/>
        <w:rPr>
          <w:i/>
          <w:iCs/>
          <w:sz w:val="22"/>
          <w:szCs w:val="22"/>
        </w:rPr>
      </w:pPr>
      <w:bookmarkStart w:id="0" w:name="_GoBack"/>
      <w:bookmarkEnd w:id="0"/>
    </w:p>
    <w:p w:rsidR="00565978" w:rsidRPr="00F2379E" w:rsidRDefault="00565978" w:rsidP="009459E0">
      <w:pPr>
        <w:spacing w:line="240" w:lineRule="auto"/>
        <w:jc w:val="right"/>
        <w:rPr>
          <w:i/>
          <w:iCs/>
          <w:sz w:val="22"/>
          <w:szCs w:val="22"/>
          <w:lang w:eastAsia="ar-SA"/>
        </w:rPr>
      </w:pPr>
      <w:r w:rsidRPr="00F2379E">
        <w:rPr>
          <w:i/>
          <w:iCs/>
          <w:sz w:val="22"/>
          <w:szCs w:val="22"/>
          <w:lang w:eastAsia="ar-SA"/>
        </w:rPr>
        <w:t>менеджер по связям с общественностью</w:t>
      </w:r>
    </w:p>
    <w:p w:rsidR="00565978" w:rsidRPr="00F2379E" w:rsidRDefault="00565978" w:rsidP="009459E0">
      <w:pPr>
        <w:spacing w:line="240" w:lineRule="auto"/>
        <w:jc w:val="right"/>
        <w:rPr>
          <w:b/>
          <w:bCs/>
          <w:i/>
          <w:iCs/>
          <w:sz w:val="22"/>
          <w:szCs w:val="22"/>
          <w:lang w:eastAsia="ar-SA"/>
        </w:rPr>
      </w:pPr>
      <w:r w:rsidRPr="00F2379E">
        <w:rPr>
          <w:b/>
          <w:bCs/>
          <w:i/>
          <w:iCs/>
          <w:sz w:val="22"/>
          <w:szCs w:val="22"/>
          <w:lang w:eastAsia="ar-SA"/>
        </w:rPr>
        <w:t>Лидия Хазова</w:t>
      </w:r>
    </w:p>
    <w:p w:rsidR="00565978" w:rsidRPr="00F2379E" w:rsidRDefault="00565978" w:rsidP="009459E0">
      <w:pPr>
        <w:spacing w:line="240" w:lineRule="auto"/>
        <w:jc w:val="right"/>
        <w:rPr>
          <w:b/>
          <w:bCs/>
          <w:i/>
          <w:iCs/>
          <w:sz w:val="22"/>
          <w:szCs w:val="22"/>
          <w:lang w:eastAsia="ar-SA"/>
        </w:rPr>
      </w:pPr>
      <w:r w:rsidRPr="00F2379E">
        <w:rPr>
          <w:b/>
          <w:bCs/>
          <w:i/>
          <w:iCs/>
          <w:sz w:val="22"/>
          <w:szCs w:val="22"/>
          <w:lang w:eastAsia="ar-SA"/>
        </w:rPr>
        <w:t>тел. 8(495)775-35-55; моб. 8(916)590-15-30</w:t>
      </w:r>
    </w:p>
    <w:p w:rsidR="00565978" w:rsidRPr="00F2379E" w:rsidRDefault="00565978" w:rsidP="009459E0">
      <w:pPr>
        <w:spacing w:line="240" w:lineRule="auto"/>
        <w:jc w:val="right"/>
        <w:rPr>
          <w:i/>
          <w:iCs/>
          <w:sz w:val="22"/>
          <w:szCs w:val="22"/>
          <w:u w:val="single"/>
          <w:lang w:eastAsia="ar-SA"/>
        </w:rPr>
      </w:pPr>
      <w:hyperlink r:id="rId6" w:history="1">
        <w:r w:rsidRPr="00F2379E">
          <w:rPr>
            <w:rStyle w:val="Hyperlink"/>
            <w:i/>
            <w:iCs/>
            <w:sz w:val="22"/>
            <w:szCs w:val="22"/>
            <w:lang w:val="en-US" w:eastAsia="ar-SA"/>
          </w:rPr>
          <w:t>Lidiya</w:t>
        </w:r>
        <w:r w:rsidRPr="00F2379E">
          <w:rPr>
            <w:rStyle w:val="Hyperlink"/>
            <w:i/>
            <w:iCs/>
            <w:sz w:val="22"/>
            <w:szCs w:val="22"/>
            <w:lang w:eastAsia="ar-SA"/>
          </w:rPr>
          <w:t>.</w:t>
        </w:r>
        <w:r w:rsidRPr="00F2379E">
          <w:rPr>
            <w:rStyle w:val="Hyperlink"/>
            <w:i/>
            <w:iCs/>
            <w:sz w:val="22"/>
            <w:szCs w:val="22"/>
            <w:lang w:val="en-US" w:eastAsia="ar-SA"/>
          </w:rPr>
          <w:t>Khazova</w:t>
        </w:r>
        <w:r w:rsidRPr="00F2379E">
          <w:rPr>
            <w:rStyle w:val="Hyperlink"/>
            <w:i/>
            <w:iCs/>
            <w:sz w:val="22"/>
            <w:szCs w:val="22"/>
            <w:lang w:eastAsia="ar-SA"/>
          </w:rPr>
          <w:t>@chelpipe.ru</w:t>
        </w:r>
      </w:hyperlink>
      <w:r w:rsidRPr="00F2379E">
        <w:rPr>
          <w:i/>
          <w:iCs/>
          <w:sz w:val="22"/>
          <w:szCs w:val="22"/>
          <w:u w:val="single"/>
          <w:lang w:eastAsia="ar-SA"/>
        </w:rPr>
        <w:t xml:space="preserve"> </w:t>
      </w:r>
    </w:p>
    <w:p w:rsidR="00565978" w:rsidRPr="003D3CAA" w:rsidRDefault="00565978" w:rsidP="003510A3">
      <w:pPr>
        <w:pStyle w:val="NoSpacing"/>
        <w:jc w:val="right"/>
        <w:rPr>
          <w:i/>
          <w:iCs/>
        </w:rPr>
      </w:pPr>
    </w:p>
    <w:sectPr w:rsidR="00565978" w:rsidRPr="003D3CAA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258"/>
    <w:rsid w:val="000056A5"/>
    <w:rsid w:val="00010768"/>
    <w:rsid w:val="000158D1"/>
    <w:rsid w:val="000176BB"/>
    <w:rsid w:val="00020603"/>
    <w:rsid w:val="00027BE2"/>
    <w:rsid w:val="000523AF"/>
    <w:rsid w:val="00060808"/>
    <w:rsid w:val="000630EB"/>
    <w:rsid w:val="0006616F"/>
    <w:rsid w:val="000669E5"/>
    <w:rsid w:val="0007067C"/>
    <w:rsid w:val="00071D9F"/>
    <w:rsid w:val="000754C7"/>
    <w:rsid w:val="000769F4"/>
    <w:rsid w:val="00090254"/>
    <w:rsid w:val="0009147C"/>
    <w:rsid w:val="000A4D22"/>
    <w:rsid w:val="000B3B37"/>
    <w:rsid w:val="000C45A4"/>
    <w:rsid w:val="000F2733"/>
    <w:rsid w:val="000F3906"/>
    <w:rsid w:val="000F452E"/>
    <w:rsid w:val="00105C28"/>
    <w:rsid w:val="00110C54"/>
    <w:rsid w:val="001173E8"/>
    <w:rsid w:val="00121789"/>
    <w:rsid w:val="00135875"/>
    <w:rsid w:val="001367F5"/>
    <w:rsid w:val="0014163D"/>
    <w:rsid w:val="00156511"/>
    <w:rsid w:val="00161A3A"/>
    <w:rsid w:val="00163977"/>
    <w:rsid w:val="001845B2"/>
    <w:rsid w:val="001966F9"/>
    <w:rsid w:val="001B5DE9"/>
    <w:rsid w:val="001C40AB"/>
    <w:rsid w:val="001C42D5"/>
    <w:rsid w:val="001E6E8C"/>
    <w:rsid w:val="00202E4D"/>
    <w:rsid w:val="002150D6"/>
    <w:rsid w:val="00231276"/>
    <w:rsid w:val="002312A2"/>
    <w:rsid w:val="002406A7"/>
    <w:rsid w:val="00251CC6"/>
    <w:rsid w:val="00251D6D"/>
    <w:rsid w:val="002559A7"/>
    <w:rsid w:val="002939B9"/>
    <w:rsid w:val="0029655D"/>
    <w:rsid w:val="002979BE"/>
    <w:rsid w:val="002A229A"/>
    <w:rsid w:val="002A26EA"/>
    <w:rsid w:val="002B6F10"/>
    <w:rsid w:val="002B6FA8"/>
    <w:rsid w:val="002C6F19"/>
    <w:rsid w:val="002E1592"/>
    <w:rsid w:val="002E2B15"/>
    <w:rsid w:val="002F0600"/>
    <w:rsid w:val="003061C5"/>
    <w:rsid w:val="00311109"/>
    <w:rsid w:val="0032088C"/>
    <w:rsid w:val="00320F9C"/>
    <w:rsid w:val="003510A3"/>
    <w:rsid w:val="003728A4"/>
    <w:rsid w:val="00374E82"/>
    <w:rsid w:val="0038328A"/>
    <w:rsid w:val="00395CD3"/>
    <w:rsid w:val="003A020D"/>
    <w:rsid w:val="003A67B9"/>
    <w:rsid w:val="003A7CEF"/>
    <w:rsid w:val="003B7DA7"/>
    <w:rsid w:val="003C7CEB"/>
    <w:rsid w:val="003D2258"/>
    <w:rsid w:val="003D3CAA"/>
    <w:rsid w:val="003E348D"/>
    <w:rsid w:val="003F1135"/>
    <w:rsid w:val="003F3983"/>
    <w:rsid w:val="003F6F7A"/>
    <w:rsid w:val="0040072B"/>
    <w:rsid w:val="004213C5"/>
    <w:rsid w:val="004220B3"/>
    <w:rsid w:val="00424FD7"/>
    <w:rsid w:val="0043745B"/>
    <w:rsid w:val="00440800"/>
    <w:rsid w:val="00455D2F"/>
    <w:rsid w:val="00462BFB"/>
    <w:rsid w:val="0046636A"/>
    <w:rsid w:val="0047454A"/>
    <w:rsid w:val="004A3850"/>
    <w:rsid w:val="004B27A9"/>
    <w:rsid w:val="004B4F22"/>
    <w:rsid w:val="004B6941"/>
    <w:rsid w:val="004C3D7A"/>
    <w:rsid w:val="004C69FC"/>
    <w:rsid w:val="004D5497"/>
    <w:rsid w:val="004D751E"/>
    <w:rsid w:val="00500C01"/>
    <w:rsid w:val="005119C3"/>
    <w:rsid w:val="005123EC"/>
    <w:rsid w:val="0051603E"/>
    <w:rsid w:val="00517A83"/>
    <w:rsid w:val="00524FA4"/>
    <w:rsid w:val="0052565D"/>
    <w:rsid w:val="005428A2"/>
    <w:rsid w:val="00542B30"/>
    <w:rsid w:val="00546612"/>
    <w:rsid w:val="005478A8"/>
    <w:rsid w:val="0055407C"/>
    <w:rsid w:val="0056412C"/>
    <w:rsid w:val="00565978"/>
    <w:rsid w:val="00573CD4"/>
    <w:rsid w:val="00577512"/>
    <w:rsid w:val="005825DA"/>
    <w:rsid w:val="0059373D"/>
    <w:rsid w:val="005A1BAC"/>
    <w:rsid w:val="005A4623"/>
    <w:rsid w:val="005B1C63"/>
    <w:rsid w:val="005B69B8"/>
    <w:rsid w:val="005D628D"/>
    <w:rsid w:val="005D6806"/>
    <w:rsid w:val="005D709D"/>
    <w:rsid w:val="005D7334"/>
    <w:rsid w:val="005F1473"/>
    <w:rsid w:val="005F3341"/>
    <w:rsid w:val="005F56E8"/>
    <w:rsid w:val="00600454"/>
    <w:rsid w:val="00612FD3"/>
    <w:rsid w:val="0061596A"/>
    <w:rsid w:val="00623603"/>
    <w:rsid w:val="006339E3"/>
    <w:rsid w:val="006436DB"/>
    <w:rsid w:val="00651243"/>
    <w:rsid w:val="00651E53"/>
    <w:rsid w:val="00652824"/>
    <w:rsid w:val="006673DA"/>
    <w:rsid w:val="0067427D"/>
    <w:rsid w:val="00677951"/>
    <w:rsid w:val="006843D8"/>
    <w:rsid w:val="006875CF"/>
    <w:rsid w:val="006A2EBB"/>
    <w:rsid w:val="006A6342"/>
    <w:rsid w:val="006A64FD"/>
    <w:rsid w:val="006B5A0D"/>
    <w:rsid w:val="006C268F"/>
    <w:rsid w:val="006C3060"/>
    <w:rsid w:val="006D02D7"/>
    <w:rsid w:val="006D3AFD"/>
    <w:rsid w:val="006D5104"/>
    <w:rsid w:val="006E1CC5"/>
    <w:rsid w:val="006F73FA"/>
    <w:rsid w:val="00703BD9"/>
    <w:rsid w:val="00703E2D"/>
    <w:rsid w:val="00707EEE"/>
    <w:rsid w:val="00713B81"/>
    <w:rsid w:val="00720321"/>
    <w:rsid w:val="00731427"/>
    <w:rsid w:val="00734261"/>
    <w:rsid w:val="00735729"/>
    <w:rsid w:val="00746E71"/>
    <w:rsid w:val="0075057F"/>
    <w:rsid w:val="007563B5"/>
    <w:rsid w:val="00774B19"/>
    <w:rsid w:val="007828F9"/>
    <w:rsid w:val="0078441E"/>
    <w:rsid w:val="0078525F"/>
    <w:rsid w:val="0079036B"/>
    <w:rsid w:val="00791859"/>
    <w:rsid w:val="00793B07"/>
    <w:rsid w:val="007A6D12"/>
    <w:rsid w:val="007B0390"/>
    <w:rsid w:val="007B5DB5"/>
    <w:rsid w:val="007B711C"/>
    <w:rsid w:val="007C0F0A"/>
    <w:rsid w:val="007C57DB"/>
    <w:rsid w:val="007C6141"/>
    <w:rsid w:val="007E7580"/>
    <w:rsid w:val="007F5F68"/>
    <w:rsid w:val="008015EB"/>
    <w:rsid w:val="0080456C"/>
    <w:rsid w:val="008060EB"/>
    <w:rsid w:val="008139DD"/>
    <w:rsid w:val="008215BB"/>
    <w:rsid w:val="008345F5"/>
    <w:rsid w:val="0083583D"/>
    <w:rsid w:val="00840B25"/>
    <w:rsid w:val="00857F6E"/>
    <w:rsid w:val="00870602"/>
    <w:rsid w:val="00877D43"/>
    <w:rsid w:val="00881589"/>
    <w:rsid w:val="008836B5"/>
    <w:rsid w:val="00883867"/>
    <w:rsid w:val="00885011"/>
    <w:rsid w:val="00890CBA"/>
    <w:rsid w:val="00891D8E"/>
    <w:rsid w:val="00892ABC"/>
    <w:rsid w:val="008951F9"/>
    <w:rsid w:val="0089796A"/>
    <w:rsid w:val="008A54FA"/>
    <w:rsid w:val="008B1687"/>
    <w:rsid w:val="008C4FEB"/>
    <w:rsid w:val="008D4906"/>
    <w:rsid w:val="008D7AE4"/>
    <w:rsid w:val="008F4FF1"/>
    <w:rsid w:val="00902E30"/>
    <w:rsid w:val="0090356E"/>
    <w:rsid w:val="009113EA"/>
    <w:rsid w:val="0091143E"/>
    <w:rsid w:val="009337F0"/>
    <w:rsid w:val="00936E31"/>
    <w:rsid w:val="0094351C"/>
    <w:rsid w:val="009441C4"/>
    <w:rsid w:val="009459E0"/>
    <w:rsid w:val="00951427"/>
    <w:rsid w:val="00951B3F"/>
    <w:rsid w:val="009520C9"/>
    <w:rsid w:val="009617B6"/>
    <w:rsid w:val="00974650"/>
    <w:rsid w:val="009758EE"/>
    <w:rsid w:val="00975D99"/>
    <w:rsid w:val="00982C90"/>
    <w:rsid w:val="0099030B"/>
    <w:rsid w:val="0099352C"/>
    <w:rsid w:val="009A696B"/>
    <w:rsid w:val="009C04BD"/>
    <w:rsid w:val="009C4544"/>
    <w:rsid w:val="009C5287"/>
    <w:rsid w:val="009E4B75"/>
    <w:rsid w:val="009F6367"/>
    <w:rsid w:val="009F7BFA"/>
    <w:rsid w:val="00A03B6D"/>
    <w:rsid w:val="00A1152F"/>
    <w:rsid w:val="00A12EFA"/>
    <w:rsid w:val="00A148CC"/>
    <w:rsid w:val="00A15C50"/>
    <w:rsid w:val="00A162C7"/>
    <w:rsid w:val="00A33B25"/>
    <w:rsid w:val="00A40171"/>
    <w:rsid w:val="00A50B99"/>
    <w:rsid w:val="00A51B30"/>
    <w:rsid w:val="00A815FF"/>
    <w:rsid w:val="00A82368"/>
    <w:rsid w:val="00A83B58"/>
    <w:rsid w:val="00A852D2"/>
    <w:rsid w:val="00A90E67"/>
    <w:rsid w:val="00A91EE9"/>
    <w:rsid w:val="00AA0256"/>
    <w:rsid w:val="00AC1EAB"/>
    <w:rsid w:val="00AC3C11"/>
    <w:rsid w:val="00AD5A3C"/>
    <w:rsid w:val="00AF17D6"/>
    <w:rsid w:val="00AF3CD4"/>
    <w:rsid w:val="00B000F0"/>
    <w:rsid w:val="00B0769D"/>
    <w:rsid w:val="00B1236F"/>
    <w:rsid w:val="00B52A20"/>
    <w:rsid w:val="00B5300A"/>
    <w:rsid w:val="00B54137"/>
    <w:rsid w:val="00B64E7F"/>
    <w:rsid w:val="00B930A1"/>
    <w:rsid w:val="00B935EB"/>
    <w:rsid w:val="00BA5639"/>
    <w:rsid w:val="00BA7F3A"/>
    <w:rsid w:val="00BB0BA9"/>
    <w:rsid w:val="00BB5FEA"/>
    <w:rsid w:val="00BB64E3"/>
    <w:rsid w:val="00BB69CE"/>
    <w:rsid w:val="00BD3BBF"/>
    <w:rsid w:val="00BD4849"/>
    <w:rsid w:val="00BF3144"/>
    <w:rsid w:val="00BF7275"/>
    <w:rsid w:val="00C00BC5"/>
    <w:rsid w:val="00C068CA"/>
    <w:rsid w:val="00C13D60"/>
    <w:rsid w:val="00C13F7F"/>
    <w:rsid w:val="00C142BF"/>
    <w:rsid w:val="00C1595E"/>
    <w:rsid w:val="00C16799"/>
    <w:rsid w:val="00C27054"/>
    <w:rsid w:val="00C3440D"/>
    <w:rsid w:val="00C421CB"/>
    <w:rsid w:val="00CA3B48"/>
    <w:rsid w:val="00CB69FA"/>
    <w:rsid w:val="00CD3C5A"/>
    <w:rsid w:val="00CD5790"/>
    <w:rsid w:val="00CD6403"/>
    <w:rsid w:val="00CF4F9D"/>
    <w:rsid w:val="00CF7521"/>
    <w:rsid w:val="00CF78A4"/>
    <w:rsid w:val="00D04F68"/>
    <w:rsid w:val="00D079DD"/>
    <w:rsid w:val="00D168D4"/>
    <w:rsid w:val="00D20695"/>
    <w:rsid w:val="00D23524"/>
    <w:rsid w:val="00D351CD"/>
    <w:rsid w:val="00D405C4"/>
    <w:rsid w:val="00D44E7D"/>
    <w:rsid w:val="00D47F64"/>
    <w:rsid w:val="00D670B7"/>
    <w:rsid w:val="00D70830"/>
    <w:rsid w:val="00D71F53"/>
    <w:rsid w:val="00D72C75"/>
    <w:rsid w:val="00D75F82"/>
    <w:rsid w:val="00D81B69"/>
    <w:rsid w:val="00D916DF"/>
    <w:rsid w:val="00D94275"/>
    <w:rsid w:val="00D94928"/>
    <w:rsid w:val="00DB6DB4"/>
    <w:rsid w:val="00DC47E6"/>
    <w:rsid w:val="00DF2B07"/>
    <w:rsid w:val="00DF560A"/>
    <w:rsid w:val="00E10215"/>
    <w:rsid w:val="00E14548"/>
    <w:rsid w:val="00E16334"/>
    <w:rsid w:val="00E33B2E"/>
    <w:rsid w:val="00E55EE1"/>
    <w:rsid w:val="00E563E9"/>
    <w:rsid w:val="00E6252E"/>
    <w:rsid w:val="00E64381"/>
    <w:rsid w:val="00E67853"/>
    <w:rsid w:val="00E72D8A"/>
    <w:rsid w:val="00E8417E"/>
    <w:rsid w:val="00E96927"/>
    <w:rsid w:val="00EB0213"/>
    <w:rsid w:val="00EB5FA0"/>
    <w:rsid w:val="00EC4DCF"/>
    <w:rsid w:val="00ED670F"/>
    <w:rsid w:val="00EE191C"/>
    <w:rsid w:val="00EF52B8"/>
    <w:rsid w:val="00F011EF"/>
    <w:rsid w:val="00F0594C"/>
    <w:rsid w:val="00F05E5B"/>
    <w:rsid w:val="00F076E2"/>
    <w:rsid w:val="00F10D40"/>
    <w:rsid w:val="00F2379E"/>
    <w:rsid w:val="00F27FBB"/>
    <w:rsid w:val="00F35B4C"/>
    <w:rsid w:val="00F42E69"/>
    <w:rsid w:val="00F50E51"/>
    <w:rsid w:val="00F67495"/>
    <w:rsid w:val="00F71826"/>
    <w:rsid w:val="00F8762F"/>
    <w:rsid w:val="00F87A04"/>
    <w:rsid w:val="00FA26F5"/>
    <w:rsid w:val="00FB11A3"/>
    <w:rsid w:val="00FB1F2A"/>
    <w:rsid w:val="00FD13B6"/>
    <w:rsid w:val="00FD3273"/>
    <w:rsid w:val="00FE341E"/>
    <w:rsid w:val="00FE3682"/>
    <w:rsid w:val="00FE4E78"/>
    <w:rsid w:val="00FF1A4D"/>
    <w:rsid w:val="00FF4017"/>
    <w:rsid w:val="00FF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58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D22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Emphasis">
    <w:name w:val="Emphasis"/>
    <w:basedOn w:val="DefaultParagraphFont"/>
    <w:uiPriority w:val="99"/>
    <w:qFormat/>
    <w:rsid w:val="00774B19"/>
    <w:rPr>
      <w:i/>
      <w:iCs/>
    </w:rPr>
  </w:style>
  <w:style w:type="character" w:styleId="Strong">
    <w:name w:val="Strong"/>
    <w:basedOn w:val="DefaultParagraphFont"/>
    <w:uiPriority w:val="99"/>
    <w:qFormat/>
    <w:rsid w:val="00774B19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0769F4"/>
  </w:style>
  <w:style w:type="paragraph" w:styleId="BalloonText">
    <w:name w:val="Balloon Text"/>
    <w:basedOn w:val="Normal"/>
    <w:link w:val="BalloonTextChar"/>
    <w:uiPriority w:val="99"/>
    <w:semiHidden/>
    <w:rsid w:val="00CA3B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2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iya.Khazova@chelpip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897</Words>
  <Characters>5117</Characters>
  <Application>Microsoft Office Outlook</Application>
  <DocSecurity>0</DocSecurity>
  <Lines>0</Lines>
  <Paragraphs>0</Paragraphs>
  <ScaleCrop>false</ScaleCrop>
  <Company>Megasoft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Naylya.Entaltceva</dc:creator>
  <cp:keywords/>
  <dc:description/>
  <cp:lastModifiedBy>admin</cp:lastModifiedBy>
  <cp:revision>2</cp:revision>
  <cp:lastPrinted>2015-01-26T13:16:00Z</cp:lastPrinted>
  <dcterms:created xsi:type="dcterms:W3CDTF">2015-01-29T11:23:00Z</dcterms:created>
  <dcterms:modified xsi:type="dcterms:W3CDTF">2015-01-29T11:23:00Z</dcterms:modified>
</cp:coreProperties>
</file>