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27" w:rsidRDefault="001C4627" w:rsidP="00D61F1C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193.6pt;margin-top:-13.8pt;width:80.85pt;height:49.6pt;z-index:251658240;visibility:visible">
            <v:imagedata r:id="rId4" o:title=""/>
            <w10:wrap type="square" side="right"/>
          </v:shape>
        </w:pict>
      </w:r>
    </w:p>
    <w:p w:rsidR="001C4627" w:rsidRDefault="001C4627" w:rsidP="00D61F1C"/>
    <w:p w:rsidR="001C4627" w:rsidRDefault="001C4627" w:rsidP="00D61F1C"/>
    <w:p w:rsidR="001C4627" w:rsidRDefault="001C4627" w:rsidP="00D61F1C">
      <w:pPr>
        <w:tabs>
          <w:tab w:val="left" w:pos="4962"/>
        </w:tabs>
        <w:jc w:val="both"/>
        <w:rPr>
          <w:b/>
          <w:bCs/>
        </w:rPr>
      </w:pPr>
    </w:p>
    <w:p w:rsidR="001C4627" w:rsidRDefault="001C4627" w:rsidP="009616E2"/>
    <w:p w:rsidR="001C4627" w:rsidRDefault="001C4627" w:rsidP="00D61F1C">
      <w:pPr>
        <w:tabs>
          <w:tab w:val="left" w:pos="4962"/>
        </w:tabs>
        <w:jc w:val="center"/>
        <w:rPr>
          <w:b/>
          <w:bCs/>
        </w:rPr>
      </w:pPr>
      <w:r>
        <w:rPr>
          <w:b/>
          <w:bCs/>
        </w:rPr>
        <w:t>СИСТЕМА МЕНЕДЖМЕНТА КАЧЕСТВА ЧМК СООТВЕТСТВУЕТ МИРОВЫМ СТАНДАРТАМ</w:t>
      </w:r>
    </w:p>
    <w:p w:rsidR="001C4627" w:rsidRDefault="001C4627" w:rsidP="00D61F1C">
      <w:pPr>
        <w:tabs>
          <w:tab w:val="left" w:pos="4962"/>
        </w:tabs>
        <w:jc w:val="center"/>
        <w:rPr>
          <w:b/>
          <w:bCs/>
        </w:rPr>
      </w:pPr>
      <w:bookmarkStart w:id="0" w:name="_GoBack"/>
      <w:bookmarkEnd w:id="0"/>
    </w:p>
    <w:p w:rsidR="001C4627" w:rsidRDefault="001C4627" w:rsidP="00D61F1C">
      <w:pPr>
        <w:pStyle w:val="BlockText"/>
        <w:spacing w:before="120" w:after="120"/>
        <w:ind w:left="0" w:right="0" w:firstLine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Челябинск, Россия – 3 декабря 2014 г.</w:t>
      </w:r>
      <w:r>
        <w:rPr>
          <w:sz w:val="24"/>
          <w:szCs w:val="24"/>
        </w:rPr>
        <w:t xml:space="preserve"> – Челябинский металлургический комбинат, входящий в Группу «Мечел», подтвердил сертификат </w:t>
      </w:r>
      <w:r w:rsidRPr="002021E4">
        <w:rPr>
          <w:color w:val="000000"/>
          <w:sz w:val="24"/>
          <w:szCs w:val="24"/>
        </w:rPr>
        <w:t>соответствия системы менеджмента качества ISO 9001:2008</w:t>
      </w:r>
      <w:r>
        <w:rPr>
          <w:sz w:val="24"/>
          <w:szCs w:val="24"/>
        </w:rPr>
        <w:t>, выданный органом по сертификации</w:t>
      </w:r>
      <w:r w:rsidRPr="009616E2">
        <w:rPr>
          <w:b w:val="0"/>
          <w:bCs w:val="0"/>
          <w:sz w:val="24"/>
          <w:szCs w:val="24"/>
        </w:rPr>
        <w:t xml:space="preserve"> </w:t>
      </w:r>
      <w:r w:rsidRPr="009616E2">
        <w:rPr>
          <w:sz w:val="24"/>
          <w:szCs w:val="24"/>
        </w:rPr>
        <w:t xml:space="preserve">TÜV </w:t>
      </w:r>
      <w:r w:rsidRPr="009616E2">
        <w:rPr>
          <w:sz w:val="24"/>
          <w:szCs w:val="24"/>
          <w:lang w:val="en-US"/>
        </w:rPr>
        <w:t>Rheinland</w:t>
      </w:r>
      <w:r w:rsidRPr="009616E2">
        <w:rPr>
          <w:sz w:val="24"/>
          <w:szCs w:val="24"/>
        </w:rPr>
        <w:t xml:space="preserve"> (Германия). </w:t>
      </w:r>
    </w:p>
    <w:p w:rsidR="001C4627" w:rsidRDefault="001C4627" w:rsidP="009616E2">
      <w:pPr>
        <w:pStyle w:val="BlockText"/>
        <w:spacing w:before="120" w:after="120"/>
        <w:ind w:left="0" w:right="0" w:firstLine="0"/>
        <w:jc w:val="both"/>
        <w:rPr>
          <w:b w:val="0"/>
          <w:bCs w:val="0"/>
          <w:sz w:val="24"/>
          <w:szCs w:val="24"/>
        </w:rPr>
      </w:pPr>
      <w:r>
        <w:rPr>
          <w:rFonts w:eastAsia="MS Mincho"/>
          <w:b w:val="0"/>
          <w:bCs w:val="0"/>
          <w:sz w:val="24"/>
          <w:szCs w:val="24"/>
          <w:lang w:eastAsia="ja-JP"/>
        </w:rPr>
        <w:t>Представителями</w:t>
      </w:r>
      <w:r w:rsidRPr="00DB1255">
        <w:rPr>
          <w:rFonts w:eastAsia="MS Mincho"/>
          <w:b w:val="0"/>
          <w:bCs w:val="0"/>
          <w:sz w:val="24"/>
          <w:szCs w:val="24"/>
          <w:lang w:eastAsia="ja-JP"/>
        </w:rPr>
        <w:t xml:space="preserve"> </w:t>
      </w:r>
      <w:r w:rsidRPr="00352E16">
        <w:rPr>
          <w:rFonts w:eastAsia="MS Mincho"/>
          <w:b w:val="0"/>
          <w:bCs w:val="0"/>
          <w:sz w:val="24"/>
          <w:szCs w:val="24"/>
          <w:lang w:eastAsia="ja-JP"/>
        </w:rPr>
        <w:t>органа</w:t>
      </w:r>
      <w:r w:rsidRPr="00DB1255">
        <w:rPr>
          <w:rFonts w:eastAsia="MS Mincho"/>
          <w:b w:val="0"/>
          <w:bCs w:val="0"/>
          <w:sz w:val="24"/>
          <w:szCs w:val="24"/>
          <w:lang w:eastAsia="ja-JP"/>
        </w:rPr>
        <w:t xml:space="preserve"> по сертификации </w:t>
      </w:r>
      <w:r w:rsidRPr="00DB1255">
        <w:rPr>
          <w:b w:val="0"/>
          <w:bCs w:val="0"/>
          <w:sz w:val="24"/>
          <w:szCs w:val="24"/>
        </w:rPr>
        <w:t xml:space="preserve">TÜV </w:t>
      </w:r>
      <w:r w:rsidRPr="00DB1255">
        <w:rPr>
          <w:b w:val="0"/>
          <w:bCs w:val="0"/>
          <w:sz w:val="24"/>
          <w:szCs w:val="24"/>
          <w:lang w:val="en-US"/>
        </w:rPr>
        <w:t>Rheinland</w:t>
      </w:r>
      <w:r w:rsidRPr="00DB1255">
        <w:rPr>
          <w:b w:val="0"/>
          <w:bCs w:val="0"/>
          <w:sz w:val="24"/>
          <w:szCs w:val="24"/>
        </w:rPr>
        <w:t xml:space="preserve"> (Германия)</w:t>
      </w:r>
      <w:r>
        <w:rPr>
          <w:b w:val="0"/>
          <w:bCs w:val="0"/>
          <w:sz w:val="24"/>
          <w:szCs w:val="24"/>
        </w:rPr>
        <w:t xml:space="preserve"> проведен надзорный аудит на Челябинском металлургическом комбинате. По его результатам подтверждено действие сертификата соответствия системы менеджмента качества </w:t>
      </w:r>
      <w:r w:rsidRPr="004B53AA">
        <w:rPr>
          <w:b w:val="0"/>
          <w:bCs w:val="0"/>
          <w:sz w:val="24"/>
          <w:szCs w:val="24"/>
        </w:rPr>
        <w:t>ISO 9001</w:t>
      </w:r>
      <w:r w:rsidRPr="004B53AA">
        <w:rPr>
          <w:b w:val="0"/>
          <w:bCs w:val="0"/>
          <w:color w:val="000000"/>
          <w:sz w:val="24"/>
          <w:szCs w:val="24"/>
        </w:rPr>
        <w:t>:2008</w:t>
      </w:r>
      <w:r>
        <w:rPr>
          <w:b w:val="0"/>
          <w:bCs w:val="0"/>
          <w:color w:val="000000"/>
          <w:sz w:val="24"/>
          <w:szCs w:val="24"/>
        </w:rPr>
        <w:t xml:space="preserve">. </w:t>
      </w:r>
      <w:r w:rsidRPr="00596E33">
        <w:rPr>
          <w:b w:val="0"/>
          <w:bCs w:val="0"/>
          <w:sz w:val="24"/>
          <w:szCs w:val="24"/>
        </w:rPr>
        <w:t xml:space="preserve">Наличие данного сертификата свидетельствует о том, </w:t>
      </w:r>
      <w:r>
        <w:rPr>
          <w:b w:val="0"/>
          <w:bCs w:val="0"/>
          <w:sz w:val="24"/>
          <w:szCs w:val="24"/>
        </w:rPr>
        <w:t xml:space="preserve">что </w:t>
      </w:r>
      <w:r w:rsidRPr="00596E33">
        <w:rPr>
          <w:b w:val="0"/>
          <w:bCs w:val="0"/>
          <w:sz w:val="24"/>
          <w:szCs w:val="24"/>
        </w:rPr>
        <w:t xml:space="preserve">система менеджмента качества </w:t>
      </w:r>
      <w:r>
        <w:rPr>
          <w:b w:val="0"/>
          <w:bCs w:val="0"/>
          <w:sz w:val="24"/>
          <w:szCs w:val="24"/>
        </w:rPr>
        <w:t xml:space="preserve">ОАО </w:t>
      </w:r>
      <w:r>
        <w:rPr>
          <w:b w:val="0"/>
          <w:bCs w:val="0"/>
          <w:color w:val="000000"/>
          <w:sz w:val="24"/>
          <w:szCs w:val="24"/>
        </w:rPr>
        <w:t>«</w:t>
      </w:r>
      <w:r w:rsidRPr="00596E33">
        <w:rPr>
          <w:b w:val="0"/>
          <w:bCs w:val="0"/>
          <w:sz w:val="24"/>
          <w:szCs w:val="24"/>
        </w:rPr>
        <w:t>ЧМК</w:t>
      </w:r>
      <w:r>
        <w:rPr>
          <w:b w:val="0"/>
          <w:bCs w:val="0"/>
          <w:color w:val="000000"/>
          <w:sz w:val="24"/>
          <w:szCs w:val="24"/>
        </w:rPr>
        <w:t>»</w:t>
      </w:r>
      <w:r w:rsidRPr="00596E33">
        <w:rPr>
          <w:b w:val="0"/>
          <w:bCs w:val="0"/>
          <w:sz w:val="24"/>
          <w:szCs w:val="24"/>
        </w:rPr>
        <w:t>, распространяющаяся на производство</w:t>
      </w:r>
      <w:r>
        <w:rPr>
          <w:b w:val="0"/>
          <w:bCs w:val="0"/>
          <w:sz w:val="24"/>
          <w:szCs w:val="24"/>
        </w:rPr>
        <w:t xml:space="preserve"> </w:t>
      </w:r>
      <w:r w:rsidRPr="00596E33">
        <w:rPr>
          <w:b w:val="0"/>
          <w:bCs w:val="0"/>
          <w:sz w:val="24"/>
          <w:szCs w:val="24"/>
        </w:rPr>
        <w:t>чугуна, слитков, непрерывно-литой  и катаной заготовки, прутков, катанки, листовой продукции, рельсов и фасонного проката из углеродистых, легированных и нержавеющих сталей, соответствует требованиям международного стандарта</w:t>
      </w:r>
      <w:r>
        <w:rPr>
          <w:b w:val="0"/>
          <w:bCs w:val="0"/>
          <w:sz w:val="24"/>
          <w:szCs w:val="24"/>
        </w:rPr>
        <w:t xml:space="preserve"> </w:t>
      </w:r>
      <w:r w:rsidRPr="004B53AA">
        <w:rPr>
          <w:b w:val="0"/>
          <w:bCs w:val="0"/>
          <w:sz w:val="24"/>
          <w:szCs w:val="24"/>
        </w:rPr>
        <w:t>ISO 9001</w:t>
      </w:r>
      <w:r w:rsidRPr="004B53AA">
        <w:rPr>
          <w:b w:val="0"/>
          <w:bCs w:val="0"/>
          <w:color w:val="000000"/>
          <w:sz w:val="24"/>
          <w:szCs w:val="24"/>
        </w:rPr>
        <w:t>:2008</w:t>
      </w:r>
      <w:r w:rsidRPr="00596E33">
        <w:rPr>
          <w:b w:val="0"/>
          <w:bCs w:val="0"/>
          <w:sz w:val="24"/>
          <w:szCs w:val="24"/>
        </w:rPr>
        <w:t>.</w:t>
      </w:r>
    </w:p>
    <w:p w:rsidR="001C4627" w:rsidRDefault="001C4627" w:rsidP="00D61F1C">
      <w:pPr>
        <w:pStyle w:val="BlockText"/>
        <w:spacing w:before="120" w:after="120"/>
        <w:ind w:left="0" w:right="0" w:firstLine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В ходе надзорной проверки аудиторы </w:t>
      </w:r>
      <w:r w:rsidRPr="00D3049A">
        <w:rPr>
          <w:rFonts w:eastAsia="MS Mincho"/>
          <w:b w:val="0"/>
          <w:bCs w:val="0"/>
          <w:sz w:val="24"/>
          <w:szCs w:val="24"/>
          <w:lang w:eastAsia="ja-JP"/>
        </w:rPr>
        <w:t xml:space="preserve">посетили </w:t>
      </w:r>
      <w:r>
        <w:rPr>
          <w:rFonts w:eastAsia="MS Mincho"/>
          <w:b w:val="0"/>
          <w:bCs w:val="0"/>
          <w:sz w:val="24"/>
          <w:szCs w:val="24"/>
          <w:lang w:eastAsia="ja-JP"/>
        </w:rPr>
        <w:t xml:space="preserve">основные цехи производственной цепочки предприятия и подразделения инженерного обеспечения комбината. Положительные результаты аудита подтверждают, </w:t>
      </w:r>
      <w:r w:rsidRPr="00283B40">
        <w:rPr>
          <w:rFonts w:eastAsia="MS Mincho"/>
          <w:b w:val="0"/>
          <w:bCs w:val="0"/>
          <w:sz w:val="24"/>
          <w:szCs w:val="24"/>
          <w:lang w:eastAsia="ja-JP"/>
        </w:rPr>
        <w:t xml:space="preserve">что </w:t>
      </w:r>
      <w:r w:rsidRPr="00283B40">
        <w:rPr>
          <w:b w:val="0"/>
          <w:bCs w:val="0"/>
          <w:color w:val="000000"/>
          <w:sz w:val="24"/>
          <w:szCs w:val="24"/>
        </w:rPr>
        <w:t>система менеджмента ка</w:t>
      </w:r>
      <w:r>
        <w:rPr>
          <w:b w:val="0"/>
          <w:bCs w:val="0"/>
          <w:color w:val="000000"/>
          <w:sz w:val="24"/>
          <w:szCs w:val="24"/>
        </w:rPr>
        <w:t>чества ОАО «ЧМК»</w:t>
      </w:r>
      <w:r w:rsidRPr="00283B40">
        <w:rPr>
          <w:b w:val="0"/>
          <w:bCs w:val="0"/>
          <w:color w:val="000000"/>
          <w:sz w:val="24"/>
          <w:szCs w:val="24"/>
        </w:rPr>
        <w:t xml:space="preserve"> эффективна</w:t>
      </w:r>
      <w:r>
        <w:rPr>
          <w:b w:val="0"/>
          <w:bCs w:val="0"/>
          <w:color w:val="000000"/>
          <w:sz w:val="24"/>
          <w:szCs w:val="24"/>
        </w:rPr>
        <w:t xml:space="preserve"> и направлена на удовлетворение </w:t>
      </w:r>
      <w:r w:rsidRPr="00AE0763">
        <w:rPr>
          <w:b w:val="0"/>
          <w:bCs w:val="0"/>
          <w:sz w:val="24"/>
          <w:szCs w:val="24"/>
        </w:rPr>
        <w:t>требований заказчика, усовершенствова</w:t>
      </w:r>
      <w:r>
        <w:rPr>
          <w:b w:val="0"/>
          <w:bCs w:val="0"/>
          <w:sz w:val="24"/>
          <w:szCs w:val="24"/>
        </w:rPr>
        <w:t xml:space="preserve">ние </w:t>
      </w:r>
      <w:r w:rsidRPr="00AE0763">
        <w:rPr>
          <w:b w:val="0"/>
          <w:bCs w:val="0"/>
          <w:sz w:val="24"/>
          <w:szCs w:val="24"/>
        </w:rPr>
        <w:t>культуры производства и информационной системы</w:t>
      </w:r>
      <w:r>
        <w:rPr>
          <w:b w:val="0"/>
          <w:bCs w:val="0"/>
          <w:color w:val="000000"/>
          <w:sz w:val="24"/>
          <w:szCs w:val="24"/>
        </w:rPr>
        <w:t xml:space="preserve">, а </w:t>
      </w:r>
      <w:r w:rsidRPr="002F2A5D">
        <w:rPr>
          <w:b w:val="0"/>
          <w:bCs w:val="0"/>
          <w:sz w:val="24"/>
          <w:szCs w:val="24"/>
        </w:rPr>
        <w:t>все</w:t>
      </w:r>
      <w:r w:rsidRPr="004B53AA">
        <w:rPr>
          <w:b w:val="0"/>
          <w:bCs w:val="0"/>
          <w:sz w:val="24"/>
          <w:szCs w:val="24"/>
        </w:rPr>
        <w:t xml:space="preserve"> процессы, функционирующие на комбинате</w:t>
      </w:r>
      <w:r w:rsidRPr="002F2A5D">
        <w:rPr>
          <w:b w:val="0"/>
          <w:bCs w:val="0"/>
          <w:sz w:val="24"/>
          <w:szCs w:val="24"/>
        </w:rPr>
        <w:t>, управляемы и находятся под контролем руководства</w:t>
      </w:r>
      <w:r>
        <w:rPr>
          <w:b w:val="0"/>
          <w:bCs w:val="0"/>
          <w:sz w:val="24"/>
          <w:szCs w:val="24"/>
        </w:rPr>
        <w:t>.</w:t>
      </w:r>
    </w:p>
    <w:p w:rsidR="001C4627" w:rsidRDefault="001C4627" w:rsidP="00AE0763">
      <w:pPr>
        <w:spacing w:before="120" w:after="120"/>
        <w:jc w:val="both"/>
      </w:pPr>
      <w:r>
        <w:rPr>
          <w:color w:val="000000"/>
        </w:rPr>
        <w:t xml:space="preserve">Впервые сертификат </w:t>
      </w:r>
      <w:r w:rsidRPr="00B95EBA">
        <w:rPr>
          <w:lang w:val="en-US"/>
        </w:rPr>
        <w:t>ISO</w:t>
      </w:r>
      <w:r w:rsidRPr="00B95EBA">
        <w:rPr>
          <w:color w:val="000000"/>
        </w:rPr>
        <w:t xml:space="preserve"> </w:t>
      </w:r>
      <w:r>
        <w:rPr>
          <w:color w:val="000000"/>
        </w:rPr>
        <w:t xml:space="preserve">9001 был получен ЧМК в 2003 году. Успешное прохождение ежегодных надзорных аудитов </w:t>
      </w:r>
      <w:r>
        <w:t xml:space="preserve">авторитетной сертификационной организации </w:t>
      </w:r>
      <w:r w:rsidRPr="00E67725">
        <w:t>TÜV Rheinland</w:t>
      </w:r>
      <w:r w:rsidRPr="00B95EBA">
        <w:t xml:space="preserve"> </w:t>
      </w:r>
      <w:r>
        <w:t xml:space="preserve">позволяет комбинату подтверждать </w:t>
      </w:r>
      <w:r w:rsidRPr="00B95EBA">
        <w:rPr>
          <w:color w:val="000000"/>
        </w:rPr>
        <w:t>статус</w:t>
      </w:r>
      <w:r>
        <w:rPr>
          <w:color w:val="000000"/>
        </w:rPr>
        <w:t xml:space="preserve"> конкурентоспособного предприятия со стабильно высоким уровнем качества деятельности и профессионализма его сотрудников</w:t>
      </w:r>
      <w:r>
        <w:t>, а также поставлять</w:t>
      </w:r>
      <w:r w:rsidRPr="00B95EBA">
        <w:t xml:space="preserve"> </w:t>
      </w:r>
      <w:r>
        <w:t xml:space="preserve">продукцию </w:t>
      </w:r>
      <w:r w:rsidRPr="00B95EBA">
        <w:t xml:space="preserve">на </w:t>
      </w:r>
      <w:r>
        <w:t>новые международные</w:t>
      </w:r>
      <w:r w:rsidRPr="00B95EBA">
        <w:t xml:space="preserve"> рынки </w:t>
      </w:r>
      <w:r>
        <w:t xml:space="preserve">сбыта </w:t>
      </w:r>
      <w:r w:rsidRPr="00B95EBA">
        <w:t>и расшир</w:t>
      </w:r>
      <w:r>
        <w:t>ять уже существующие.</w:t>
      </w:r>
    </w:p>
    <w:p w:rsidR="001C4627" w:rsidRDefault="001C4627" w:rsidP="00AE0763">
      <w:pPr>
        <w:spacing w:before="120" w:after="120"/>
        <w:jc w:val="both"/>
        <w:rPr>
          <w:b/>
          <w:bCs/>
        </w:rPr>
      </w:pPr>
    </w:p>
    <w:p w:rsidR="001C4627" w:rsidRDefault="001C4627" w:rsidP="00D61F1C">
      <w:pPr>
        <w:pStyle w:val="BlockText"/>
        <w:spacing w:before="120"/>
        <w:ind w:left="0" w:right="0" w:firstLine="0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***</w:t>
      </w:r>
    </w:p>
    <w:p w:rsidR="001C4627" w:rsidRDefault="001C4627" w:rsidP="00D61F1C">
      <w:pPr>
        <w:pStyle w:val="CG-SingleSp05s21"/>
        <w:spacing w:after="0"/>
        <w:ind w:right="-32" w:firstLine="0"/>
        <w:outlineLvl w:val="0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Челябинский металлургический комбинат</w:t>
      </w:r>
    </w:p>
    <w:p w:rsidR="001C4627" w:rsidRDefault="001C4627" w:rsidP="00D61F1C">
      <w:pPr>
        <w:pStyle w:val="CG-SingleSp05s21"/>
        <w:spacing w:after="0"/>
        <w:ind w:right="-32" w:firstLine="0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Екатерина Усольцева</w:t>
      </w:r>
    </w:p>
    <w:p w:rsidR="001C4627" w:rsidRDefault="001C4627" w:rsidP="00D61F1C">
      <w:pPr>
        <w:ind w:right="-32"/>
        <w:rPr>
          <w:color w:val="000000"/>
        </w:rPr>
      </w:pPr>
      <w:r>
        <w:rPr>
          <w:color w:val="000000"/>
        </w:rPr>
        <w:t>Тел.: (351) 725-40-48</w:t>
      </w:r>
    </w:p>
    <w:p w:rsidR="001C4627" w:rsidRDefault="001C4627" w:rsidP="00D61F1C">
      <w:pPr>
        <w:rPr>
          <w:lang w:val="fr-FR"/>
        </w:rPr>
      </w:pPr>
      <w:r>
        <w:rPr>
          <w:color w:val="000000"/>
        </w:rPr>
        <w:t>Е</w:t>
      </w:r>
      <w:r>
        <w:rPr>
          <w:color w:val="000000"/>
          <w:lang w:val="fr-FR"/>
        </w:rPr>
        <w:t xml:space="preserve">-mail: </w:t>
      </w:r>
      <w:hyperlink r:id="rId5" w:history="1">
        <w:r>
          <w:rPr>
            <w:rStyle w:val="Hyperlink"/>
            <w:lang w:val="fr-FR"/>
          </w:rPr>
          <w:t>ekaterinausoltseva@mechel.ru</w:t>
        </w:r>
      </w:hyperlink>
      <w:r>
        <w:rPr>
          <w:color w:val="000000"/>
          <w:lang w:val="fr-FR"/>
        </w:rPr>
        <w:t xml:space="preserve"> </w:t>
      </w:r>
    </w:p>
    <w:p w:rsidR="001C4627" w:rsidRDefault="001C4627" w:rsidP="00D61F1C">
      <w:pPr>
        <w:pStyle w:val="a"/>
        <w:tabs>
          <w:tab w:val="clear" w:pos="0"/>
          <w:tab w:val="left" w:pos="708"/>
        </w:tabs>
        <w:snapToGrid/>
        <w:rPr>
          <w:rFonts w:ascii="Times New Roman" w:hAnsi="Times New Roman" w:cs="Times New Roman"/>
          <w:sz w:val="24"/>
          <w:szCs w:val="24"/>
          <w:lang w:val="fr-FR" w:eastAsia="en-US"/>
        </w:rPr>
      </w:pPr>
    </w:p>
    <w:p w:rsidR="001C4627" w:rsidRDefault="001C4627" w:rsidP="00D61F1C">
      <w:pPr>
        <w:spacing w:after="120"/>
        <w:jc w:val="center"/>
        <w:rPr>
          <w:b/>
          <w:bCs/>
          <w:lang w:val="fr-FR"/>
        </w:rPr>
      </w:pPr>
      <w:r>
        <w:rPr>
          <w:b/>
          <w:bCs/>
          <w:lang w:val="fr-FR"/>
        </w:rPr>
        <w:t>***</w:t>
      </w:r>
    </w:p>
    <w:p w:rsidR="001C4627" w:rsidRDefault="001C4627" w:rsidP="00D61F1C">
      <w:pPr>
        <w:spacing w:before="100" w:after="240"/>
      </w:pPr>
      <w:r>
        <w:t>«Мечел» —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1C4627" w:rsidSect="00394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3CCB"/>
    <w:rsid w:val="00015FCE"/>
    <w:rsid w:val="000D30DA"/>
    <w:rsid w:val="001421B4"/>
    <w:rsid w:val="0016516D"/>
    <w:rsid w:val="00170D2D"/>
    <w:rsid w:val="001C23BA"/>
    <w:rsid w:val="001C4627"/>
    <w:rsid w:val="002021E4"/>
    <w:rsid w:val="002348EF"/>
    <w:rsid w:val="00283B40"/>
    <w:rsid w:val="002D3B50"/>
    <w:rsid w:val="002E24AA"/>
    <w:rsid w:val="002F2A5D"/>
    <w:rsid w:val="00352E16"/>
    <w:rsid w:val="003943BC"/>
    <w:rsid w:val="003B3033"/>
    <w:rsid w:val="004B53AA"/>
    <w:rsid w:val="004C3CCB"/>
    <w:rsid w:val="004D5986"/>
    <w:rsid w:val="00596E33"/>
    <w:rsid w:val="006B5A76"/>
    <w:rsid w:val="009616E2"/>
    <w:rsid w:val="00A33634"/>
    <w:rsid w:val="00A878C7"/>
    <w:rsid w:val="00AE0763"/>
    <w:rsid w:val="00B232D4"/>
    <w:rsid w:val="00B95EBA"/>
    <w:rsid w:val="00D3049A"/>
    <w:rsid w:val="00D61F1C"/>
    <w:rsid w:val="00DB1255"/>
    <w:rsid w:val="00E67725"/>
    <w:rsid w:val="00E718BC"/>
    <w:rsid w:val="00F30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F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D61F1C"/>
    <w:rPr>
      <w:color w:val="0000FF"/>
      <w:u w:val="single"/>
    </w:rPr>
  </w:style>
  <w:style w:type="paragraph" w:styleId="BlockText">
    <w:name w:val="Block Text"/>
    <w:basedOn w:val="Normal"/>
    <w:uiPriority w:val="99"/>
    <w:semiHidden/>
    <w:rsid w:val="00D61F1C"/>
    <w:pPr>
      <w:ind w:left="-284" w:right="-483" w:firstLine="567"/>
    </w:pPr>
    <w:rPr>
      <w:b/>
      <w:bCs/>
      <w:sz w:val="28"/>
      <w:szCs w:val="28"/>
      <w:lang w:eastAsia="en-US"/>
    </w:rPr>
  </w:style>
  <w:style w:type="paragraph" w:customStyle="1" w:styleId="a">
    <w:name w:val="Готовый"/>
    <w:basedOn w:val="Normal"/>
    <w:uiPriority w:val="99"/>
    <w:rsid w:val="00D61F1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 w:cs="Courier New"/>
      <w:sz w:val="20"/>
      <w:szCs w:val="20"/>
    </w:rPr>
  </w:style>
  <w:style w:type="paragraph" w:customStyle="1" w:styleId="CG-SingleSp05s21">
    <w:name w:val="CG-Single Sp 0.5.s21"/>
    <w:basedOn w:val="Normal"/>
    <w:uiPriority w:val="99"/>
    <w:rsid w:val="00D61F1C"/>
    <w:pPr>
      <w:spacing w:after="240"/>
      <w:ind w:firstLine="720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katerinausoltseva@meche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360</Words>
  <Characters>2053</Characters>
  <Application>Microsoft Office Outlook</Application>
  <DocSecurity>0</DocSecurity>
  <Lines>0</Lines>
  <Paragraphs>0</Paragraphs>
  <ScaleCrop>false</ScaleCrop>
  <Company>CHMK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Зинюк Екатерина Васильевна</dc:creator>
  <cp:keywords/>
  <dc:description/>
  <cp:lastModifiedBy>admin</cp:lastModifiedBy>
  <cp:revision>2</cp:revision>
  <dcterms:created xsi:type="dcterms:W3CDTF">2014-12-03T11:23:00Z</dcterms:created>
  <dcterms:modified xsi:type="dcterms:W3CDTF">2014-12-03T11:23:00Z</dcterms:modified>
</cp:coreProperties>
</file>