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EF" w:rsidRPr="00115A2C" w:rsidRDefault="00A80C3E" w:rsidP="00115A2C">
      <w:pPr>
        <w:ind w:left="-993"/>
        <w:rPr>
          <w:rFonts w:ascii="Arial" w:hAnsi="Arial" w:cs="Arial"/>
          <w:lang w:val="en-US"/>
        </w:rPr>
      </w:pPr>
      <w:r w:rsidRPr="002A52EF">
        <w:rPr>
          <w:rFonts w:ascii="Arial" w:hAnsi="Arial" w:cs="Arial"/>
          <w:noProof/>
          <w:lang w:eastAsia="ru-RU"/>
        </w:rPr>
        <w:drawing>
          <wp:inline distT="0" distB="0" distL="0" distR="0" wp14:anchorId="5382AB40" wp14:editId="56F08A05">
            <wp:extent cx="3181471" cy="1085850"/>
            <wp:effectExtent l="0" t="0" r="0" b="0"/>
            <wp:docPr id="1" name="Рисунок 1" descr="C:\Documents and Settings\e.tsymbal\Local Settings\Temporary Internet Files\Content.Outlook\LC04PGGU\M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tsymbal\Local Settings\Temporary Internet Files\Content.Outlook\LC04PGGU\MT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7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C6" w:rsidRPr="004A3233" w:rsidRDefault="00476610" w:rsidP="004A3233">
      <w:pPr>
        <w:ind w:left="-993"/>
        <w:jc w:val="right"/>
        <w:rPr>
          <w:rFonts w:ascii="Arial" w:hAnsi="Arial" w:cs="Arial"/>
          <w:b/>
          <w:sz w:val="24"/>
          <w:szCs w:val="24"/>
        </w:rPr>
      </w:pPr>
      <w:r w:rsidRPr="00C61973">
        <w:rPr>
          <w:rFonts w:ascii="Arial" w:hAnsi="Arial" w:cs="Arial"/>
          <w:b/>
          <w:sz w:val="24"/>
          <w:szCs w:val="24"/>
        </w:rPr>
        <w:t>ПРЕСС-РЕЛИЗ</w:t>
      </w:r>
    </w:p>
    <w:p w:rsidR="00243BC4" w:rsidRDefault="00243BC4" w:rsidP="008A1366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</w:p>
    <w:p w:rsidR="00D0578C" w:rsidRPr="00243BC4" w:rsidRDefault="00243BC4" w:rsidP="008A1366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proofErr w:type="spellStart"/>
      <w:r w:rsidRPr="00243BC4">
        <w:rPr>
          <w:rFonts w:ascii="Arial" w:hAnsi="Arial" w:cs="Arial"/>
          <w:b/>
          <w:bCs/>
          <w:sz w:val="24"/>
          <w:szCs w:val="24"/>
        </w:rPr>
        <w:t>Металлоинвест</w:t>
      </w:r>
      <w:proofErr w:type="spellEnd"/>
      <w:r w:rsidRPr="00243BC4">
        <w:rPr>
          <w:rFonts w:ascii="Arial" w:hAnsi="Arial" w:cs="Arial"/>
          <w:b/>
          <w:bCs/>
          <w:sz w:val="24"/>
          <w:szCs w:val="24"/>
        </w:rPr>
        <w:t xml:space="preserve"> поставил металлопрокат для моста через реку Каму</w:t>
      </w:r>
      <w:bookmarkEnd w:id="0"/>
    </w:p>
    <w:p w:rsidR="00E559BB" w:rsidRPr="00E15681" w:rsidRDefault="00E559BB" w:rsidP="008A1366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243BC4" w:rsidRPr="00243BC4" w:rsidRDefault="00243BC4" w:rsidP="00243BC4">
      <w:pPr>
        <w:jc w:val="both"/>
        <w:rPr>
          <w:rFonts w:ascii="Arial" w:hAnsi="Arial" w:cs="Arial"/>
        </w:rPr>
      </w:pPr>
      <w:r w:rsidRPr="00243BC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10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июня</w:t>
      </w:r>
      <w:r w:rsidR="00D0578C" w:rsidRPr="00162FD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2016 г.,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</w:t>
      </w:r>
      <w:r w:rsidR="003F0758" w:rsidRPr="00162FD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–</w:t>
      </w:r>
      <w:r w:rsidR="005E2932" w:rsidRPr="00162FD9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243BC4">
        <w:rPr>
          <w:rFonts w:ascii="Arial" w:hAnsi="Arial" w:cs="Arial"/>
          <w:sz w:val="24"/>
          <w:szCs w:val="24"/>
        </w:rPr>
        <w:t>Комбинат «Уральская Сталь» (входит в компанию «</w:t>
      </w:r>
      <w:proofErr w:type="spellStart"/>
      <w:r w:rsidRPr="00243BC4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243BC4">
        <w:rPr>
          <w:rFonts w:ascii="Arial" w:hAnsi="Arial" w:cs="Arial"/>
          <w:sz w:val="24"/>
          <w:szCs w:val="24"/>
        </w:rPr>
        <w:t xml:space="preserve">») поставил более 95% металлопроката для строительства нового моста через реку Каму. </w:t>
      </w:r>
    </w:p>
    <w:p w:rsidR="00243BC4" w:rsidRPr="00243BC4" w:rsidRDefault="00243BC4" w:rsidP="00243BC4">
      <w:pPr>
        <w:jc w:val="both"/>
        <w:rPr>
          <w:rFonts w:ascii="Arial" w:hAnsi="Arial" w:cs="Arial"/>
        </w:rPr>
      </w:pPr>
      <w:r w:rsidRPr="00243BC4">
        <w:rPr>
          <w:rFonts w:ascii="Arial" w:hAnsi="Arial" w:cs="Arial"/>
          <w:sz w:val="24"/>
          <w:szCs w:val="24"/>
        </w:rPr>
        <w:t>Мост длиной более 1 км станет частью автодороги Ижевск-Сарапул-Камбарка. Открытие моста запланировано на осень 2016 года</w:t>
      </w:r>
      <w:r w:rsidRPr="00243BC4">
        <w:rPr>
          <w:rFonts w:ascii="Arial" w:hAnsi="Arial" w:cs="Arial"/>
          <w:color w:val="1F497D"/>
          <w:sz w:val="24"/>
          <w:szCs w:val="24"/>
        </w:rPr>
        <w:t xml:space="preserve">, </w:t>
      </w:r>
      <w:r w:rsidRPr="00243BC4">
        <w:rPr>
          <w:rFonts w:ascii="Arial" w:hAnsi="Arial" w:cs="Arial"/>
          <w:sz w:val="24"/>
          <w:szCs w:val="24"/>
        </w:rPr>
        <w:t>движение технического транспорта будет запущено в июне. Конструкции объекта изготавливает ООО «</w:t>
      </w:r>
      <w:proofErr w:type="spellStart"/>
      <w:r w:rsidRPr="00243BC4">
        <w:rPr>
          <w:rFonts w:ascii="Arial" w:hAnsi="Arial" w:cs="Arial"/>
          <w:sz w:val="24"/>
          <w:szCs w:val="24"/>
        </w:rPr>
        <w:t>Тюменьстальмост</w:t>
      </w:r>
      <w:proofErr w:type="spellEnd"/>
      <w:r w:rsidRPr="00243BC4">
        <w:rPr>
          <w:rFonts w:ascii="Arial" w:hAnsi="Arial" w:cs="Arial"/>
          <w:sz w:val="24"/>
          <w:szCs w:val="24"/>
        </w:rPr>
        <w:t>».</w:t>
      </w:r>
    </w:p>
    <w:p w:rsidR="00243BC4" w:rsidRPr="00243BC4" w:rsidRDefault="00243BC4" w:rsidP="00243BC4">
      <w:pPr>
        <w:jc w:val="both"/>
        <w:rPr>
          <w:rFonts w:ascii="Arial" w:hAnsi="Arial" w:cs="Arial"/>
        </w:rPr>
      </w:pPr>
      <w:r w:rsidRPr="00243BC4">
        <w:rPr>
          <w:rFonts w:ascii="Arial" w:hAnsi="Arial" w:cs="Arial"/>
          <w:sz w:val="24"/>
          <w:szCs w:val="24"/>
        </w:rPr>
        <w:t>Строительство моста через Каму имеет большое значение для развития Центрального, Приволжского и Уральского федеральных округов: увеличится транзитный потенциал регионов, разгрузятся транспортные потоки сети федеральных автомобильных дорог М5 и М</w:t>
      </w:r>
      <w:proofErr w:type="gramStart"/>
      <w:r w:rsidRPr="00243BC4">
        <w:rPr>
          <w:rFonts w:ascii="Arial" w:hAnsi="Arial" w:cs="Arial"/>
          <w:sz w:val="24"/>
          <w:szCs w:val="24"/>
        </w:rPr>
        <w:t>7</w:t>
      </w:r>
      <w:proofErr w:type="gramEnd"/>
      <w:r w:rsidRPr="00243BC4">
        <w:rPr>
          <w:rFonts w:ascii="Arial" w:hAnsi="Arial" w:cs="Arial"/>
          <w:sz w:val="24"/>
          <w:szCs w:val="24"/>
        </w:rPr>
        <w:t>.</w:t>
      </w:r>
    </w:p>
    <w:p w:rsidR="002122E2" w:rsidRPr="00243BC4" w:rsidRDefault="00243BC4" w:rsidP="00243BC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43BC4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243BC4">
        <w:rPr>
          <w:rFonts w:ascii="Arial" w:hAnsi="Arial" w:cs="Arial"/>
          <w:sz w:val="24"/>
          <w:szCs w:val="24"/>
        </w:rPr>
        <w:t xml:space="preserve"> является крупнейшим производителем и поставщиком высококачественной стали для российского мостостроения. В последние годы многие знаковые объекты в России были построены с использованием стали производства комбината «Уральская Сталь», что является подтверждением высокого качества продукции и надежности поставок. Кроме моста через реку Каму </w:t>
      </w:r>
      <w:proofErr w:type="spellStart"/>
      <w:r w:rsidRPr="00243BC4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243BC4">
        <w:rPr>
          <w:rFonts w:ascii="Arial" w:hAnsi="Arial" w:cs="Arial"/>
          <w:sz w:val="24"/>
          <w:szCs w:val="24"/>
        </w:rPr>
        <w:t xml:space="preserve"> поставлял сталь для строительства крупнейших российских мостов: на остров Русский во Владивостоке, </w:t>
      </w:r>
      <w:proofErr w:type="spellStart"/>
      <w:r w:rsidRPr="00243BC4">
        <w:rPr>
          <w:rFonts w:ascii="Arial" w:hAnsi="Arial" w:cs="Arial"/>
          <w:sz w:val="24"/>
          <w:szCs w:val="24"/>
        </w:rPr>
        <w:t>Бугринского</w:t>
      </w:r>
      <w:proofErr w:type="spellEnd"/>
      <w:r w:rsidRPr="00243BC4">
        <w:rPr>
          <w:rFonts w:ascii="Arial" w:hAnsi="Arial" w:cs="Arial"/>
          <w:sz w:val="24"/>
          <w:szCs w:val="24"/>
        </w:rPr>
        <w:t xml:space="preserve"> моста в Новосибирске, моста через реку Оку в Нижнем Новгороде, моста через реку</w:t>
      </w:r>
      <w:r w:rsidRPr="00243BC4">
        <w:rPr>
          <w:rStyle w:val="apple-converted-space"/>
          <w:rFonts w:ascii="Arial" w:hAnsi="Arial" w:cs="Arial"/>
          <w:sz w:val="24"/>
          <w:szCs w:val="24"/>
        </w:rPr>
        <w:t> Надым</w:t>
      </w:r>
      <w:r>
        <w:rPr>
          <w:rStyle w:val="apple-converted-space"/>
          <w:rFonts w:ascii="Arial" w:hAnsi="Arial" w:cs="Arial"/>
          <w:sz w:val="24"/>
          <w:szCs w:val="24"/>
        </w:rPr>
        <w:t xml:space="preserve">, </w:t>
      </w:r>
      <w:r w:rsidRPr="00243BC4">
        <w:rPr>
          <w:rStyle w:val="a7"/>
          <w:rFonts w:ascii="Arial" w:hAnsi="Arial" w:cs="Arial"/>
          <w:b w:val="0"/>
          <w:sz w:val="24"/>
          <w:szCs w:val="24"/>
        </w:rPr>
        <w:t xml:space="preserve">который соединил полуостров Ямал с центром России и Уралом </w:t>
      </w:r>
      <w:r w:rsidRPr="00243BC4">
        <w:rPr>
          <w:rFonts w:ascii="Arial" w:hAnsi="Arial" w:cs="Arial"/>
          <w:sz w:val="24"/>
          <w:szCs w:val="24"/>
        </w:rPr>
        <w:t>и других. Стальная продукция Компании использовалась для строительства Олимпийских объектов Сочи (стадион «</w:t>
      </w:r>
      <w:proofErr w:type="spellStart"/>
      <w:r w:rsidRPr="00243BC4">
        <w:rPr>
          <w:rFonts w:ascii="Arial" w:hAnsi="Arial" w:cs="Arial"/>
          <w:sz w:val="24"/>
          <w:szCs w:val="24"/>
        </w:rPr>
        <w:t>Фишт</w:t>
      </w:r>
      <w:proofErr w:type="spellEnd"/>
      <w:r w:rsidRPr="00243BC4">
        <w:rPr>
          <w:rFonts w:ascii="Arial" w:hAnsi="Arial" w:cs="Arial"/>
          <w:sz w:val="24"/>
          <w:szCs w:val="24"/>
        </w:rPr>
        <w:t>» и др.), а также стадиона «Открытие Арена», домашнего стадиона футбольного клуба «Спартак-Москва».</w:t>
      </w:r>
    </w:p>
    <w:p w:rsidR="00115A2C" w:rsidRDefault="00C61973" w:rsidP="002122E2">
      <w:pPr>
        <w:jc w:val="center"/>
        <w:rPr>
          <w:rFonts w:ascii="Arial" w:hAnsi="Arial" w:cs="Arial"/>
          <w:sz w:val="20"/>
          <w:szCs w:val="20"/>
        </w:rPr>
      </w:pPr>
      <w:r w:rsidRPr="00C61973">
        <w:rPr>
          <w:rFonts w:ascii="Arial" w:hAnsi="Arial" w:cs="Arial"/>
          <w:sz w:val="20"/>
          <w:szCs w:val="20"/>
        </w:rPr>
        <w:t># # #</w:t>
      </w:r>
    </w:p>
    <w:p w:rsidR="00CF3846" w:rsidRPr="0072584D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b/>
          <w:sz w:val="20"/>
          <w:szCs w:val="20"/>
          <w:lang w:eastAsia="ru-RU"/>
        </w:rPr>
        <w:t>М</w:t>
      </w:r>
      <w:r>
        <w:rPr>
          <w:rFonts w:ascii="Arial" w:hAnsi="Arial" w:cs="Arial"/>
          <w:b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(</w:t>
      </w:r>
      <w:hyperlink r:id="rId8" w:history="1">
        <w:r w:rsidRPr="00C61973">
          <w:rPr>
            <w:rStyle w:val="a5"/>
            <w:rFonts w:ascii="Arial" w:hAnsi="Arial" w:cs="Arial"/>
            <w:sz w:val="20"/>
            <w:szCs w:val="20"/>
            <w:lang w:eastAsia="ru-RU"/>
          </w:rPr>
          <w:t>www.metalloinvest.com</w:t>
        </w:r>
      </w:hyperlink>
      <w:r w:rsidRPr="00C61973">
        <w:rPr>
          <w:rFonts w:ascii="Arial" w:hAnsi="Arial" w:cs="Arial"/>
          <w:sz w:val="20"/>
          <w:szCs w:val="20"/>
          <w:lang w:eastAsia="ru-RU"/>
        </w:rPr>
        <w:t xml:space="preserve">) – </w:t>
      </w:r>
      <w:r w:rsidRPr="00C61973">
        <w:rPr>
          <w:rFonts w:ascii="Arial" w:hAnsi="Arial" w:cs="Arial"/>
          <w:sz w:val="20"/>
          <w:szCs w:val="20"/>
        </w:rPr>
        <w:t xml:space="preserve">ведущий производитель и поставщик железорудной продукции и горячебрикетированного железа (ГБЖ) на глобальном рынке, один из региональных производителей </w:t>
      </w:r>
      <w:r w:rsidR="006B4D72">
        <w:rPr>
          <w:rFonts w:ascii="Arial" w:hAnsi="Arial" w:cs="Arial"/>
          <w:sz w:val="20"/>
          <w:szCs w:val="20"/>
        </w:rPr>
        <w:t xml:space="preserve">высококачественной </w:t>
      </w:r>
      <w:r w:rsidRPr="00C61973">
        <w:rPr>
          <w:rFonts w:ascii="Arial" w:hAnsi="Arial" w:cs="Arial"/>
          <w:sz w:val="20"/>
          <w:szCs w:val="20"/>
        </w:rPr>
        <w:t xml:space="preserve">стали. </w:t>
      </w:r>
      <w:r w:rsidRPr="00C61973">
        <w:rPr>
          <w:rFonts w:ascii="Arial" w:hAnsi="Arial" w:cs="Arial"/>
          <w:sz w:val="20"/>
          <w:szCs w:val="20"/>
          <w:lang w:eastAsia="ru-RU"/>
        </w:rPr>
        <w:t>Компания обладает крупнейшими в мире разрабатываемым</w:t>
      </w:r>
      <w:r>
        <w:rPr>
          <w:rFonts w:ascii="Arial" w:hAnsi="Arial" w:cs="Arial"/>
          <w:sz w:val="20"/>
          <w:szCs w:val="20"/>
          <w:lang w:eastAsia="ru-RU"/>
        </w:rPr>
        <w:t>и железорудными месторождениями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и имеет одни из самых низких  показателей себестоимости производства ЖРС.</w:t>
      </w:r>
    </w:p>
    <w:p w:rsidR="00CF3846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CF3846" w:rsidRPr="00C61973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sz w:val="20"/>
          <w:szCs w:val="20"/>
          <w:lang w:eastAsia="ru-RU"/>
        </w:rPr>
        <w:t>100% акций М</w:t>
      </w:r>
      <w:r>
        <w:rPr>
          <w:rFonts w:ascii="Arial" w:hAnsi="Arial" w:cs="Arial"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а контролируются USM </w:t>
      </w:r>
      <w:r w:rsidRPr="00C61973">
        <w:rPr>
          <w:rFonts w:ascii="Arial" w:hAnsi="Arial" w:cs="Arial"/>
          <w:sz w:val="20"/>
          <w:szCs w:val="20"/>
          <w:lang w:val="en-US" w:eastAsia="ru-RU"/>
        </w:rPr>
        <w:t>Holdings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, крупнейшим </w:t>
      </w:r>
      <w:proofErr w:type="gramStart"/>
      <w:r w:rsidRPr="00C61973">
        <w:rPr>
          <w:rFonts w:ascii="Arial" w:hAnsi="Arial" w:cs="Arial"/>
          <w:sz w:val="20"/>
          <w:szCs w:val="20"/>
          <w:lang w:eastAsia="ru-RU"/>
        </w:rPr>
        <w:t>бенефициаром</w:t>
      </w:r>
      <w:proofErr w:type="gramEnd"/>
      <w:r w:rsidRPr="00C61973">
        <w:rPr>
          <w:rFonts w:ascii="Arial" w:hAnsi="Arial" w:cs="Arial"/>
          <w:sz w:val="20"/>
          <w:szCs w:val="20"/>
          <w:lang w:eastAsia="ru-RU"/>
        </w:rPr>
        <w:t xml:space="preserve"> которого является Алишер Усманов (</w:t>
      </w:r>
      <w:r>
        <w:rPr>
          <w:rFonts w:ascii="Arial" w:hAnsi="Arial" w:cs="Arial"/>
          <w:sz w:val="20"/>
          <w:szCs w:val="20"/>
          <w:lang w:eastAsia="ru-RU"/>
        </w:rPr>
        <w:t>48</w:t>
      </w:r>
      <w:r w:rsidRPr="00C61973">
        <w:rPr>
          <w:rFonts w:ascii="Arial" w:hAnsi="Arial" w:cs="Arial"/>
          <w:sz w:val="20"/>
          <w:szCs w:val="20"/>
          <w:lang w:eastAsia="ru-RU"/>
        </w:rPr>
        <w:t>%). Другими акционерами холдинга являются структуры Владимира Скоча (30%) и Фархад</w:t>
      </w:r>
      <w:r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Мошири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(10%).</w:t>
      </w:r>
    </w:p>
    <w:p w:rsidR="00CF3846" w:rsidRPr="00665C9E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</w:p>
    <w:p w:rsidR="00CF3846" w:rsidRPr="00476610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  <w:r w:rsidRPr="00476610"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  <w:t>За дополнительной информацией обращайтесь: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sz w:val="20"/>
          <w:szCs w:val="20"/>
          <w:lang w:eastAsia="ru-RU"/>
        </w:rPr>
        <w:t>Департамент корпоративных коммуникаций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>
        <w:rPr>
          <w:rFonts w:ascii="Arial Narrow" w:eastAsia="Calibri" w:hAnsi="Arial Narrow" w:cs="Times New Roman"/>
          <w:sz w:val="20"/>
          <w:szCs w:val="20"/>
          <w:lang w:eastAsia="ru-RU"/>
        </w:rPr>
        <w:t>Дмитрий Кравченко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  <w:t>+7 (495) 981-55-55</w:t>
      </w:r>
    </w:p>
    <w:p w:rsidR="00320D54" w:rsidRPr="002011CE" w:rsidRDefault="00CF3846" w:rsidP="00CF384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pr</w:t>
      </w:r>
      <w:proofErr w:type="spellEnd"/>
      <w:r w:rsidRPr="00932C4F">
        <w:rPr>
          <w:rFonts w:ascii="Arial Narrow" w:hAnsi="Arial Narrow"/>
          <w:sz w:val="20"/>
          <w:szCs w:val="20"/>
        </w:rPr>
        <w:t>@metalloinvest.com</w:t>
      </w:r>
    </w:p>
    <w:sectPr w:rsidR="00320D54" w:rsidRPr="002011CE" w:rsidSect="00A80C3E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0B1"/>
    <w:multiLevelType w:val="multilevel"/>
    <w:tmpl w:val="BD1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20EB7"/>
    <w:rsid w:val="00043E4F"/>
    <w:rsid w:val="00060B33"/>
    <w:rsid w:val="000738B9"/>
    <w:rsid w:val="00082581"/>
    <w:rsid w:val="000908F2"/>
    <w:rsid w:val="000948C6"/>
    <w:rsid w:val="0009669C"/>
    <w:rsid w:val="000B0D72"/>
    <w:rsid w:val="000D3F9C"/>
    <w:rsid w:val="00100373"/>
    <w:rsid w:val="00115A2C"/>
    <w:rsid w:val="0012230E"/>
    <w:rsid w:val="00143531"/>
    <w:rsid w:val="0014789C"/>
    <w:rsid w:val="00157A4E"/>
    <w:rsid w:val="00157FDD"/>
    <w:rsid w:val="00160C27"/>
    <w:rsid w:val="00162FD9"/>
    <w:rsid w:val="001734F6"/>
    <w:rsid w:val="001776CC"/>
    <w:rsid w:val="00180BB3"/>
    <w:rsid w:val="0018719E"/>
    <w:rsid w:val="001875E1"/>
    <w:rsid w:val="001B3639"/>
    <w:rsid w:val="001B6EA2"/>
    <w:rsid w:val="001C43C3"/>
    <w:rsid w:val="001D2AF0"/>
    <w:rsid w:val="00200C3B"/>
    <w:rsid w:val="002011CE"/>
    <w:rsid w:val="0020235E"/>
    <w:rsid w:val="002122E2"/>
    <w:rsid w:val="00226545"/>
    <w:rsid w:val="0023663C"/>
    <w:rsid w:val="00243BC4"/>
    <w:rsid w:val="0029080E"/>
    <w:rsid w:val="002A52EF"/>
    <w:rsid w:val="002B2A6E"/>
    <w:rsid w:val="002C4FB6"/>
    <w:rsid w:val="002F3CBF"/>
    <w:rsid w:val="002F68C8"/>
    <w:rsid w:val="00320D54"/>
    <w:rsid w:val="00324A9A"/>
    <w:rsid w:val="0032679E"/>
    <w:rsid w:val="003433DF"/>
    <w:rsid w:val="0035197B"/>
    <w:rsid w:val="003619E4"/>
    <w:rsid w:val="00366496"/>
    <w:rsid w:val="00367B17"/>
    <w:rsid w:val="003A679D"/>
    <w:rsid w:val="003B54FD"/>
    <w:rsid w:val="003C43EC"/>
    <w:rsid w:val="003E19DA"/>
    <w:rsid w:val="003E707F"/>
    <w:rsid w:val="003F0758"/>
    <w:rsid w:val="00403F10"/>
    <w:rsid w:val="00445FA3"/>
    <w:rsid w:val="004466EC"/>
    <w:rsid w:val="004754D4"/>
    <w:rsid w:val="00476610"/>
    <w:rsid w:val="0048158A"/>
    <w:rsid w:val="0048289B"/>
    <w:rsid w:val="004A31F6"/>
    <w:rsid w:val="004A3233"/>
    <w:rsid w:val="004B1970"/>
    <w:rsid w:val="004C1C3A"/>
    <w:rsid w:val="004D4E32"/>
    <w:rsid w:val="00525305"/>
    <w:rsid w:val="00551198"/>
    <w:rsid w:val="00560A77"/>
    <w:rsid w:val="00590ABC"/>
    <w:rsid w:val="00595D2F"/>
    <w:rsid w:val="0059613E"/>
    <w:rsid w:val="005C35DB"/>
    <w:rsid w:val="005C6456"/>
    <w:rsid w:val="005D6A29"/>
    <w:rsid w:val="005E2932"/>
    <w:rsid w:val="005E2EF2"/>
    <w:rsid w:val="005F7464"/>
    <w:rsid w:val="00632561"/>
    <w:rsid w:val="00651DEB"/>
    <w:rsid w:val="006535F0"/>
    <w:rsid w:val="00663BBD"/>
    <w:rsid w:val="00665C9E"/>
    <w:rsid w:val="00666EFF"/>
    <w:rsid w:val="006747C6"/>
    <w:rsid w:val="00683B58"/>
    <w:rsid w:val="00685F6D"/>
    <w:rsid w:val="006B4D72"/>
    <w:rsid w:val="006C36A3"/>
    <w:rsid w:val="006C4F62"/>
    <w:rsid w:val="006E543B"/>
    <w:rsid w:val="006F73F8"/>
    <w:rsid w:val="0072584D"/>
    <w:rsid w:val="00750D9F"/>
    <w:rsid w:val="007748DF"/>
    <w:rsid w:val="00781793"/>
    <w:rsid w:val="007D5862"/>
    <w:rsid w:val="00802166"/>
    <w:rsid w:val="008153B3"/>
    <w:rsid w:val="00820883"/>
    <w:rsid w:val="00862D53"/>
    <w:rsid w:val="00883D76"/>
    <w:rsid w:val="00884FBD"/>
    <w:rsid w:val="00890A09"/>
    <w:rsid w:val="00893730"/>
    <w:rsid w:val="008A0A3A"/>
    <w:rsid w:val="008A1366"/>
    <w:rsid w:val="008A20D8"/>
    <w:rsid w:val="008B6766"/>
    <w:rsid w:val="008C40D3"/>
    <w:rsid w:val="008D62AC"/>
    <w:rsid w:val="008E75CF"/>
    <w:rsid w:val="008F215C"/>
    <w:rsid w:val="00902132"/>
    <w:rsid w:val="009150F4"/>
    <w:rsid w:val="00931322"/>
    <w:rsid w:val="00932C4F"/>
    <w:rsid w:val="0094024D"/>
    <w:rsid w:val="0095793E"/>
    <w:rsid w:val="00970D87"/>
    <w:rsid w:val="00971FE5"/>
    <w:rsid w:val="00992ED1"/>
    <w:rsid w:val="009C47D3"/>
    <w:rsid w:val="009C6F0E"/>
    <w:rsid w:val="009E7D3B"/>
    <w:rsid w:val="009F563B"/>
    <w:rsid w:val="00A017CC"/>
    <w:rsid w:val="00A01CA7"/>
    <w:rsid w:val="00A10E10"/>
    <w:rsid w:val="00A22978"/>
    <w:rsid w:val="00A26A7B"/>
    <w:rsid w:val="00A80C3E"/>
    <w:rsid w:val="00A91D6D"/>
    <w:rsid w:val="00AC75AB"/>
    <w:rsid w:val="00AD7449"/>
    <w:rsid w:val="00AE1CBA"/>
    <w:rsid w:val="00AF50ED"/>
    <w:rsid w:val="00B02D31"/>
    <w:rsid w:val="00B12118"/>
    <w:rsid w:val="00B150C3"/>
    <w:rsid w:val="00B2413B"/>
    <w:rsid w:val="00B35CFC"/>
    <w:rsid w:val="00B35D25"/>
    <w:rsid w:val="00B61C76"/>
    <w:rsid w:val="00B964EB"/>
    <w:rsid w:val="00BA2CBE"/>
    <w:rsid w:val="00BA4136"/>
    <w:rsid w:val="00BB3AF7"/>
    <w:rsid w:val="00BC41F7"/>
    <w:rsid w:val="00C00AED"/>
    <w:rsid w:val="00C40580"/>
    <w:rsid w:val="00C44E63"/>
    <w:rsid w:val="00C61973"/>
    <w:rsid w:val="00C62A87"/>
    <w:rsid w:val="00C82E22"/>
    <w:rsid w:val="00C87C5C"/>
    <w:rsid w:val="00C947DF"/>
    <w:rsid w:val="00CA62CB"/>
    <w:rsid w:val="00CC679A"/>
    <w:rsid w:val="00CF3846"/>
    <w:rsid w:val="00CF79DE"/>
    <w:rsid w:val="00D0194F"/>
    <w:rsid w:val="00D03A39"/>
    <w:rsid w:val="00D0578C"/>
    <w:rsid w:val="00D10DBB"/>
    <w:rsid w:val="00D22093"/>
    <w:rsid w:val="00D344BA"/>
    <w:rsid w:val="00D55C5D"/>
    <w:rsid w:val="00D60751"/>
    <w:rsid w:val="00D74642"/>
    <w:rsid w:val="00D77905"/>
    <w:rsid w:val="00D8267B"/>
    <w:rsid w:val="00D939A0"/>
    <w:rsid w:val="00D97922"/>
    <w:rsid w:val="00DC03A7"/>
    <w:rsid w:val="00DD3D63"/>
    <w:rsid w:val="00DD479E"/>
    <w:rsid w:val="00DE78D0"/>
    <w:rsid w:val="00DF6855"/>
    <w:rsid w:val="00E014EA"/>
    <w:rsid w:val="00E10F52"/>
    <w:rsid w:val="00E15681"/>
    <w:rsid w:val="00E3218A"/>
    <w:rsid w:val="00E559BB"/>
    <w:rsid w:val="00EB0994"/>
    <w:rsid w:val="00F03219"/>
    <w:rsid w:val="00F05658"/>
    <w:rsid w:val="00F25CC3"/>
    <w:rsid w:val="00F534D1"/>
    <w:rsid w:val="00F56993"/>
    <w:rsid w:val="00F748B9"/>
    <w:rsid w:val="00F76E4C"/>
    <w:rsid w:val="00F80046"/>
    <w:rsid w:val="00FB0A90"/>
    <w:rsid w:val="00FB4932"/>
    <w:rsid w:val="00FE7A4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oinv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660C-5ACF-46DC-9FE7-3825DE96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Металлоинвест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2012-12-25T15:11:00Z</cp:lastPrinted>
  <dcterms:created xsi:type="dcterms:W3CDTF">2016-06-10T08:44:00Z</dcterms:created>
  <dcterms:modified xsi:type="dcterms:W3CDTF">2016-06-10T08:44:00Z</dcterms:modified>
</cp:coreProperties>
</file>