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FD" w:rsidRDefault="000B00FD" w:rsidP="000B00FD">
      <w:pPr>
        <w:pStyle w:val="a3"/>
        <w:shd w:val="clear" w:color="auto" w:fill="FFFFFF"/>
        <w:jc w:val="center"/>
        <w:rPr>
          <w:rFonts w:ascii="Times New Roman" w:hAnsi="Times New Roman"/>
          <w:b/>
          <w:szCs w:val="26"/>
        </w:rPr>
      </w:pPr>
    </w:p>
    <w:p w:rsidR="000B00FD" w:rsidRDefault="000B00FD" w:rsidP="000B00FD">
      <w:pPr>
        <w:pStyle w:val="a3"/>
        <w:shd w:val="clear" w:color="auto" w:fill="FFFFFF"/>
        <w:jc w:val="center"/>
        <w:rPr>
          <w:rFonts w:ascii="Times New Roman" w:hAnsi="Times New Roman"/>
          <w:b/>
          <w:szCs w:val="26"/>
        </w:rPr>
      </w:pPr>
    </w:p>
    <w:p w:rsidR="000B00FD" w:rsidRDefault="005420A9" w:rsidP="000B00FD">
      <w:pPr>
        <w:pStyle w:val="a3"/>
        <w:shd w:val="clear" w:color="auto" w:fill="FFFFFF"/>
        <w:jc w:val="center"/>
        <w:rPr>
          <w:rFonts w:ascii="Times New Roman" w:hAnsi="Times New Roman"/>
          <w:b/>
          <w:szCs w:val="26"/>
        </w:rPr>
      </w:pPr>
      <w:r w:rsidRPr="000B00FD">
        <w:rPr>
          <w:rFonts w:ascii="Times New Roman" w:hAnsi="Times New Roman"/>
          <w:b/>
          <w:szCs w:val="26"/>
        </w:rPr>
        <w:t xml:space="preserve">Программа конференции форума </w:t>
      </w:r>
      <w:proofErr w:type="spellStart"/>
      <w:r w:rsidRPr="000B00FD">
        <w:rPr>
          <w:rFonts w:ascii="Times New Roman" w:hAnsi="Times New Roman"/>
          <w:b/>
          <w:szCs w:val="26"/>
        </w:rPr>
        <w:t>Business</w:t>
      </w:r>
      <w:proofErr w:type="spellEnd"/>
      <w:r w:rsidR="000B00FD">
        <w:rPr>
          <w:rFonts w:ascii="Times New Roman" w:hAnsi="Times New Roman"/>
          <w:b/>
          <w:szCs w:val="26"/>
        </w:rPr>
        <w:t xml:space="preserve"> </w:t>
      </w:r>
      <w:r w:rsidRPr="000B00FD">
        <w:rPr>
          <w:rFonts w:ascii="Times New Roman" w:hAnsi="Times New Roman"/>
          <w:b/>
          <w:szCs w:val="26"/>
        </w:rPr>
        <w:t>&amp;</w:t>
      </w:r>
      <w:r w:rsidR="000B00FD">
        <w:rPr>
          <w:rFonts w:ascii="Times New Roman" w:hAnsi="Times New Roman"/>
          <w:b/>
          <w:szCs w:val="26"/>
        </w:rPr>
        <w:t xml:space="preserve"> </w:t>
      </w:r>
      <w:proofErr w:type="spellStart"/>
      <w:r w:rsidRPr="000B00FD">
        <w:rPr>
          <w:rFonts w:ascii="Times New Roman" w:hAnsi="Times New Roman"/>
          <w:b/>
          <w:szCs w:val="26"/>
        </w:rPr>
        <w:t>Design</w:t>
      </w:r>
      <w:proofErr w:type="spellEnd"/>
      <w:r w:rsidRPr="000B00FD">
        <w:rPr>
          <w:rFonts w:ascii="Times New Roman" w:hAnsi="Times New Roman"/>
          <w:b/>
          <w:szCs w:val="26"/>
        </w:rPr>
        <w:t xml:space="preserve"> </w:t>
      </w:r>
      <w:proofErr w:type="spellStart"/>
      <w:r w:rsidRPr="000B00FD">
        <w:rPr>
          <w:rFonts w:ascii="Times New Roman" w:hAnsi="Times New Roman"/>
          <w:b/>
          <w:szCs w:val="26"/>
        </w:rPr>
        <w:t>Dialogue</w:t>
      </w:r>
      <w:proofErr w:type="spellEnd"/>
      <w:r w:rsidRPr="000B00FD">
        <w:rPr>
          <w:rFonts w:ascii="Times New Roman" w:hAnsi="Times New Roman"/>
          <w:b/>
          <w:szCs w:val="26"/>
        </w:rPr>
        <w:t xml:space="preserve"> –</w:t>
      </w:r>
      <w:r w:rsidR="000B00FD">
        <w:rPr>
          <w:rFonts w:ascii="Times New Roman" w:hAnsi="Times New Roman"/>
          <w:b/>
          <w:szCs w:val="26"/>
        </w:rPr>
        <w:t xml:space="preserve">   </w:t>
      </w:r>
    </w:p>
    <w:p w:rsidR="000B00FD" w:rsidRDefault="000B00FD" w:rsidP="000B00FD">
      <w:pPr>
        <w:pStyle w:val="a3"/>
        <w:shd w:val="clear" w:color="auto" w:fill="FFFFFF"/>
        <w:jc w:val="center"/>
        <w:rPr>
          <w:rFonts w:ascii="Times New Roman" w:hAnsi="Times New Roman"/>
          <w:b/>
          <w:szCs w:val="26"/>
        </w:rPr>
      </w:pPr>
      <w:proofErr w:type="gramStart"/>
      <w:r>
        <w:rPr>
          <w:rFonts w:ascii="Times New Roman" w:hAnsi="Times New Roman"/>
          <w:b/>
          <w:szCs w:val="26"/>
        </w:rPr>
        <w:t>блиц-презентации</w:t>
      </w:r>
      <w:proofErr w:type="gramEnd"/>
      <w:r>
        <w:rPr>
          <w:rFonts w:ascii="Times New Roman" w:hAnsi="Times New Roman"/>
          <w:b/>
          <w:szCs w:val="26"/>
        </w:rPr>
        <w:t>, дискуссии и обмен нестандартными идеями</w:t>
      </w:r>
    </w:p>
    <w:p w:rsidR="00DC518B" w:rsidRDefault="005420A9" w:rsidP="000B00FD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  <w:r w:rsidRPr="00BB362B">
        <w:rPr>
          <w:rFonts w:ascii="Times New Roman" w:hAnsi="Times New Roman"/>
          <w:szCs w:val="26"/>
        </w:rPr>
        <w:br/>
      </w:r>
      <w:r w:rsidRPr="00BB362B">
        <w:rPr>
          <w:rFonts w:ascii="Times New Roman" w:hAnsi="Times New Roman"/>
          <w:szCs w:val="26"/>
        </w:rPr>
        <w:br/>
        <w:t>Программа</w:t>
      </w:r>
      <w:r w:rsidR="000B00FD">
        <w:rPr>
          <w:rFonts w:ascii="Times New Roman" w:hAnsi="Times New Roman"/>
          <w:szCs w:val="26"/>
        </w:rPr>
        <w:t xml:space="preserve"> форума</w:t>
      </w:r>
      <w:r w:rsidRPr="00BB362B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Business</w:t>
      </w:r>
      <w:proofErr w:type="spellEnd"/>
      <w:r w:rsidR="000B00FD">
        <w:rPr>
          <w:rFonts w:ascii="Times New Roman" w:hAnsi="Times New Roman"/>
          <w:szCs w:val="26"/>
        </w:rPr>
        <w:t xml:space="preserve"> </w:t>
      </w:r>
      <w:r w:rsidRPr="00BB362B">
        <w:rPr>
          <w:rFonts w:ascii="Times New Roman" w:hAnsi="Times New Roman"/>
          <w:szCs w:val="26"/>
        </w:rPr>
        <w:t>&amp;</w:t>
      </w:r>
      <w:r w:rsidR="000B00FD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Design</w:t>
      </w:r>
      <w:proofErr w:type="spellEnd"/>
      <w:r w:rsidRPr="00BB362B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Dialogue</w:t>
      </w:r>
      <w:proofErr w:type="spellEnd"/>
      <w:r w:rsidR="000B00FD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 </w:t>
      </w:r>
      <w:r w:rsidRPr="00BB362B">
        <w:rPr>
          <w:rFonts w:ascii="Times New Roman" w:hAnsi="Times New Roman"/>
          <w:szCs w:val="26"/>
        </w:rPr>
        <w:t xml:space="preserve">составлена с учетом актуальных потребностей трех основных групп аудитории форума: </w:t>
      </w:r>
      <w:r w:rsidRPr="00DC518B">
        <w:rPr>
          <w:rFonts w:ascii="Times New Roman" w:hAnsi="Times New Roman"/>
          <w:b/>
          <w:szCs w:val="26"/>
        </w:rPr>
        <w:t>арендаторов, девелоперов и проектировщиков</w:t>
      </w:r>
      <w:r w:rsidRPr="00BB362B">
        <w:rPr>
          <w:rFonts w:ascii="Times New Roman" w:hAnsi="Times New Roman"/>
          <w:szCs w:val="26"/>
        </w:rPr>
        <w:t>. </w:t>
      </w:r>
      <w:r w:rsidR="000B00FD">
        <w:rPr>
          <w:rFonts w:ascii="Times New Roman" w:hAnsi="Times New Roman"/>
          <w:szCs w:val="26"/>
        </w:rPr>
        <w:t xml:space="preserve"> </w:t>
      </w:r>
    </w:p>
    <w:p w:rsidR="00DC518B" w:rsidRDefault="00DC518B" w:rsidP="000B00FD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  <w:hyperlink r:id="rId8" w:history="1">
        <w:r w:rsidR="005420A9" w:rsidRPr="00DC518B">
          <w:rPr>
            <w:rStyle w:val="a4"/>
            <w:rFonts w:ascii="Times New Roman" w:hAnsi="Times New Roman"/>
            <w:szCs w:val="26"/>
          </w:rPr>
          <w:t>Регистрация</w:t>
        </w:r>
      </w:hyperlink>
      <w:r w:rsidR="005420A9">
        <w:rPr>
          <w:rFonts w:ascii="Times New Roman" w:hAnsi="Times New Roman"/>
          <w:szCs w:val="26"/>
        </w:rPr>
        <w:t xml:space="preserve"> на конференцию уже открыта. 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  <w:t>Ежегодный форум, организованный порталом</w:t>
      </w:r>
      <w:r w:rsidR="005420A9" w:rsidRPr="00BB362B">
        <w:rPr>
          <w:rFonts w:ascii="Times New Roman" w:hAnsi="Times New Roman"/>
        </w:rPr>
        <w:t> </w:t>
      </w:r>
      <w:hyperlink r:id="rId9" w:tgtFrame="_blank" w:history="1">
        <w:r w:rsidR="005420A9" w:rsidRPr="00BB362B">
          <w:rPr>
            <w:rFonts w:ascii="Times New Roman" w:hAnsi="Times New Roman"/>
            <w:u w:val="single"/>
          </w:rPr>
          <w:t>Officenext.ru</w:t>
        </w:r>
      </w:hyperlink>
      <w:r w:rsidR="005420A9" w:rsidRPr="00BB362B">
        <w:rPr>
          <w:rFonts w:ascii="Times New Roman" w:hAnsi="Times New Roman"/>
        </w:rPr>
        <w:t> </w:t>
      </w:r>
      <w:r w:rsidR="005420A9" w:rsidRPr="00BB362B">
        <w:rPr>
          <w:rFonts w:ascii="Times New Roman" w:hAnsi="Times New Roman"/>
          <w:szCs w:val="26"/>
        </w:rPr>
        <w:t xml:space="preserve">откроется </w:t>
      </w:r>
      <w:proofErr w:type="gramStart"/>
      <w:r w:rsidR="005420A9" w:rsidRPr="00BB362B">
        <w:rPr>
          <w:rFonts w:ascii="Times New Roman" w:hAnsi="Times New Roman"/>
          <w:szCs w:val="26"/>
        </w:rPr>
        <w:t>Бизнес-завтраком</w:t>
      </w:r>
      <w:proofErr w:type="gramEnd"/>
      <w:r w:rsidR="005420A9" w:rsidRPr="00BB362B">
        <w:rPr>
          <w:rFonts w:ascii="Times New Roman" w:hAnsi="Times New Roman"/>
          <w:szCs w:val="26"/>
        </w:rPr>
        <w:t xml:space="preserve"> по арендным отношениям, на котором арендаторы, девелоперы и консультанты расскажут о своих текущих вызовах, покажут структуру расходов и попытаются договориться о </w:t>
      </w:r>
      <w:r w:rsidR="005420A9" w:rsidRPr="00DC518B">
        <w:rPr>
          <w:rFonts w:ascii="Times New Roman" w:hAnsi="Times New Roman"/>
          <w:b/>
          <w:szCs w:val="26"/>
        </w:rPr>
        <w:t>СПРАВЕДЛИВОЙ АРЕНДНОЙ СТАВКЕ</w:t>
      </w:r>
      <w:r w:rsidR="005420A9" w:rsidRPr="00BB362B">
        <w:rPr>
          <w:rFonts w:ascii="Times New Roman" w:hAnsi="Times New Roman"/>
          <w:szCs w:val="26"/>
        </w:rPr>
        <w:t>, распределении эксплу</w:t>
      </w:r>
      <w:r>
        <w:rPr>
          <w:rFonts w:ascii="Times New Roman" w:hAnsi="Times New Roman"/>
          <w:szCs w:val="26"/>
        </w:rPr>
        <w:t>а</w:t>
      </w:r>
      <w:r w:rsidR="005420A9" w:rsidRPr="00BB362B">
        <w:rPr>
          <w:rFonts w:ascii="Times New Roman" w:hAnsi="Times New Roman"/>
          <w:szCs w:val="26"/>
        </w:rPr>
        <w:t>тационной ответственности и других обоюдоострых вопросах в формате обмена идеями и актуальными практиками. 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  <w:t xml:space="preserve">На сессии </w:t>
      </w:r>
      <w:r w:rsidR="005420A9" w:rsidRPr="00DC518B">
        <w:rPr>
          <w:rFonts w:ascii="Times New Roman" w:hAnsi="Times New Roman"/>
          <w:b/>
          <w:szCs w:val="26"/>
        </w:rPr>
        <w:t>СТОИМОСТЬ ОФИСНОГО ДНЯ</w:t>
      </w:r>
      <w:r w:rsidR="005420A9" w:rsidRPr="00BB362B">
        <w:rPr>
          <w:rFonts w:ascii="Times New Roman" w:hAnsi="Times New Roman"/>
          <w:szCs w:val="26"/>
        </w:rPr>
        <w:t xml:space="preserve"> административные директоры, руководители отделов закупок и HR обсудят возможности и идеи оптимизации основных затрат на текущее офисное обеспечение, таких как эксплуатация, </w:t>
      </w:r>
      <w:proofErr w:type="spellStart"/>
      <w:r w:rsidR="005420A9" w:rsidRPr="00BB362B">
        <w:rPr>
          <w:rFonts w:ascii="Times New Roman" w:hAnsi="Times New Roman"/>
          <w:szCs w:val="26"/>
        </w:rPr>
        <w:t>клининг</w:t>
      </w:r>
      <w:proofErr w:type="spellEnd"/>
      <w:r w:rsidR="005420A9" w:rsidRPr="00BB362B">
        <w:rPr>
          <w:rFonts w:ascii="Times New Roman" w:hAnsi="Times New Roman"/>
          <w:szCs w:val="26"/>
        </w:rPr>
        <w:t>, безопасность, закупки с помощью инструментов рационального планирования, автоматизации и аутсорсинга.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  <w:t xml:space="preserve">Вопросу цен и стоимости квадратного метра офисной отделки будет посвящена специальная сессия </w:t>
      </w:r>
      <w:r w:rsidR="005420A9" w:rsidRPr="00DC518B">
        <w:rPr>
          <w:rFonts w:ascii="Times New Roman" w:hAnsi="Times New Roman"/>
          <w:b/>
          <w:szCs w:val="26"/>
        </w:rPr>
        <w:t>ОПТИМАЛЬНЫЙ ОФИС</w:t>
      </w:r>
      <w:r w:rsidR="005420A9" w:rsidRPr="00BB362B">
        <w:rPr>
          <w:rFonts w:ascii="Times New Roman" w:hAnsi="Times New Roman"/>
          <w:szCs w:val="26"/>
        </w:rPr>
        <w:t>. Посетители смогут разобраться в нюансах ценообразования, ознакомиться с последними исследовани</w:t>
      </w:r>
      <w:r>
        <w:rPr>
          <w:rFonts w:ascii="Times New Roman" w:hAnsi="Times New Roman"/>
          <w:szCs w:val="26"/>
        </w:rPr>
        <w:t>ями в офисных интерьерах и увиде</w:t>
      </w:r>
      <w:r w:rsidR="005420A9" w:rsidRPr="00BB362B">
        <w:rPr>
          <w:rFonts w:ascii="Times New Roman" w:hAnsi="Times New Roman"/>
          <w:szCs w:val="26"/>
        </w:rPr>
        <w:t>ть</w:t>
      </w:r>
      <w:r>
        <w:rPr>
          <w:rFonts w:ascii="Times New Roman" w:hAnsi="Times New Roman"/>
          <w:szCs w:val="26"/>
        </w:rPr>
        <w:t>,</w:t>
      </w:r>
      <w:r w:rsidR="005420A9" w:rsidRPr="00BB362B">
        <w:rPr>
          <w:rFonts w:ascii="Times New Roman" w:hAnsi="Times New Roman"/>
          <w:szCs w:val="26"/>
        </w:rPr>
        <w:t xml:space="preserve"> как начинает работать </w:t>
      </w:r>
      <w:r w:rsidR="005420A9" w:rsidRPr="00DC518B">
        <w:rPr>
          <w:rFonts w:ascii="Times New Roman" w:hAnsi="Times New Roman"/>
          <w:b/>
          <w:szCs w:val="26"/>
        </w:rPr>
        <w:t>ИМПОРТОЗАМЕЩЕНИЕ</w:t>
      </w:r>
      <w:r w:rsidR="005420A9" w:rsidRPr="00BB362B">
        <w:rPr>
          <w:rFonts w:ascii="Times New Roman" w:hAnsi="Times New Roman"/>
          <w:szCs w:val="26"/>
        </w:rPr>
        <w:t xml:space="preserve"> на примере реализованных офисных проектов.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  <w:t xml:space="preserve">Владельцы лучших и прогрессивных архитектурных бюро, номинанты премии </w:t>
      </w:r>
      <w:proofErr w:type="spellStart"/>
      <w:r w:rsidR="005420A9" w:rsidRPr="00BB362B">
        <w:rPr>
          <w:rFonts w:ascii="Times New Roman" w:hAnsi="Times New Roman"/>
          <w:szCs w:val="26"/>
        </w:rPr>
        <w:t>Best</w:t>
      </w:r>
      <w:proofErr w:type="spellEnd"/>
      <w:r w:rsidR="005420A9" w:rsidRPr="00BB362B">
        <w:rPr>
          <w:rFonts w:ascii="Times New Roman" w:hAnsi="Times New Roman"/>
          <w:szCs w:val="26"/>
        </w:rPr>
        <w:t xml:space="preserve"> </w:t>
      </w:r>
      <w:proofErr w:type="spellStart"/>
      <w:r w:rsidR="005420A9" w:rsidRPr="00BB362B">
        <w:rPr>
          <w:rFonts w:ascii="Times New Roman" w:hAnsi="Times New Roman"/>
          <w:szCs w:val="26"/>
        </w:rPr>
        <w:t>Office</w:t>
      </w:r>
      <w:proofErr w:type="spellEnd"/>
      <w:r w:rsidR="005420A9" w:rsidRPr="00BB362B">
        <w:rPr>
          <w:rFonts w:ascii="Times New Roman" w:hAnsi="Times New Roman"/>
          <w:szCs w:val="26"/>
        </w:rPr>
        <w:t xml:space="preserve"> </w:t>
      </w:r>
      <w:proofErr w:type="spellStart"/>
      <w:r w:rsidR="005420A9" w:rsidRPr="00BB362B">
        <w:rPr>
          <w:rFonts w:ascii="Times New Roman" w:hAnsi="Times New Roman"/>
          <w:szCs w:val="26"/>
        </w:rPr>
        <w:t>Awards</w:t>
      </w:r>
      <w:proofErr w:type="spellEnd"/>
      <w:r w:rsidR="005420A9" w:rsidRPr="00BB362B">
        <w:rPr>
          <w:rFonts w:ascii="Times New Roman" w:hAnsi="Times New Roman"/>
          <w:szCs w:val="26"/>
        </w:rPr>
        <w:t xml:space="preserve"> 20</w:t>
      </w:r>
      <w:r>
        <w:rPr>
          <w:rFonts w:ascii="Times New Roman" w:hAnsi="Times New Roman"/>
          <w:szCs w:val="26"/>
        </w:rPr>
        <w:t>16 поделя</w:t>
      </w:r>
      <w:r w:rsidR="005420A9" w:rsidRPr="00BB362B">
        <w:rPr>
          <w:rFonts w:ascii="Times New Roman" w:hAnsi="Times New Roman"/>
          <w:szCs w:val="26"/>
        </w:rPr>
        <w:t xml:space="preserve">тся секретами мастерства и опытом работа с заказчиками в формате </w:t>
      </w:r>
      <w:proofErr w:type="gramStart"/>
      <w:r w:rsidR="005420A9" w:rsidRPr="00BB362B">
        <w:rPr>
          <w:rFonts w:ascii="Times New Roman" w:hAnsi="Times New Roman"/>
          <w:szCs w:val="26"/>
        </w:rPr>
        <w:t>блиц</w:t>
      </w:r>
      <w:r w:rsidR="005420A9">
        <w:rPr>
          <w:rFonts w:ascii="Times New Roman" w:hAnsi="Times New Roman"/>
          <w:szCs w:val="26"/>
        </w:rPr>
        <w:t>-</w:t>
      </w:r>
      <w:r w:rsidR="005420A9" w:rsidRPr="00BB362B">
        <w:rPr>
          <w:rFonts w:ascii="Times New Roman" w:hAnsi="Times New Roman"/>
          <w:szCs w:val="26"/>
        </w:rPr>
        <w:t>презентаций</w:t>
      </w:r>
      <w:proofErr w:type="gramEnd"/>
      <w:r w:rsidR="005420A9" w:rsidRPr="00BB362B">
        <w:rPr>
          <w:rFonts w:ascii="Times New Roman" w:hAnsi="Times New Roman"/>
          <w:szCs w:val="26"/>
        </w:rPr>
        <w:t xml:space="preserve"> и активного диалога с аудиторией.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  <w:t>Особенностью конференции станет активное участие аудитории зрителей и возможность непосредственного знакомства с интересными решениями в дизайне и технологиях в формате инсталляций ВЫСТАВКИ расположенных в непосредственной близости от конференц-зон.</w:t>
      </w:r>
      <w:r w:rsidR="005420A9" w:rsidRPr="00BB362B">
        <w:rPr>
          <w:rFonts w:ascii="Times New Roman" w:hAnsi="Times New Roman"/>
          <w:szCs w:val="26"/>
        </w:rPr>
        <w:br/>
      </w:r>
      <w:r w:rsidR="005420A9" w:rsidRPr="00BB362B">
        <w:rPr>
          <w:rFonts w:ascii="Times New Roman" w:hAnsi="Times New Roman"/>
          <w:szCs w:val="26"/>
        </w:rPr>
        <w:br/>
      </w:r>
    </w:p>
    <w:p w:rsidR="00DC518B" w:rsidRDefault="00DC518B" w:rsidP="000B00FD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</w:p>
    <w:p w:rsidR="005420A9" w:rsidRPr="00BB362B" w:rsidRDefault="005420A9" w:rsidP="000B00FD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  <w:r w:rsidRPr="00BB362B">
        <w:rPr>
          <w:rFonts w:ascii="Times New Roman" w:hAnsi="Times New Roman"/>
          <w:szCs w:val="26"/>
        </w:rPr>
        <w:t xml:space="preserve">В конференции примут участие представители компаний </w:t>
      </w:r>
      <w:r w:rsidRPr="00DC518B">
        <w:rPr>
          <w:rFonts w:ascii="Times New Roman" w:hAnsi="Times New Roman"/>
          <w:b/>
          <w:szCs w:val="26"/>
        </w:rPr>
        <w:t xml:space="preserve">ВТБ-Капитал, ФК «Открытие», </w:t>
      </w:r>
      <w:proofErr w:type="spellStart"/>
      <w:r w:rsidRPr="00DC518B">
        <w:rPr>
          <w:rFonts w:ascii="Times New Roman" w:hAnsi="Times New Roman"/>
          <w:b/>
          <w:szCs w:val="26"/>
        </w:rPr>
        <w:t>Госкорпорация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 </w:t>
      </w:r>
      <w:proofErr w:type="spellStart"/>
      <w:r w:rsidRPr="00DC518B">
        <w:rPr>
          <w:rFonts w:ascii="Times New Roman" w:hAnsi="Times New Roman"/>
          <w:b/>
          <w:szCs w:val="26"/>
        </w:rPr>
        <w:t>Росатом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</w:t>
      </w:r>
      <w:proofErr w:type="spellStart"/>
      <w:r w:rsidRPr="00DC518B">
        <w:rPr>
          <w:rFonts w:ascii="Times New Roman" w:hAnsi="Times New Roman"/>
          <w:b/>
          <w:szCs w:val="26"/>
        </w:rPr>
        <w:t>Microsoft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</w:t>
      </w:r>
      <w:proofErr w:type="spellStart"/>
      <w:r w:rsidRPr="00DC518B">
        <w:rPr>
          <w:rFonts w:ascii="Times New Roman" w:hAnsi="Times New Roman"/>
          <w:b/>
          <w:szCs w:val="26"/>
        </w:rPr>
        <w:t>Adidas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</w:t>
      </w:r>
      <w:proofErr w:type="spellStart"/>
      <w:r w:rsidRPr="00DC518B">
        <w:rPr>
          <w:rFonts w:ascii="Times New Roman" w:hAnsi="Times New Roman"/>
          <w:b/>
          <w:szCs w:val="26"/>
        </w:rPr>
        <w:t>Тетропак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</w:t>
      </w:r>
      <w:proofErr w:type="spellStart"/>
      <w:r w:rsidRPr="00DC518B">
        <w:rPr>
          <w:rFonts w:ascii="Times New Roman" w:hAnsi="Times New Roman"/>
          <w:b/>
          <w:szCs w:val="26"/>
        </w:rPr>
        <w:t>Colliers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</w:t>
      </w:r>
      <w:proofErr w:type="spellStart"/>
      <w:r w:rsidRPr="00DC518B">
        <w:rPr>
          <w:rFonts w:ascii="Times New Roman" w:hAnsi="Times New Roman"/>
          <w:b/>
          <w:szCs w:val="26"/>
        </w:rPr>
        <w:t>Citibank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МГТС, RD </w:t>
      </w:r>
      <w:proofErr w:type="spellStart"/>
      <w:r w:rsidRPr="00DC518B">
        <w:rPr>
          <w:rFonts w:ascii="Times New Roman" w:hAnsi="Times New Roman"/>
          <w:b/>
          <w:szCs w:val="26"/>
        </w:rPr>
        <w:t>Constraction</w:t>
      </w:r>
      <w:proofErr w:type="spellEnd"/>
      <w:r w:rsidRPr="00DC518B">
        <w:rPr>
          <w:rFonts w:ascii="Times New Roman" w:hAnsi="Times New Roman"/>
          <w:b/>
          <w:szCs w:val="26"/>
        </w:rPr>
        <w:t xml:space="preserve">, ABD Architects, </w:t>
      </w:r>
      <w:proofErr w:type="spellStart"/>
      <w:r w:rsidRPr="00DC518B">
        <w:rPr>
          <w:rFonts w:ascii="Times New Roman" w:hAnsi="Times New Roman"/>
          <w:b/>
          <w:szCs w:val="26"/>
        </w:rPr>
        <w:t>Repa</w:t>
      </w:r>
      <w:proofErr w:type="spellEnd"/>
      <w:r w:rsidRPr="00DC518B">
        <w:rPr>
          <w:rFonts w:ascii="Times New Roman" w:hAnsi="Times New Roman"/>
          <w:b/>
          <w:szCs w:val="26"/>
        </w:rPr>
        <w:t>, Ассоциация инвесторов Москвы</w:t>
      </w:r>
      <w:r w:rsidRPr="00BB362B">
        <w:rPr>
          <w:rFonts w:ascii="Times New Roman" w:hAnsi="Times New Roman"/>
          <w:szCs w:val="26"/>
        </w:rPr>
        <w:t xml:space="preserve"> и многие другие</w:t>
      </w:r>
      <w:r w:rsidRPr="00BB362B">
        <w:rPr>
          <w:rFonts w:ascii="Times New Roman" w:hAnsi="Times New Roman"/>
          <w:szCs w:val="26"/>
        </w:rPr>
        <w:br/>
      </w:r>
      <w:r w:rsidRPr="00BB362B">
        <w:rPr>
          <w:rFonts w:ascii="Times New Roman" w:hAnsi="Times New Roman"/>
          <w:szCs w:val="26"/>
        </w:rPr>
        <w:br/>
        <w:t xml:space="preserve">Форум </w:t>
      </w:r>
      <w:proofErr w:type="spellStart"/>
      <w:r w:rsidRPr="00BB362B">
        <w:rPr>
          <w:rFonts w:ascii="Times New Roman" w:hAnsi="Times New Roman"/>
          <w:szCs w:val="26"/>
        </w:rPr>
        <w:t>Business&amp;Design</w:t>
      </w:r>
      <w:proofErr w:type="spellEnd"/>
      <w:r w:rsidRPr="00BB362B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Dialogue</w:t>
      </w:r>
      <w:proofErr w:type="spellEnd"/>
      <w:r w:rsidRPr="00BB362B">
        <w:rPr>
          <w:rFonts w:ascii="Times New Roman" w:hAnsi="Times New Roman"/>
          <w:szCs w:val="26"/>
        </w:rPr>
        <w:t xml:space="preserve"> 2016 состоится 26-го мая в </w:t>
      </w:r>
      <w:r>
        <w:rPr>
          <w:rFonts w:ascii="Times New Roman" w:hAnsi="Times New Roman"/>
          <w:szCs w:val="26"/>
          <w:lang w:val="en-US"/>
        </w:rPr>
        <w:t>Event</w:t>
      </w:r>
      <w:r w:rsidRPr="002271D4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  <w:lang w:val="en-US"/>
        </w:rPr>
        <w:t>Hall</w:t>
      </w:r>
      <w:r w:rsidRPr="002271D4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Даниловский</w:t>
      </w:r>
      <w:proofErr w:type="spellEnd"/>
      <w:r w:rsidRPr="00BB362B">
        <w:rPr>
          <w:rFonts w:ascii="Times New Roman" w:hAnsi="Times New Roman"/>
          <w:szCs w:val="26"/>
        </w:rPr>
        <w:t xml:space="preserve"> по адресу </w:t>
      </w:r>
      <w:proofErr w:type="spellStart"/>
      <w:proofErr w:type="gramStart"/>
      <w:r w:rsidRPr="00BB362B">
        <w:rPr>
          <w:rFonts w:ascii="Times New Roman" w:hAnsi="Times New Roman"/>
          <w:szCs w:val="26"/>
        </w:rPr>
        <w:t>ул</w:t>
      </w:r>
      <w:proofErr w:type="spellEnd"/>
      <w:proofErr w:type="gramEnd"/>
      <w:r w:rsidRPr="00BB362B">
        <w:rPr>
          <w:rFonts w:ascii="Times New Roman" w:hAnsi="Times New Roman"/>
          <w:szCs w:val="26"/>
        </w:rPr>
        <w:t xml:space="preserve"> </w:t>
      </w:r>
      <w:proofErr w:type="spellStart"/>
      <w:r w:rsidRPr="00BB362B">
        <w:rPr>
          <w:rFonts w:ascii="Times New Roman" w:hAnsi="Times New Roman"/>
          <w:szCs w:val="26"/>
        </w:rPr>
        <w:t>Дубининская</w:t>
      </w:r>
      <w:proofErr w:type="spellEnd"/>
      <w:r w:rsidRPr="002271D4">
        <w:rPr>
          <w:rFonts w:ascii="Times New Roman" w:hAnsi="Times New Roman"/>
          <w:szCs w:val="26"/>
        </w:rPr>
        <w:t>,</w:t>
      </w:r>
      <w:r w:rsidRPr="00BB362B">
        <w:rPr>
          <w:rFonts w:ascii="Times New Roman" w:hAnsi="Times New Roman"/>
          <w:szCs w:val="26"/>
        </w:rPr>
        <w:t xml:space="preserve"> 71 стр. 5.</w:t>
      </w:r>
      <w:r w:rsidRPr="00BB362B">
        <w:rPr>
          <w:rFonts w:ascii="Times New Roman" w:hAnsi="Times New Roman"/>
          <w:szCs w:val="26"/>
        </w:rPr>
        <w:br/>
      </w:r>
      <w:r w:rsidRPr="00BB362B">
        <w:rPr>
          <w:rFonts w:ascii="Times New Roman" w:hAnsi="Times New Roman"/>
          <w:szCs w:val="26"/>
        </w:rPr>
        <w:br/>
        <w:t xml:space="preserve">Подробная программа конференции опубликована на сайте организаторов </w:t>
      </w:r>
      <w:hyperlink r:id="rId10" w:history="1">
        <w:r w:rsidRPr="00BB362B">
          <w:rPr>
            <w:rStyle w:val="a4"/>
            <w:rFonts w:ascii="Times New Roman" w:hAnsi="Times New Roman"/>
            <w:szCs w:val="26"/>
          </w:rPr>
          <w:t>www.officenext.ru</w:t>
        </w:r>
      </w:hyperlink>
    </w:p>
    <w:p w:rsidR="005420A9" w:rsidRDefault="005420A9" w:rsidP="005420A9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  <w:r w:rsidRPr="00BB362B">
        <w:rPr>
          <w:rFonts w:ascii="Times New Roman" w:hAnsi="Times New Roman"/>
          <w:szCs w:val="26"/>
        </w:rPr>
        <w:br/>
        <w:t xml:space="preserve">Для представителей компаний заказчиков, девелоперов, </w:t>
      </w:r>
      <w:r w:rsidR="00DC518B">
        <w:rPr>
          <w:rFonts w:ascii="Times New Roman" w:hAnsi="Times New Roman"/>
          <w:szCs w:val="26"/>
        </w:rPr>
        <w:t>архитекторов и дизайнеров участ</w:t>
      </w:r>
      <w:r w:rsidRPr="00BB362B">
        <w:rPr>
          <w:rFonts w:ascii="Times New Roman" w:hAnsi="Times New Roman"/>
          <w:szCs w:val="26"/>
        </w:rPr>
        <w:t>ие в конференции и выставки бесплатное пр</w:t>
      </w:r>
      <w:r w:rsidR="00DC518B">
        <w:rPr>
          <w:rFonts w:ascii="Times New Roman" w:hAnsi="Times New Roman"/>
          <w:szCs w:val="26"/>
        </w:rPr>
        <w:t>и</w:t>
      </w:r>
      <w:bookmarkStart w:id="0" w:name="_GoBack"/>
      <w:bookmarkEnd w:id="0"/>
      <w:r w:rsidRPr="00BB362B">
        <w:rPr>
          <w:rFonts w:ascii="Times New Roman" w:hAnsi="Times New Roman"/>
          <w:szCs w:val="26"/>
        </w:rPr>
        <w:t xml:space="preserve"> условии регистрации </w:t>
      </w:r>
      <w:hyperlink r:id="rId11" w:history="1">
        <w:r w:rsidRPr="00BB362B">
          <w:rPr>
            <w:rStyle w:val="a4"/>
            <w:rFonts w:ascii="Times New Roman" w:hAnsi="Times New Roman"/>
            <w:szCs w:val="26"/>
          </w:rPr>
          <w:t>http://www.officenext.ru/orientir/event_19163_Business_&amp;_Design_Dialogue/</w:t>
        </w:r>
      </w:hyperlink>
      <w:r w:rsidRPr="00BB362B">
        <w:rPr>
          <w:rFonts w:ascii="Times New Roman" w:hAnsi="Times New Roman"/>
          <w:szCs w:val="26"/>
        </w:rPr>
        <w:t xml:space="preserve"> </w:t>
      </w:r>
    </w:p>
    <w:p w:rsidR="005420A9" w:rsidRDefault="005420A9" w:rsidP="005420A9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</w:p>
    <w:p w:rsidR="005420A9" w:rsidRPr="002271D4" w:rsidRDefault="005420A9" w:rsidP="005420A9">
      <w:pPr>
        <w:pStyle w:val="a3"/>
        <w:shd w:val="clear" w:color="auto" w:fill="FFFFFF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Контакты: Мария Михайлова, </w:t>
      </w:r>
      <w:hyperlink r:id="rId12" w:history="1">
        <w:r w:rsidRPr="003E4B53">
          <w:rPr>
            <w:rStyle w:val="a4"/>
            <w:rFonts w:ascii="Times New Roman" w:hAnsi="Times New Roman"/>
            <w:szCs w:val="26"/>
          </w:rPr>
          <w:t>m.mihaylova@officenext.ru</w:t>
        </w:r>
      </w:hyperlink>
      <w:r>
        <w:rPr>
          <w:rFonts w:ascii="Times New Roman" w:hAnsi="Times New Roman"/>
          <w:szCs w:val="26"/>
        </w:rPr>
        <w:t xml:space="preserve"> </w:t>
      </w:r>
    </w:p>
    <w:p w:rsidR="005420A9" w:rsidRPr="002271D4" w:rsidRDefault="005420A9" w:rsidP="005420A9">
      <w:pPr>
        <w:pStyle w:val="a3"/>
        <w:rPr>
          <w:rFonts w:ascii="Times New Roman" w:hAnsi="Times New Roman"/>
        </w:rPr>
      </w:pPr>
    </w:p>
    <w:p w:rsidR="005460CD" w:rsidRDefault="00533B53"/>
    <w:sectPr w:rsidR="005460CD" w:rsidSect="00BB362B">
      <w:headerReference w:type="default" r:id="rId13"/>
      <w:footerReference w:type="default" r:id="rId14"/>
      <w:pgSz w:w="11900" w:h="16840"/>
      <w:pgMar w:top="1440" w:right="1410" w:bottom="567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53" w:rsidRDefault="00533B53" w:rsidP="005420A9">
      <w:pPr>
        <w:spacing w:after="0" w:line="240" w:lineRule="auto"/>
      </w:pPr>
      <w:r>
        <w:separator/>
      </w:r>
    </w:p>
  </w:endnote>
  <w:endnote w:type="continuationSeparator" w:id="0">
    <w:p w:rsidR="00533B53" w:rsidRDefault="00533B53" w:rsidP="0054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F8" w:rsidRDefault="003E69F8" w:rsidP="003E69F8">
    <w:pPr>
      <w:pStyle w:val="a8"/>
      <w:tabs>
        <w:tab w:val="clear" w:pos="4677"/>
        <w:tab w:val="clear" w:pos="9355"/>
        <w:tab w:val="left" w:pos="7704"/>
      </w:tabs>
      <w:rPr>
        <w:rFonts w:ascii="Times New Roman" w:eastAsiaTheme="minorEastAsia" w:hAnsi="Times New Roman" w:cs="Times New Roman"/>
        <w:sz w:val="20"/>
        <w:szCs w:val="20"/>
      </w:rPr>
    </w:pPr>
    <w:r>
      <w:rPr>
        <w:rFonts w:ascii="Times New Roman" w:eastAsiaTheme="minorEastAsia" w:hAnsi="Times New Roman" w:cs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 wp14:anchorId="2486A233" wp14:editId="5C094D47">
          <wp:simplePos x="0" y="0"/>
          <wp:positionH relativeFrom="column">
            <wp:posOffset>-22860</wp:posOffset>
          </wp:positionH>
          <wp:positionV relativeFrom="paragraph">
            <wp:posOffset>96520</wp:posOffset>
          </wp:positionV>
          <wp:extent cx="632460" cy="632460"/>
          <wp:effectExtent l="0" t="0" r="0" b="0"/>
          <wp:wrapThrough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RSp4_Xh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69F8" w:rsidRPr="003E69F8" w:rsidRDefault="003E69F8" w:rsidP="003E69F8">
    <w:pPr>
      <w:pStyle w:val="a8"/>
      <w:tabs>
        <w:tab w:val="clear" w:pos="4677"/>
        <w:tab w:val="clear" w:pos="9355"/>
        <w:tab w:val="left" w:pos="7704"/>
      </w:tabs>
      <w:rPr>
        <w:rFonts w:ascii="Times New Roman" w:eastAsiaTheme="minorEastAsia" w:hAnsi="Times New Roman" w:cs="Times New Roman"/>
        <w:b/>
        <w:sz w:val="20"/>
        <w:szCs w:val="20"/>
      </w:rPr>
    </w:pPr>
    <w:r>
      <w:rPr>
        <w:rFonts w:ascii="Times New Roman" w:eastAsiaTheme="minorEastAsia" w:hAnsi="Times New Roman" w:cs="Times New Roman"/>
        <w:b/>
        <w:sz w:val="20"/>
        <w:szCs w:val="20"/>
      </w:rPr>
      <w:t xml:space="preserve">                            </w:t>
    </w:r>
    <w:r w:rsidRPr="003E69F8">
      <w:rPr>
        <w:rFonts w:ascii="Times New Roman" w:eastAsiaTheme="minorEastAsia" w:hAnsi="Times New Roman" w:cs="Times New Roman"/>
        <w:b/>
        <w:sz w:val="20"/>
        <w:szCs w:val="20"/>
      </w:rPr>
      <w:t>Информационный портал</w:t>
    </w:r>
    <w:r w:rsidRPr="003E69F8">
      <w:rPr>
        <w:rFonts w:ascii="Times New Roman" w:eastAsiaTheme="minorEastAsia" w:hAnsi="Times New Roman" w:cs="Times New Roman"/>
        <w:b/>
        <w:sz w:val="20"/>
        <w:szCs w:val="20"/>
      </w:rPr>
      <w:t xml:space="preserve"> </w:t>
    </w:r>
    <w:proofErr w:type="spellStart"/>
    <w:r w:rsidRPr="003E69F8">
      <w:rPr>
        <w:rFonts w:ascii="Times New Roman" w:eastAsiaTheme="minorEastAsia" w:hAnsi="Times New Roman" w:cs="Times New Roman"/>
        <w:b/>
        <w:sz w:val="20"/>
        <w:szCs w:val="20"/>
        <w:lang w:val="en-US"/>
      </w:rPr>
      <w:t>OfficeNext</w:t>
    </w:r>
    <w:proofErr w:type="spellEnd"/>
    <w:r w:rsidRPr="003E69F8">
      <w:rPr>
        <w:rFonts w:ascii="Times New Roman" w:eastAsiaTheme="minorEastAsia" w:hAnsi="Times New Roman" w:cs="Times New Roman"/>
        <w:b/>
        <w:sz w:val="20"/>
        <w:szCs w:val="20"/>
      </w:rPr>
      <w:t xml:space="preserve">  </w:t>
    </w:r>
  </w:p>
  <w:p w:rsidR="003E69F8" w:rsidRPr="003E69F8" w:rsidRDefault="003E69F8" w:rsidP="003E69F8">
    <w:pPr>
      <w:pStyle w:val="a8"/>
      <w:tabs>
        <w:tab w:val="clear" w:pos="4677"/>
        <w:tab w:val="clear" w:pos="9355"/>
        <w:tab w:val="left" w:pos="7704"/>
      </w:tabs>
      <w:rPr>
        <w:rFonts w:ascii="Times New Roman" w:hAnsi="Times New Roman"/>
        <w:sz w:val="20"/>
        <w:szCs w:val="20"/>
      </w:rPr>
    </w:pPr>
    <w:r>
      <w:rPr>
        <w:rFonts w:ascii="Times New Roman" w:eastAsiaTheme="minorEastAsia" w:hAnsi="Times New Roman" w:cs="Times New Roman"/>
        <w:sz w:val="20"/>
        <w:szCs w:val="20"/>
      </w:rPr>
      <w:t xml:space="preserve">                            </w:t>
    </w:r>
    <w:r w:rsidRPr="003E69F8">
      <w:rPr>
        <w:rFonts w:ascii="Times New Roman" w:eastAsiaTheme="minorEastAsia" w:hAnsi="Times New Roman" w:cs="Times New Roman"/>
        <w:sz w:val="20"/>
        <w:szCs w:val="20"/>
      </w:rPr>
      <w:t>Мария Михайлова</w:t>
    </w:r>
    <w:r>
      <w:rPr>
        <w:rFonts w:ascii="Times New Roman" w:eastAsiaTheme="minorEastAsia" w:hAnsi="Times New Roman" w:cs="Times New Roman"/>
        <w:sz w:val="20"/>
        <w:szCs w:val="20"/>
      </w:rPr>
      <w:t>,</w:t>
    </w:r>
    <w:r w:rsidRPr="003E69F8">
      <w:rPr>
        <w:rFonts w:ascii="Times New Roman" w:eastAsiaTheme="minorEastAsia" w:hAnsi="Times New Roman" w:cs="Times New Roman"/>
        <w:sz w:val="20"/>
        <w:szCs w:val="20"/>
      </w:rPr>
      <w:t xml:space="preserve">  моб</w:t>
    </w:r>
    <w:r>
      <w:rPr>
        <w:rFonts w:ascii="Times New Roman" w:eastAsiaTheme="minorEastAsia" w:hAnsi="Times New Roman" w:cs="Times New Roman"/>
        <w:b/>
        <w:sz w:val="20"/>
        <w:szCs w:val="20"/>
      </w:rPr>
      <w:t xml:space="preserve">  </w:t>
    </w:r>
    <w:r w:rsidRPr="003E69F8">
      <w:rPr>
        <w:rStyle w:val="wmi-callto"/>
        <w:rFonts w:ascii="Times New Roman" w:hAnsi="Times New Roman"/>
        <w:sz w:val="20"/>
        <w:szCs w:val="20"/>
      </w:rPr>
      <w:t>+ 7 916 607 3163</w:t>
    </w:r>
    <w:r>
      <w:rPr>
        <w:rStyle w:val="wmi-callto"/>
        <w:rFonts w:ascii="Times New Roman" w:hAnsi="Times New Roman"/>
        <w:sz w:val="20"/>
        <w:szCs w:val="20"/>
      </w:rPr>
      <w:t xml:space="preserve">   </w:t>
    </w:r>
    <w:r>
      <w:rPr>
        <w:rStyle w:val="wmi-callto"/>
        <w:rFonts w:ascii="Times New Roman" w:hAnsi="Times New Roman"/>
        <w:sz w:val="20"/>
        <w:szCs w:val="20"/>
        <w:lang w:val="en-US"/>
      </w:rPr>
      <w:t>e</w:t>
    </w:r>
    <w:r>
      <w:rPr>
        <w:rStyle w:val="wmi-callto"/>
        <w:rFonts w:ascii="Times New Roman" w:hAnsi="Times New Roman"/>
        <w:sz w:val="20"/>
        <w:szCs w:val="20"/>
      </w:rPr>
      <w:t xml:space="preserve"> - </w:t>
    </w:r>
    <w:r>
      <w:rPr>
        <w:rStyle w:val="wmi-callto"/>
        <w:rFonts w:ascii="Times New Roman" w:hAnsi="Times New Roman"/>
        <w:sz w:val="20"/>
        <w:szCs w:val="20"/>
        <w:lang w:val="en-US"/>
      </w:rPr>
      <w:t>mail</w:t>
    </w:r>
    <w:r>
      <w:rPr>
        <w:rStyle w:val="wmi-callto"/>
        <w:rFonts w:ascii="Times New Roman" w:hAnsi="Times New Roman"/>
        <w:sz w:val="20"/>
        <w:szCs w:val="20"/>
      </w:rPr>
      <w:t xml:space="preserve">: </w:t>
    </w:r>
    <w:r w:rsidRPr="003E69F8">
      <w:rPr>
        <w:rFonts w:ascii="Times New Roman" w:eastAsiaTheme="minorEastAsia" w:hAnsi="Times New Roman" w:cs="Times New Roman"/>
        <w:sz w:val="20"/>
        <w:szCs w:val="20"/>
      </w:rPr>
      <w:t>m.mihaylova@officenext.ru</w:t>
    </w:r>
  </w:p>
  <w:p w:rsidR="003E69F8" w:rsidRPr="003E69F8" w:rsidRDefault="003E69F8" w:rsidP="003E69F8">
    <w:pPr>
      <w:pStyle w:val="a8"/>
      <w:rPr>
        <w:rFonts w:ascii="Times New Roman" w:eastAsiaTheme="minorEastAsia" w:hAnsi="Times New Roman" w:cs="Times New Roman"/>
        <w:sz w:val="20"/>
        <w:szCs w:val="20"/>
      </w:rPr>
    </w:pPr>
    <w:r>
      <w:rPr>
        <w:rFonts w:ascii="Times New Roman" w:eastAsiaTheme="minorEastAsia" w:hAnsi="Times New Roman" w:cs="Times New Roman"/>
        <w:sz w:val="20"/>
        <w:szCs w:val="20"/>
      </w:rPr>
      <w:t xml:space="preserve">                            </w:t>
    </w:r>
    <w:hyperlink r:id="rId2" w:history="1">
      <w:r w:rsidRPr="003E69F8">
        <w:rPr>
          <w:rStyle w:val="a4"/>
          <w:rFonts w:ascii="Times New Roman" w:eastAsiaTheme="minorEastAsia" w:hAnsi="Times New Roman" w:cs="Times New Roman"/>
          <w:sz w:val="20"/>
          <w:szCs w:val="20"/>
        </w:rPr>
        <w:t>www.officenext.ru</w:t>
      </w:r>
    </w:hyperlink>
  </w:p>
  <w:p w:rsidR="003E69F8" w:rsidRDefault="003E69F8" w:rsidP="003E69F8">
    <w:pPr>
      <w:pStyle w:val="a8"/>
      <w:rPr>
        <w:rFonts w:ascii="Times New Roman" w:eastAsiaTheme="minorEastAsia" w:hAnsi="Times New Roman" w:cs="Times New Roman"/>
        <w:sz w:val="20"/>
        <w:szCs w:val="20"/>
      </w:rPr>
    </w:pPr>
  </w:p>
  <w:p w:rsidR="005420A9" w:rsidRDefault="005420A9">
    <w:pPr>
      <w:pStyle w:val="a8"/>
      <w:rPr>
        <w:rFonts w:ascii="Times New Roman" w:eastAsiaTheme="minorEastAsia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53" w:rsidRDefault="00533B53" w:rsidP="005420A9">
      <w:pPr>
        <w:spacing w:after="0" w:line="240" w:lineRule="auto"/>
      </w:pPr>
      <w:r>
        <w:separator/>
      </w:r>
    </w:p>
  </w:footnote>
  <w:footnote w:type="continuationSeparator" w:id="0">
    <w:p w:rsidR="00533B53" w:rsidRDefault="00533B53" w:rsidP="0054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F8" w:rsidRDefault="003E69F8" w:rsidP="005420A9">
    <w:pPr>
      <w:pStyle w:val="a5"/>
      <w:shd w:val="clear" w:color="auto" w:fill="FFFFFF"/>
      <w:spacing w:beforeLines="0" w:afterLines="0"/>
      <w:jc w:val="right"/>
      <w:rPr>
        <w:rFonts w:ascii="Times New Roman" w:hAnsi="Times New Roman"/>
      </w:rPr>
    </w:pPr>
    <w:r>
      <w:rPr>
        <w:rFonts w:ascii="Times New Roman" w:hAnsi="Times New Roman"/>
        <w:noProof/>
        <w:szCs w:val="26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213360</wp:posOffset>
          </wp:positionH>
          <wp:positionV relativeFrom="paragraph">
            <wp:posOffset>-342900</wp:posOffset>
          </wp:positionV>
          <wp:extent cx="5304155" cy="1060450"/>
          <wp:effectExtent l="0" t="0" r="0" b="635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_1000x200_1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15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0A9" w:rsidRPr="004257CC" w:rsidRDefault="005420A9" w:rsidP="005420A9">
    <w:pPr>
      <w:pStyle w:val="a5"/>
      <w:shd w:val="clear" w:color="auto" w:fill="FFFFFF"/>
      <w:spacing w:beforeLines="0" w:afterLines="0"/>
      <w:jc w:val="right"/>
      <w:rPr>
        <w:rFonts w:ascii="Times New Roman" w:hAnsi="Times New Roman"/>
      </w:rPr>
    </w:pPr>
  </w:p>
  <w:p w:rsidR="005420A9" w:rsidRPr="004257CC" w:rsidRDefault="005420A9" w:rsidP="005420A9">
    <w:pPr>
      <w:pStyle w:val="1"/>
      <w:ind w:left="142"/>
      <w:jc w:val="right"/>
      <w:rPr>
        <w:rFonts w:ascii="Times New Roman" w:hAnsi="Times New Roman"/>
        <w:b/>
        <w:sz w:val="20"/>
        <w:szCs w:val="20"/>
      </w:rPr>
    </w:pPr>
  </w:p>
  <w:p w:rsidR="005420A9" w:rsidRDefault="005420A9" w:rsidP="005420A9">
    <w:pPr>
      <w:pStyle w:val="a3"/>
      <w:shd w:val="clear" w:color="auto" w:fill="FFFFFF"/>
      <w:rPr>
        <w:rFonts w:ascii="Times New Roman" w:hAnsi="Times New Roman"/>
        <w:szCs w:val="26"/>
        <w:lang w:val="en-US"/>
      </w:rPr>
    </w:pPr>
  </w:p>
  <w:p w:rsidR="000B00FD" w:rsidRDefault="000B00FD" w:rsidP="003E69F8">
    <w:pPr>
      <w:pStyle w:val="1"/>
      <w:ind w:left="57" w:hanging="57"/>
      <w:jc w:val="center"/>
      <w:rPr>
        <w:color w:val="262626" w:themeColor="text1" w:themeTint="D9"/>
      </w:rPr>
    </w:pPr>
  </w:p>
  <w:p w:rsidR="000B00FD" w:rsidRPr="00B45E37" w:rsidRDefault="000B00FD" w:rsidP="000B00FD">
    <w:pPr>
      <w:pStyle w:val="1"/>
      <w:ind w:left="57" w:hanging="57"/>
      <w:jc w:val="right"/>
      <w:rPr>
        <w:rFonts w:eastAsia="Times New Roman"/>
        <w:b/>
        <w:bCs/>
        <w:color w:val="444444"/>
        <w:lang w:val="en-US"/>
      </w:rPr>
    </w:pPr>
    <w:r w:rsidRPr="00B45E37">
      <w:rPr>
        <w:rFonts w:eastAsia="Times New Roman"/>
        <w:b/>
        <w:bCs/>
        <w:lang w:val="en-US"/>
      </w:rPr>
      <w:t>Business &amp; Design Dialogue / Best Office Awards 2016</w:t>
    </w:r>
  </w:p>
  <w:p w:rsidR="000B00FD" w:rsidRDefault="003E69F8" w:rsidP="000B00FD">
    <w:pPr>
      <w:pStyle w:val="1"/>
      <w:ind w:left="57" w:hanging="57"/>
      <w:jc w:val="right"/>
      <w:rPr>
        <w:color w:val="262626" w:themeColor="text1" w:themeTint="D9"/>
        <w:sz w:val="20"/>
        <w:szCs w:val="20"/>
      </w:rPr>
    </w:pPr>
    <w:r w:rsidRPr="000B00FD">
      <w:rPr>
        <w:color w:val="262626" w:themeColor="text1" w:themeTint="D9"/>
        <w:sz w:val="20"/>
        <w:szCs w:val="20"/>
      </w:rPr>
      <w:t xml:space="preserve">Междисциплинарный форум-выставка по дизайну, </w:t>
    </w:r>
  </w:p>
  <w:p w:rsidR="003E69F8" w:rsidRDefault="003E69F8" w:rsidP="000B00FD">
    <w:pPr>
      <w:pStyle w:val="1"/>
      <w:ind w:left="57" w:hanging="57"/>
      <w:jc w:val="right"/>
      <w:rPr>
        <w:color w:val="262626" w:themeColor="text1" w:themeTint="D9"/>
        <w:sz w:val="20"/>
        <w:szCs w:val="20"/>
      </w:rPr>
    </w:pPr>
    <w:r w:rsidRPr="000B00FD">
      <w:rPr>
        <w:color w:val="262626" w:themeColor="text1" w:themeTint="D9"/>
        <w:sz w:val="20"/>
        <w:szCs w:val="20"/>
      </w:rPr>
      <w:t>технологиям, менеджменту офисных и общественных пространств.</w:t>
    </w:r>
  </w:p>
  <w:p w:rsidR="000B00FD" w:rsidRDefault="000B00FD" w:rsidP="000B00FD">
    <w:pPr>
      <w:pStyle w:val="1"/>
      <w:ind w:left="57" w:hanging="57"/>
      <w:jc w:val="right"/>
      <w:rPr>
        <w:color w:val="262626" w:themeColor="text1" w:themeTint="D9"/>
        <w:sz w:val="20"/>
        <w:szCs w:val="20"/>
      </w:rPr>
    </w:pPr>
    <w:r>
      <w:rPr>
        <w:color w:val="262626" w:themeColor="text1" w:themeTint="D9"/>
        <w:sz w:val="20"/>
        <w:szCs w:val="20"/>
      </w:rPr>
      <w:t xml:space="preserve">26 мая 2016 года </w:t>
    </w:r>
  </w:p>
  <w:p w:rsidR="000B00FD" w:rsidRDefault="000B00FD" w:rsidP="000B00FD">
    <w:pPr>
      <w:pStyle w:val="1"/>
      <w:ind w:left="57" w:hanging="57"/>
      <w:jc w:val="right"/>
      <w:rPr>
        <w:color w:val="262626" w:themeColor="text1" w:themeTint="D9"/>
        <w:sz w:val="20"/>
        <w:szCs w:val="20"/>
        <w:lang w:val="en-US"/>
      </w:rPr>
    </w:pPr>
    <w:r>
      <w:rPr>
        <w:color w:val="262626" w:themeColor="text1" w:themeTint="D9"/>
        <w:sz w:val="20"/>
        <w:szCs w:val="20"/>
        <w:lang w:val="en-US"/>
      </w:rPr>
      <w:t>9.30 -23.30</w:t>
    </w:r>
  </w:p>
  <w:p w:rsidR="000B00FD" w:rsidRPr="000B00FD" w:rsidRDefault="000B00FD" w:rsidP="000B00FD">
    <w:pPr>
      <w:pStyle w:val="1"/>
      <w:ind w:left="57" w:hanging="57"/>
      <w:jc w:val="right"/>
      <w:rPr>
        <w:color w:val="262626" w:themeColor="text1" w:themeTint="D9"/>
        <w:sz w:val="20"/>
        <w:szCs w:val="20"/>
      </w:rPr>
    </w:pPr>
    <w:r>
      <w:rPr>
        <w:color w:val="262626" w:themeColor="text1" w:themeTint="D9"/>
        <w:sz w:val="20"/>
        <w:szCs w:val="20"/>
      </w:rPr>
      <w:t xml:space="preserve"> </w:t>
    </w:r>
    <w:r>
      <w:rPr>
        <w:color w:val="262626" w:themeColor="text1" w:themeTint="D9"/>
        <w:sz w:val="20"/>
        <w:szCs w:val="20"/>
        <w:lang w:val="en-US"/>
      </w:rPr>
      <w:t xml:space="preserve">Event Hall </w:t>
    </w:r>
    <w:proofErr w:type="spellStart"/>
    <w:r>
      <w:rPr>
        <w:color w:val="262626" w:themeColor="text1" w:themeTint="D9"/>
        <w:sz w:val="20"/>
        <w:szCs w:val="20"/>
      </w:rPr>
      <w:t>Даниловский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A9"/>
    <w:rsid w:val="000B00FD"/>
    <w:rsid w:val="003E69F8"/>
    <w:rsid w:val="004441A6"/>
    <w:rsid w:val="00533B53"/>
    <w:rsid w:val="005420A9"/>
    <w:rsid w:val="008158CF"/>
    <w:rsid w:val="00D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5420A9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rsid w:val="005420A9"/>
    <w:rPr>
      <w:color w:val="0000FF"/>
      <w:u w:val="single"/>
    </w:rPr>
  </w:style>
  <w:style w:type="paragraph" w:customStyle="1" w:styleId="1">
    <w:name w:val="Обычный1"/>
    <w:qFormat/>
    <w:rsid w:val="005420A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5">
    <w:name w:val="Normal (Web)"/>
    <w:basedOn w:val="a"/>
    <w:uiPriority w:val="99"/>
    <w:rsid w:val="005420A9"/>
    <w:pPr>
      <w:spacing w:beforeLines="1" w:afterLines="1" w:after="0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wmi-callto">
    <w:name w:val="wmi-callto"/>
    <w:basedOn w:val="a0"/>
    <w:rsid w:val="005420A9"/>
  </w:style>
  <w:style w:type="character" w:customStyle="1" w:styleId="header-user-name">
    <w:name w:val="header-user-name"/>
    <w:basedOn w:val="a0"/>
    <w:rsid w:val="005420A9"/>
  </w:style>
  <w:style w:type="paragraph" w:styleId="a6">
    <w:name w:val="header"/>
    <w:basedOn w:val="a"/>
    <w:link w:val="a7"/>
    <w:uiPriority w:val="99"/>
    <w:unhideWhenUsed/>
    <w:rsid w:val="0054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0A9"/>
  </w:style>
  <w:style w:type="paragraph" w:styleId="a8">
    <w:name w:val="footer"/>
    <w:basedOn w:val="a"/>
    <w:link w:val="a9"/>
    <w:uiPriority w:val="99"/>
    <w:unhideWhenUsed/>
    <w:rsid w:val="0054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0A9"/>
  </w:style>
  <w:style w:type="paragraph" w:styleId="aa">
    <w:name w:val="Balloon Text"/>
    <w:basedOn w:val="a"/>
    <w:link w:val="ab"/>
    <w:uiPriority w:val="99"/>
    <w:semiHidden/>
    <w:unhideWhenUsed/>
    <w:rsid w:val="0054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5420A9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rsid w:val="005420A9"/>
    <w:rPr>
      <w:color w:val="0000FF"/>
      <w:u w:val="single"/>
    </w:rPr>
  </w:style>
  <w:style w:type="paragraph" w:customStyle="1" w:styleId="1">
    <w:name w:val="Обычный1"/>
    <w:qFormat/>
    <w:rsid w:val="005420A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5">
    <w:name w:val="Normal (Web)"/>
    <w:basedOn w:val="a"/>
    <w:uiPriority w:val="99"/>
    <w:rsid w:val="005420A9"/>
    <w:pPr>
      <w:spacing w:beforeLines="1" w:afterLines="1" w:after="0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wmi-callto">
    <w:name w:val="wmi-callto"/>
    <w:basedOn w:val="a0"/>
    <w:rsid w:val="005420A9"/>
  </w:style>
  <w:style w:type="character" w:customStyle="1" w:styleId="header-user-name">
    <w:name w:val="header-user-name"/>
    <w:basedOn w:val="a0"/>
    <w:rsid w:val="005420A9"/>
  </w:style>
  <w:style w:type="paragraph" w:styleId="a6">
    <w:name w:val="header"/>
    <w:basedOn w:val="a"/>
    <w:link w:val="a7"/>
    <w:uiPriority w:val="99"/>
    <w:unhideWhenUsed/>
    <w:rsid w:val="0054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0A9"/>
  </w:style>
  <w:style w:type="paragraph" w:styleId="a8">
    <w:name w:val="footer"/>
    <w:basedOn w:val="a"/>
    <w:link w:val="a9"/>
    <w:uiPriority w:val="99"/>
    <w:unhideWhenUsed/>
    <w:rsid w:val="0054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0A9"/>
  </w:style>
  <w:style w:type="paragraph" w:styleId="aa">
    <w:name w:val="Balloon Text"/>
    <w:basedOn w:val="a"/>
    <w:link w:val="ab"/>
    <w:uiPriority w:val="99"/>
    <w:semiHidden/>
    <w:unhideWhenUsed/>
    <w:rsid w:val="0054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next.ru/orientir/event_19163_Business_&amp;_Design_Dialogue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.mihaylova@officenex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ficenext.ru/orientir/event_19163_Business_&amp;_Design_Dialogu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ffice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fficenext.r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fficenext.ru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4B4F-7B2A-4533-BBDE-5373F945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</dc:creator>
  <cp:lastModifiedBy>SLAV</cp:lastModifiedBy>
  <cp:revision>1</cp:revision>
  <dcterms:created xsi:type="dcterms:W3CDTF">2016-04-15T09:21:00Z</dcterms:created>
  <dcterms:modified xsi:type="dcterms:W3CDTF">2016-04-15T09:58:00Z</dcterms:modified>
</cp:coreProperties>
</file>