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2F" w:rsidRDefault="00110B2F" w:rsidP="00B42938">
      <w:pPr>
        <w:pBdr>
          <w:bottom w:val="single" w:sz="8" w:space="9" w:color="4F81BD"/>
        </w:pBd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110B2F" w:rsidRDefault="00110B2F" w:rsidP="00B42938">
      <w:pPr>
        <w:pBdr>
          <w:bottom w:val="single" w:sz="8" w:space="9" w:color="4F81BD"/>
        </w:pBd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8"/>
          <w:shd w:val="clear" w:color="auto" w:fill="FFFFFF"/>
          <w:lang w:val="en-US"/>
        </w:rPr>
      </w:pPr>
      <w:r w:rsidRPr="004B1444">
        <w:rPr>
          <w:rFonts w:ascii="Arial" w:eastAsia="Times New Roman" w:hAnsi="Arial" w:cs="Arial"/>
          <w:b/>
          <w:noProof/>
          <w:color w:val="002060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82F943" wp14:editId="54A18131">
            <wp:simplePos x="0" y="0"/>
            <wp:positionH relativeFrom="margin">
              <wp:posOffset>23495</wp:posOffset>
            </wp:positionH>
            <wp:positionV relativeFrom="margin">
              <wp:posOffset>362585</wp:posOffset>
            </wp:positionV>
            <wp:extent cx="1300480" cy="790575"/>
            <wp:effectExtent l="0" t="0" r="0" b="9525"/>
            <wp:wrapSquare wrapText="bothSides"/>
            <wp:docPr id="1" name="Рисунок 1" descr="http://hh.ru/file/23506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hh.ru/file/235060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206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2041942" wp14:editId="3249DBCF">
            <wp:extent cx="2206810" cy="9334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noprom 2017+Japan_logo_Vert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07" cy="96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2F" w:rsidRDefault="00110B2F" w:rsidP="00B42938">
      <w:pPr>
        <w:pBdr>
          <w:bottom w:val="single" w:sz="8" w:space="9" w:color="4F81BD"/>
        </w:pBd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8"/>
          <w:shd w:val="clear" w:color="auto" w:fill="FFFFFF"/>
          <w:lang w:val="en-US"/>
        </w:rPr>
      </w:pPr>
    </w:p>
    <w:p w:rsidR="00110B2F" w:rsidRDefault="00110B2F" w:rsidP="00B42938">
      <w:pPr>
        <w:pBdr>
          <w:bottom w:val="single" w:sz="8" w:space="9" w:color="4F81BD"/>
        </w:pBd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8"/>
          <w:shd w:val="clear" w:color="auto" w:fill="FFFFFF"/>
          <w:lang w:val="en-US"/>
        </w:rPr>
      </w:pPr>
    </w:p>
    <w:p w:rsidR="00B42938" w:rsidRPr="007C48B6" w:rsidRDefault="00F828AE" w:rsidP="00B42938">
      <w:pPr>
        <w:pBdr>
          <w:bottom w:val="single" w:sz="8" w:space="9" w:color="4F81BD"/>
        </w:pBd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</w:pPr>
      <w:proofErr w:type="spellStart"/>
      <w:r w:rsidRPr="004B1444">
        <w:rPr>
          <w:rFonts w:ascii="Arial" w:hAnsi="Arial" w:cs="Arial"/>
          <w:b/>
          <w:color w:val="002060"/>
          <w:sz w:val="28"/>
          <w:szCs w:val="28"/>
          <w:shd w:val="clear" w:color="auto" w:fill="FFFFFF"/>
          <w:lang w:val="en-US"/>
        </w:rPr>
        <w:t>HeadHunter</w:t>
      </w:r>
      <w:proofErr w:type="spellEnd"/>
      <w:r w:rsidR="007C48B6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 xml:space="preserve"> </w:t>
      </w:r>
      <w:r w:rsidR="00110B2F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выступит</w:t>
      </w:r>
      <w:r w:rsidR="007C48B6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 xml:space="preserve"> О</w:t>
      </w:r>
      <w:r w:rsidR="0095043C" w:rsidRPr="004B1444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фициальн</w:t>
      </w:r>
      <w:r w:rsidR="00110B2F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ым</w:t>
      </w:r>
      <w:r w:rsidR="0095043C" w:rsidRPr="004B1444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 xml:space="preserve"> </w:t>
      </w:r>
      <w:r w:rsidR="007C48B6">
        <w:rPr>
          <w:rFonts w:ascii="Arial" w:hAnsi="Arial" w:cs="Arial"/>
          <w:b/>
          <w:color w:val="002060"/>
          <w:sz w:val="28"/>
          <w:szCs w:val="28"/>
          <w:shd w:val="clear" w:color="auto" w:fill="FFFFFF"/>
          <w:lang w:val="en-US"/>
        </w:rPr>
        <w:t>HR</w:t>
      </w:r>
      <w:r w:rsidR="007C48B6" w:rsidRPr="007C48B6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-</w:t>
      </w:r>
      <w:r w:rsidR="0095043C" w:rsidRPr="004B1444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партнер</w:t>
      </w:r>
      <w:r w:rsidR="00110B2F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ом</w:t>
      </w:r>
      <w:r w:rsidR="0095043C" w:rsidRPr="004B1444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 xml:space="preserve"> проекта </w:t>
      </w:r>
      <w:r w:rsidR="004B1444" w:rsidRPr="004B1444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«</w:t>
      </w:r>
      <w:r w:rsidR="0095043C" w:rsidRPr="004B1444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ПРОФИ</w:t>
      </w:r>
      <w:r w:rsidR="004B1444" w:rsidRPr="004B1444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 xml:space="preserve">. </w:t>
      </w:r>
      <w:r w:rsidR="004B1444" w:rsidRPr="004B1444">
        <w:rPr>
          <w:rFonts w:ascii="Arial" w:hAnsi="Arial" w:cs="Arial"/>
          <w:b/>
          <w:color w:val="002060"/>
          <w:sz w:val="28"/>
          <w:szCs w:val="28"/>
        </w:rPr>
        <w:t>Образовательные решения для промышленности</w:t>
      </w:r>
      <w:r w:rsidR="004B1444" w:rsidRPr="004B1444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»</w:t>
      </w:r>
      <w:r w:rsidR="007C48B6" w:rsidRPr="007C48B6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 xml:space="preserve"> </w:t>
      </w:r>
      <w:r w:rsidR="007C48B6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на ИННОПРОМ</w:t>
      </w:r>
      <w:r w:rsidR="00110B2F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-2017</w:t>
      </w:r>
    </w:p>
    <w:p w:rsidR="00F828AE" w:rsidRPr="0085216A" w:rsidRDefault="007C48B6" w:rsidP="00B42938">
      <w:pPr>
        <w:pBdr>
          <w:bottom w:val="single" w:sz="8" w:space="9" w:color="4F81BD"/>
        </w:pBdr>
        <w:spacing w:after="0" w:line="240" w:lineRule="auto"/>
        <w:contextualSpacing/>
        <w:rPr>
          <w:rFonts w:ascii="Arial" w:eastAsia="Times New Roman" w:hAnsi="Arial" w:cs="Arial"/>
          <w:color w:val="002060"/>
          <w:spacing w:val="5"/>
          <w:kern w:val="28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  <w:shd w:val="clear" w:color="auto" w:fill="FFFFFF"/>
        </w:rPr>
        <w:t>Большая к</w:t>
      </w:r>
      <w:r w:rsidR="00F828AE" w:rsidRPr="0085216A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онференция </w:t>
      </w:r>
      <w:r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промышленных </w:t>
      </w:r>
      <w:r w:rsidR="00F828AE" w:rsidRPr="0085216A">
        <w:rPr>
          <w:rFonts w:ascii="Arial" w:hAnsi="Arial" w:cs="Arial"/>
          <w:color w:val="002060"/>
          <w:sz w:val="24"/>
          <w:szCs w:val="24"/>
          <w:shd w:val="clear" w:color="auto" w:fill="FFFFFF"/>
          <w:lang w:val="en-US"/>
        </w:rPr>
        <w:t>HR</w:t>
      </w:r>
      <w:r w:rsidR="00F828AE" w:rsidRPr="0085216A">
        <w:rPr>
          <w:rFonts w:ascii="Arial" w:hAnsi="Arial" w:cs="Arial"/>
          <w:color w:val="002060"/>
          <w:sz w:val="24"/>
          <w:szCs w:val="24"/>
          <w:shd w:val="clear" w:color="auto" w:fill="FFFFFF"/>
        </w:rPr>
        <w:t>-директоров, мастер-класс «Как найти работу»</w:t>
      </w:r>
      <w:r w:rsidR="00136956" w:rsidRPr="0085216A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</w:t>
      </w:r>
      <w:r w:rsidR="00F828AE" w:rsidRPr="0085216A">
        <w:rPr>
          <w:rFonts w:ascii="Arial" w:hAnsi="Arial" w:cs="Arial"/>
          <w:color w:val="002060"/>
          <w:sz w:val="24"/>
          <w:szCs w:val="24"/>
          <w:shd w:val="clear" w:color="auto" w:fill="FFFFFF"/>
        </w:rPr>
        <w:t>и многое другое</w:t>
      </w:r>
      <w:r w:rsidR="00110B2F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</w:t>
      </w:r>
    </w:p>
    <w:p w:rsidR="00F828AE" w:rsidRPr="002A3D92" w:rsidRDefault="00E85FAE" w:rsidP="00854776">
      <w:pPr>
        <w:tabs>
          <w:tab w:val="left" w:pos="8222"/>
        </w:tabs>
        <w:spacing w:after="0" w:line="240" w:lineRule="auto"/>
        <w:rPr>
          <w:sz w:val="24"/>
          <w:szCs w:val="24"/>
        </w:rPr>
      </w:pPr>
      <w:r w:rsidRPr="002A3D92">
        <w:rPr>
          <w:sz w:val="24"/>
          <w:szCs w:val="24"/>
        </w:rPr>
        <w:tab/>
      </w:r>
    </w:p>
    <w:p w:rsidR="00757DA2" w:rsidRDefault="00F828AE" w:rsidP="007C48B6">
      <w:pPr>
        <w:tabs>
          <w:tab w:val="left" w:pos="8222"/>
        </w:tabs>
        <w:spacing w:after="0" w:line="240" w:lineRule="auto"/>
        <w:jc w:val="both"/>
        <w:rPr>
          <w:rFonts w:cs="Arial"/>
          <w:b/>
        </w:rPr>
      </w:pPr>
      <w:r w:rsidRPr="002A3D92">
        <w:rPr>
          <w:rFonts w:cs="Arial"/>
          <w:b/>
        </w:rPr>
        <w:t>10-13</w:t>
      </w:r>
      <w:r w:rsidR="00514FCB" w:rsidRPr="002A3D92">
        <w:rPr>
          <w:rFonts w:cs="Arial"/>
          <w:b/>
        </w:rPr>
        <w:t xml:space="preserve"> июля 2017</w:t>
      </w:r>
      <w:r w:rsidR="00E85FAE" w:rsidRPr="002A3D92">
        <w:rPr>
          <w:rFonts w:cs="Arial"/>
          <w:b/>
        </w:rPr>
        <w:t xml:space="preserve"> года</w:t>
      </w:r>
      <w:r w:rsidR="00514FCB" w:rsidRPr="002A3D92">
        <w:rPr>
          <w:rFonts w:cs="Arial"/>
          <w:b/>
        </w:rPr>
        <w:t xml:space="preserve"> </w:t>
      </w:r>
      <w:r w:rsidR="00E85FAE" w:rsidRPr="002A3D92">
        <w:rPr>
          <w:rFonts w:cs="Arial"/>
          <w:b/>
        </w:rPr>
        <w:t xml:space="preserve">компания </w:t>
      </w:r>
      <w:r w:rsidR="00FA2790" w:rsidRPr="002A3D92">
        <w:rPr>
          <w:rFonts w:cs="Arial"/>
          <w:b/>
          <w:lang w:val="en-US"/>
        </w:rPr>
        <w:t>HeadHunter</w:t>
      </w:r>
      <w:r w:rsidR="00E85FAE" w:rsidRPr="002A3D92">
        <w:rPr>
          <w:rFonts w:cs="Arial"/>
          <w:b/>
        </w:rPr>
        <w:t xml:space="preserve"> </w:t>
      </w:r>
      <w:r w:rsidR="00E804BF" w:rsidRPr="002A3D92">
        <w:rPr>
          <w:rFonts w:cs="Arial"/>
          <w:b/>
        </w:rPr>
        <w:t xml:space="preserve">представит обширную программу активностей для </w:t>
      </w:r>
      <w:r w:rsidR="00E804BF" w:rsidRPr="0085216A">
        <w:rPr>
          <w:rFonts w:cs="Arial"/>
          <w:b/>
        </w:rPr>
        <w:t xml:space="preserve">посетителей </w:t>
      </w:r>
      <w:r w:rsidR="007D0B6D">
        <w:rPr>
          <w:rFonts w:cs="Arial"/>
          <w:b/>
        </w:rPr>
        <w:t>международной</w:t>
      </w:r>
      <w:r w:rsidR="00E804BF" w:rsidRPr="0085216A">
        <w:rPr>
          <w:rFonts w:cs="Arial"/>
          <w:b/>
        </w:rPr>
        <w:t xml:space="preserve"> промыш</w:t>
      </w:r>
      <w:r w:rsidR="0085216A" w:rsidRPr="0085216A">
        <w:rPr>
          <w:rFonts w:cs="Arial"/>
          <w:b/>
        </w:rPr>
        <w:t xml:space="preserve">ленной выставки России </w:t>
      </w:r>
      <w:r w:rsidR="007C48B6" w:rsidRPr="0085216A">
        <w:rPr>
          <w:rFonts w:cs="Arial"/>
          <w:b/>
        </w:rPr>
        <w:t>ИННОПРОМ</w:t>
      </w:r>
      <w:r w:rsidR="007D0B6D">
        <w:rPr>
          <w:rFonts w:cs="Arial"/>
          <w:b/>
        </w:rPr>
        <w:t>-2017</w:t>
      </w:r>
      <w:r w:rsidR="007C48B6" w:rsidRPr="0085216A">
        <w:rPr>
          <w:rFonts w:cs="Arial"/>
          <w:b/>
        </w:rPr>
        <w:t xml:space="preserve"> </w:t>
      </w:r>
      <w:r w:rsidR="0085216A" w:rsidRPr="0085216A">
        <w:rPr>
          <w:rFonts w:cs="Arial"/>
          <w:b/>
        </w:rPr>
        <w:t xml:space="preserve">и участников </w:t>
      </w:r>
      <w:r w:rsidR="007C48B6">
        <w:rPr>
          <w:rFonts w:cs="Arial"/>
          <w:b/>
        </w:rPr>
        <w:t>специального проекта ИННОПРОМ –</w:t>
      </w:r>
      <w:r w:rsidR="0085216A" w:rsidRPr="0085216A">
        <w:rPr>
          <w:rFonts w:cs="Arial"/>
          <w:b/>
        </w:rPr>
        <w:t xml:space="preserve"> </w:t>
      </w:r>
      <w:r w:rsidR="007C48B6">
        <w:rPr>
          <w:rFonts w:cs="Arial"/>
          <w:b/>
        </w:rPr>
        <w:t xml:space="preserve">выставки и деловой программы </w:t>
      </w:r>
      <w:r w:rsidR="0085216A" w:rsidRPr="0085216A">
        <w:rPr>
          <w:b/>
        </w:rPr>
        <w:t>«ПРОФИ</w:t>
      </w:r>
      <w:r w:rsidR="0085216A" w:rsidRPr="0085216A">
        <w:rPr>
          <w:b/>
          <w:color w:val="1F497D"/>
        </w:rPr>
        <w:t xml:space="preserve">. </w:t>
      </w:r>
      <w:r w:rsidR="0085216A" w:rsidRPr="0085216A">
        <w:rPr>
          <w:b/>
        </w:rPr>
        <w:t>Образовательные решения для промышленности»</w:t>
      </w:r>
      <w:r w:rsidR="0085216A" w:rsidRPr="0095043C">
        <w:t xml:space="preserve"> </w:t>
      </w:r>
      <w:r w:rsidR="0085216A">
        <w:rPr>
          <w:rFonts w:cs="Arial"/>
          <w:b/>
        </w:rPr>
        <w:t xml:space="preserve"> </w:t>
      </w:r>
    </w:p>
    <w:p w:rsidR="00854776" w:rsidRPr="002A3D92" w:rsidRDefault="00854776" w:rsidP="00854776">
      <w:pPr>
        <w:tabs>
          <w:tab w:val="left" w:pos="8222"/>
        </w:tabs>
        <w:spacing w:after="0" w:line="240" w:lineRule="auto"/>
        <w:rPr>
          <w:rFonts w:cs="Arial"/>
          <w:b/>
        </w:rPr>
      </w:pPr>
    </w:p>
    <w:p w:rsidR="00854776" w:rsidRDefault="0085216A" w:rsidP="00854776">
      <w:pPr>
        <w:spacing w:after="0" w:line="240" w:lineRule="auto"/>
        <w:jc w:val="both"/>
      </w:pPr>
      <w:r>
        <w:t xml:space="preserve">В рамках проекта </w:t>
      </w:r>
      <w:r w:rsidRPr="0085216A">
        <w:rPr>
          <w:b/>
        </w:rPr>
        <w:t>«</w:t>
      </w:r>
      <w:r w:rsidRPr="0085216A">
        <w:t>ПРОФИ</w:t>
      </w:r>
      <w:r w:rsidRPr="0085216A">
        <w:rPr>
          <w:color w:val="1F497D"/>
        </w:rPr>
        <w:t xml:space="preserve">. </w:t>
      </w:r>
      <w:r w:rsidRPr="0085216A">
        <w:t>Образовательные решения для промышленности»</w:t>
      </w:r>
      <w:r w:rsidR="00854776" w:rsidRPr="0095043C">
        <w:t xml:space="preserve"> </w:t>
      </w:r>
      <w:proofErr w:type="spellStart"/>
      <w:r w:rsidR="00854776">
        <w:rPr>
          <w:lang w:val="en-US"/>
        </w:rPr>
        <w:t>HeadHunter</w:t>
      </w:r>
      <w:proofErr w:type="spellEnd"/>
      <w:r w:rsidR="00854776" w:rsidRPr="00854776">
        <w:t xml:space="preserve"> </w:t>
      </w:r>
      <w:r w:rsidR="00854776">
        <w:t xml:space="preserve">соберет крупнейших </w:t>
      </w:r>
      <w:r w:rsidR="007C48B6">
        <w:t xml:space="preserve">промышленных </w:t>
      </w:r>
      <w:r w:rsidR="00854776">
        <w:t xml:space="preserve">работодателей России на конференцию «Работать на заводе мечты: как формируется </w:t>
      </w:r>
      <w:r w:rsidR="00854776">
        <w:rPr>
          <w:lang w:val="en-US"/>
        </w:rPr>
        <w:t>HR</w:t>
      </w:r>
      <w:r w:rsidR="00854776">
        <w:t xml:space="preserve">-бренд ведущих предприятий России». </w:t>
      </w:r>
    </w:p>
    <w:p w:rsidR="0085216A" w:rsidRDefault="0085216A" w:rsidP="00854776">
      <w:pPr>
        <w:spacing w:after="0" w:line="240" w:lineRule="auto"/>
        <w:jc w:val="both"/>
      </w:pPr>
    </w:p>
    <w:p w:rsidR="00854776" w:rsidRDefault="00854776" w:rsidP="00854776">
      <w:pPr>
        <w:spacing w:after="0" w:line="240" w:lineRule="auto"/>
        <w:jc w:val="both"/>
        <w:rPr>
          <w:shd w:val="clear" w:color="auto" w:fill="FFFFFF"/>
        </w:rPr>
      </w:pPr>
      <w:r>
        <w:t xml:space="preserve">На конференции прозвучат доклады лидеров </w:t>
      </w:r>
      <w:r w:rsidR="007C48B6">
        <w:t>производственных отраслей</w:t>
      </w:r>
      <w:r>
        <w:t>: представителей компаний ПАО «СИБУР Холдинг», ПАО «ГМК Норильский никель», ПАО «</w:t>
      </w:r>
      <w:proofErr w:type="spellStart"/>
      <w:r>
        <w:t>Энел</w:t>
      </w:r>
      <w:proofErr w:type="spellEnd"/>
      <w:r>
        <w:t xml:space="preserve"> Россия», ПАО «Челябинский трубопрокатный завод», а также выступления специальных гостей - </w:t>
      </w:r>
      <w:r w:rsidRPr="007C48B6">
        <w:rPr>
          <w:b/>
        </w:rPr>
        <w:t>Марины Починок</w:t>
      </w:r>
      <w:r>
        <w:t xml:space="preserve">, </w:t>
      </w:r>
      <w:r>
        <w:rPr>
          <w:shd w:val="clear" w:color="auto" w:fill="FFFFFF"/>
        </w:rPr>
        <w:t>экс вице-президента по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персоналу оргкомитета Олимпиады Сочи-2014 и ПАО Сбербанк, и </w:t>
      </w:r>
      <w:r w:rsidRPr="007C48B6">
        <w:rPr>
          <w:b/>
          <w:shd w:val="clear" w:color="auto" w:fill="FFFFFF"/>
        </w:rPr>
        <w:t>Михаила Жукова</w:t>
      </w:r>
      <w:r>
        <w:rPr>
          <w:shd w:val="clear" w:color="auto" w:fill="FFFFFF"/>
        </w:rPr>
        <w:t xml:space="preserve">, генерального директора компании HeadHunter. Экспертами конференции </w:t>
      </w:r>
      <w:r w:rsidR="007C48B6">
        <w:rPr>
          <w:shd w:val="clear" w:color="auto" w:fill="FFFFFF"/>
        </w:rPr>
        <w:t xml:space="preserve">стали </w:t>
      </w:r>
      <w:r>
        <w:rPr>
          <w:shd w:val="clear" w:color="auto" w:fill="FFFFFF"/>
          <w:lang w:val="en-US"/>
        </w:rPr>
        <w:t>HR</w:t>
      </w:r>
      <w:r>
        <w:rPr>
          <w:shd w:val="clear" w:color="auto" w:fill="FFFFFF"/>
        </w:rPr>
        <w:t xml:space="preserve">-директора ОАО «Уральская горно-металлургическая компания», ЗАО «Русская медная компания» и ПАО «Трубная металлургическая компания». </w:t>
      </w:r>
    </w:p>
    <w:p w:rsidR="00854776" w:rsidRDefault="00854776" w:rsidP="00854776">
      <w:pPr>
        <w:spacing w:after="0" w:line="240" w:lineRule="auto"/>
        <w:jc w:val="both"/>
        <w:rPr>
          <w:shd w:val="clear" w:color="auto" w:fill="FFFFFF"/>
        </w:rPr>
      </w:pPr>
    </w:p>
    <w:p w:rsidR="00854776" w:rsidRDefault="00854776" w:rsidP="00854776">
      <w:pPr>
        <w:spacing w:after="0" w:line="240" w:lineRule="auto"/>
        <w:jc w:val="both"/>
      </w:pPr>
      <w:r>
        <w:t xml:space="preserve">Конференция состоится </w:t>
      </w:r>
      <w:r w:rsidRPr="007C48B6">
        <w:rPr>
          <w:b/>
        </w:rPr>
        <w:t>13 июля в 12:00.</w:t>
      </w:r>
      <w:r>
        <w:t>  П</w:t>
      </w:r>
      <w:r w:rsidR="007C48B6">
        <w:t>еред ее началом, в 11.</w:t>
      </w:r>
      <w:r>
        <w:t xml:space="preserve">30, </w:t>
      </w:r>
      <w:proofErr w:type="spellStart"/>
      <w:r w:rsidR="007C48B6" w:rsidRPr="007C48B6">
        <w:t>HeadHunter</w:t>
      </w:r>
      <w:proofErr w:type="spellEnd"/>
      <w:r w:rsidR="007C48B6" w:rsidRPr="007C48B6">
        <w:t xml:space="preserve"> </w:t>
      </w:r>
      <w:r w:rsidR="007C48B6">
        <w:t xml:space="preserve">проведет в Пресс-центре ИННОПРОМ </w:t>
      </w:r>
      <w:r>
        <w:t>пресс-конференцию с участием основных спикеров.</w:t>
      </w:r>
    </w:p>
    <w:p w:rsidR="00854776" w:rsidRDefault="00854776" w:rsidP="00854776">
      <w:pPr>
        <w:spacing w:after="0" w:line="240" w:lineRule="auto"/>
        <w:jc w:val="both"/>
        <w:rPr>
          <w:rFonts w:ascii="Arial" w:hAnsi="Arial" w:cs="Arial"/>
        </w:rPr>
      </w:pPr>
    </w:p>
    <w:p w:rsidR="00854776" w:rsidRDefault="00854776" w:rsidP="00854776">
      <w:pPr>
        <w:spacing w:after="0" w:line="240" w:lineRule="auto"/>
        <w:jc w:val="both"/>
        <w:rPr>
          <w:rFonts w:ascii="Calibri" w:hAnsi="Calibri" w:cs="Times New Roman"/>
        </w:rPr>
      </w:pPr>
      <w:r>
        <w:rPr>
          <w:b/>
          <w:bCs/>
          <w:shd w:val="clear" w:color="auto" w:fill="FFFFFF"/>
        </w:rPr>
        <w:t xml:space="preserve">Анна Хвостова, директор </w:t>
      </w:r>
      <w:r>
        <w:rPr>
          <w:b/>
          <w:bCs/>
          <w:shd w:val="clear" w:color="auto" w:fill="FFFFFF"/>
          <w:lang w:val="en-US"/>
        </w:rPr>
        <w:t>HeadHunter</w:t>
      </w:r>
      <w:r>
        <w:rPr>
          <w:b/>
          <w:bCs/>
          <w:shd w:val="clear" w:color="auto" w:fill="FFFFFF"/>
        </w:rPr>
        <w:t xml:space="preserve"> Урал:</w:t>
      </w:r>
      <w:r>
        <w:rPr>
          <w:shd w:val="clear" w:color="auto" w:fill="FFFFFF"/>
        </w:rPr>
        <w:t xml:space="preserve"> «Мы организуем конференцию </w:t>
      </w:r>
      <w:r w:rsidR="0085216A">
        <w:rPr>
          <w:shd w:val="clear" w:color="auto" w:fill="FFFFFF"/>
        </w:rPr>
        <w:t xml:space="preserve">в рамках деловой программы </w:t>
      </w:r>
      <w:r w:rsidR="0085216A" w:rsidRPr="0085216A">
        <w:rPr>
          <w:b/>
        </w:rPr>
        <w:t>«</w:t>
      </w:r>
      <w:r w:rsidR="0085216A" w:rsidRPr="0085216A">
        <w:t>ПРОФИ</w:t>
      </w:r>
      <w:r w:rsidR="0085216A" w:rsidRPr="0085216A">
        <w:rPr>
          <w:color w:val="1F497D"/>
        </w:rPr>
        <w:t xml:space="preserve">. </w:t>
      </w:r>
      <w:r w:rsidR="0085216A" w:rsidRPr="0085216A">
        <w:t>Образовательные решения для промышленности»</w:t>
      </w:r>
      <w:r w:rsidR="0085216A" w:rsidRPr="0095043C">
        <w:t xml:space="preserve"> </w:t>
      </w:r>
      <w:r>
        <w:rPr>
          <w:shd w:val="clear" w:color="auto" w:fill="FFFFFF"/>
        </w:rPr>
        <w:t xml:space="preserve">для того, чтобы дать возможность коллегам по профессии </w:t>
      </w:r>
      <w:r>
        <w:t xml:space="preserve">вживую пообщаться с HR-руководителями из разных регионов России и узнать, как работа на заводе превращается в работу мечты для тысяч людей.  А также познакомиться с инновациями и передовыми практиками, осмыслить их в контексте своей компании и сделать рывок вперед — </w:t>
      </w:r>
      <w:r w:rsidR="007C48B6">
        <w:t xml:space="preserve">всё </w:t>
      </w:r>
      <w:r>
        <w:t>то, что непрерывно делают лидеры рынка, оставляя конкурентов далеко позади».</w:t>
      </w:r>
    </w:p>
    <w:p w:rsidR="00854776" w:rsidRDefault="00854776" w:rsidP="00854776">
      <w:pPr>
        <w:spacing w:after="0" w:line="240" w:lineRule="auto"/>
        <w:jc w:val="both"/>
      </w:pPr>
    </w:p>
    <w:p w:rsidR="00854776" w:rsidRDefault="00854776" w:rsidP="0085477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t xml:space="preserve">Для соискателей компания </w:t>
      </w:r>
      <w:proofErr w:type="spellStart"/>
      <w:r>
        <w:rPr>
          <w:lang w:val="en-US"/>
        </w:rPr>
        <w:t>HeadHunter</w:t>
      </w:r>
      <w:proofErr w:type="spellEnd"/>
      <w:r w:rsidRPr="00854776">
        <w:t xml:space="preserve"> </w:t>
      </w:r>
      <w:r>
        <w:t xml:space="preserve">проведет мастер-классы «Как найти работу» и «Как вести себя на собеседовании»: </w:t>
      </w:r>
      <w:r>
        <w:rPr>
          <w:shd w:val="clear" w:color="auto" w:fill="FFFFFF"/>
        </w:rPr>
        <w:t xml:space="preserve">эксперты компании расскажут слушателям, как составить привлекательное резюме, каких ошибок нужно избегать при </w:t>
      </w:r>
      <w:r w:rsidR="007C48B6">
        <w:rPr>
          <w:shd w:val="clear" w:color="auto" w:fill="FFFFFF"/>
        </w:rPr>
        <w:t xml:space="preserve">его </w:t>
      </w:r>
      <w:r>
        <w:rPr>
          <w:shd w:val="clear" w:color="auto" w:fill="FFFFFF"/>
        </w:rPr>
        <w:t>составлении; какую информацию стоит указывать, а какую нет; как презентовать себя на собеседовании.</w:t>
      </w:r>
      <w:r w:rsidR="0085216A">
        <w:rPr>
          <w:shd w:val="clear" w:color="auto" w:fill="FFFFFF"/>
        </w:rPr>
        <w:t xml:space="preserve"> </w:t>
      </w:r>
    </w:p>
    <w:p w:rsidR="00854776" w:rsidRDefault="00854776" w:rsidP="00854776">
      <w:pPr>
        <w:spacing w:after="0" w:line="240" w:lineRule="auto"/>
        <w:jc w:val="both"/>
        <w:rPr>
          <w:rFonts w:ascii="Calibri" w:hAnsi="Calibri" w:cs="Times New Roman"/>
          <w:shd w:val="clear" w:color="auto" w:fill="FFFFFF"/>
        </w:rPr>
      </w:pPr>
    </w:p>
    <w:p w:rsidR="00854776" w:rsidRDefault="00854776" w:rsidP="00854776">
      <w:pPr>
        <w:spacing w:after="0" w:line="240" w:lineRule="auto"/>
        <w:jc w:val="both"/>
      </w:pPr>
      <w:r>
        <w:rPr>
          <w:shd w:val="clear" w:color="auto" w:fill="FFFFFF"/>
        </w:rPr>
        <w:t xml:space="preserve">На протяжении всей выставки во </w:t>
      </w:r>
      <w:r w:rsidR="007C48B6">
        <w:rPr>
          <w:shd w:val="clear" w:color="auto" w:fill="FFFFFF"/>
        </w:rPr>
        <w:t>П</w:t>
      </w:r>
      <w:r>
        <w:rPr>
          <w:shd w:val="clear" w:color="auto" w:fill="FFFFFF"/>
        </w:rPr>
        <w:t xml:space="preserve">авильоне </w:t>
      </w:r>
      <w:r w:rsidR="007C48B6">
        <w:rPr>
          <w:shd w:val="clear" w:color="auto" w:fill="FFFFFF"/>
        </w:rPr>
        <w:t xml:space="preserve">2 </w:t>
      </w:r>
      <w:r>
        <w:rPr>
          <w:shd w:val="clear" w:color="auto" w:fill="FFFFFF"/>
        </w:rPr>
        <w:t xml:space="preserve">будет работать стенд компании </w:t>
      </w:r>
      <w:r w:rsidR="0085216A">
        <w:rPr>
          <w:shd w:val="clear" w:color="auto" w:fill="FFFFFF"/>
          <w:lang w:val="en-US"/>
        </w:rPr>
        <w:t>HeadHunter</w:t>
      </w:r>
      <w:r w:rsidR="0085216A">
        <w:rPr>
          <w:shd w:val="clear" w:color="auto" w:fill="FFFFFF"/>
        </w:rPr>
        <w:t xml:space="preserve">, который является </w:t>
      </w:r>
      <w:r w:rsidR="0085216A" w:rsidRPr="0085216A">
        <w:t>участник</w:t>
      </w:r>
      <w:r w:rsidR="0085216A">
        <w:t>ом</w:t>
      </w:r>
      <w:r w:rsidR="0085216A" w:rsidRPr="0085216A">
        <w:t xml:space="preserve"> Образовательных маршрутов </w:t>
      </w:r>
      <w:r w:rsidR="007C48B6">
        <w:t xml:space="preserve">проекта ПРОФИ </w:t>
      </w:r>
      <w:r w:rsidR="0085216A" w:rsidRPr="0085216A">
        <w:t xml:space="preserve">для взрослых и </w:t>
      </w:r>
      <w:proofErr w:type="spellStart"/>
      <w:r w:rsidR="0085216A" w:rsidRPr="0085216A">
        <w:t>Профориентационных</w:t>
      </w:r>
      <w:proofErr w:type="spellEnd"/>
      <w:r w:rsidR="0085216A" w:rsidRPr="0085216A">
        <w:t xml:space="preserve"> маршрутов </w:t>
      </w:r>
      <w:r w:rsidR="007C48B6">
        <w:t xml:space="preserve">– </w:t>
      </w:r>
      <w:r w:rsidR="0085216A" w:rsidRPr="0085216A">
        <w:t xml:space="preserve">для старшеклассников и студентов (14+). </w:t>
      </w:r>
      <w:r>
        <w:rPr>
          <w:shd w:val="clear" w:color="auto" w:fill="FFFFFF"/>
        </w:rPr>
        <w:t xml:space="preserve">Представители бизнеса, </w:t>
      </w:r>
      <w:r>
        <w:t xml:space="preserve">заинтересованные в </w:t>
      </w:r>
      <w:proofErr w:type="gramStart"/>
      <w:r>
        <w:t>поиске</w:t>
      </w:r>
      <w:proofErr w:type="gramEnd"/>
      <w:r>
        <w:t xml:space="preserve"> персонала и совершенствовании </w:t>
      </w:r>
      <w:r>
        <w:rPr>
          <w:lang w:val="en-US"/>
        </w:rPr>
        <w:t>HR</w:t>
      </w:r>
      <w:r>
        <w:t>-процессов, на стенде</w:t>
      </w:r>
      <w:r w:rsidR="007C48B6">
        <w:t xml:space="preserve"> </w:t>
      </w:r>
      <w:r>
        <w:t xml:space="preserve"> смогут пообщаться с консультантами компании </w:t>
      </w:r>
      <w:proofErr w:type="spellStart"/>
      <w:r>
        <w:rPr>
          <w:lang w:val="en-US"/>
        </w:rPr>
        <w:t>HeadHunter</w:t>
      </w:r>
      <w:proofErr w:type="spellEnd"/>
      <w:r>
        <w:t>, получить информацию о последних новинках и сервисах</w:t>
      </w:r>
      <w:r>
        <w:rPr>
          <w:b/>
          <w:bCs/>
          <w:i/>
          <w:iCs/>
        </w:rPr>
        <w:t xml:space="preserve"> </w:t>
      </w:r>
      <w:r>
        <w:t xml:space="preserve">компании, вместе обдумать, как эффективно использовать их для решения </w:t>
      </w:r>
      <w:r>
        <w:rPr>
          <w:lang w:val="en-US"/>
        </w:rPr>
        <w:t>HR</w:t>
      </w:r>
      <w:r>
        <w:t xml:space="preserve">-задач на предприятии. </w:t>
      </w:r>
    </w:p>
    <w:p w:rsidR="00854776" w:rsidRDefault="00854776" w:rsidP="00854776">
      <w:pPr>
        <w:spacing w:after="0" w:line="240" w:lineRule="auto"/>
        <w:jc w:val="both"/>
      </w:pPr>
    </w:p>
    <w:p w:rsidR="00854776" w:rsidRDefault="00854776" w:rsidP="00854776">
      <w:pPr>
        <w:spacing w:after="0" w:line="240" w:lineRule="auto"/>
        <w:jc w:val="both"/>
      </w:pPr>
      <w:r>
        <w:t xml:space="preserve">А еще все посетители стенда смогут пройти карьерный </w:t>
      </w:r>
      <w:proofErr w:type="spellStart"/>
      <w:r>
        <w:t>квест</w:t>
      </w:r>
      <w:proofErr w:type="spellEnd"/>
      <w:r>
        <w:t>, выиграть интересные подарки, сфотографироваться в специально организованной фотозоне и получить карьерные предсказания!</w:t>
      </w:r>
    </w:p>
    <w:p w:rsidR="006A10BF" w:rsidRDefault="006A10BF" w:rsidP="00854776">
      <w:pPr>
        <w:spacing w:after="0" w:line="240" w:lineRule="auto"/>
        <w:jc w:val="both"/>
        <w:rPr>
          <w:rFonts w:cs="Arial"/>
          <w:b/>
        </w:rPr>
      </w:pPr>
    </w:p>
    <w:p w:rsidR="00E00F38" w:rsidRDefault="00E00F38" w:rsidP="00854776">
      <w:pPr>
        <w:spacing w:after="0" w:line="240" w:lineRule="auto"/>
        <w:jc w:val="both"/>
        <w:rPr>
          <w:rFonts w:cs="Arial"/>
        </w:rPr>
      </w:pPr>
      <w:r w:rsidRPr="00E939AD">
        <w:rPr>
          <w:rFonts w:cs="Arial"/>
          <w:b/>
        </w:rPr>
        <w:lastRenderedPageBreak/>
        <w:t>О HeadHunter:</w:t>
      </w:r>
      <w:r>
        <w:rPr>
          <w:rFonts w:cs="Arial"/>
          <w:b/>
        </w:rPr>
        <w:t xml:space="preserve"> </w:t>
      </w:r>
      <w:r w:rsidRPr="00E939AD">
        <w:rPr>
          <w:rFonts w:cs="Arial"/>
        </w:rPr>
        <w:t>HeadHunter — ведущая российская компания интернет-</w:t>
      </w:r>
      <w:proofErr w:type="spellStart"/>
      <w:r w:rsidRPr="00E939AD">
        <w:rPr>
          <w:rFonts w:cs="Arial"/>
        </w:rPr>
        <w:t>рекрутмента</w:t>
      </w:r>
      <w:proofErr w:type="spellEnd"/>
      <w:r w:rsidRPr="00E939AD">
        <w:rPr>
          <w:rFonts w:cs="Arial"/>
        </w:rPr>
        <w:t>, развивающая бизнес в России, Украине, Белоруссии, Казахстане</w:t>
      </w:r>
      <w:r>
        <w:rPr>
          <w:rFonts w:cs="Arial"/>
        </w:rPr>
        <w:t xml:space="preserve"> и</w:t>
      </w:r>
      <w:r w:rsidRPr="00E939AD">
        <w:rPr>
          <w:rFonts w:cs="Arial"/>
        </w:rPr>
        <w:t xml:space="preserve"> Азербайджане. Основана в 2000 году. Крупнейший актив компании — сайт для успешной карьеры hh.ru, обладающий базой в 370 тыс. актуальных вакансий и 18 млн резюме. Каждую неделю через hh.ru компании приглашают на собеседование 465 тыс. человек. В апреле 2015 года сайт </w:t>
      </w:r>
      <w:proofErr w:type="spellStart"/>
      <w:r w:rsidRPr="00E939AD">
        <w:rPr>
          <w:rFonts w:cs="Arial"/>
        </w:rPr>
        <w:t>SimilarWeb</w:t>
      </w:r>
      <w:proofErr w:type="spellEnd"/>
      <w:r w:rsidRPr="00E939AD">
        <w:rPr>
          <w:rFonts w:cs="Arial"/>
        </w:rPr>
        <w:t xml:space="preserve"> поставил </w:t>
      </w:r>
      <w:proofErr w:type="spellStart"/>
      <w:r w:rsidRPr="00E939AD">
        <w:rPr>
          <w:rFonts w:cs="Arial"/>
        </w:rPr>
        <w:t>HeadHunter</w:t>
      </w:r>
      <w:proofErr w:type="spellEnd"/>
      <w:r w:rsidRPr="00E939AD">
        <w:rPr>
          <w:rFonts w:cs="Arial"/>
        </w:rPr>
        <w:t> на третье место в мире по популярности среди порталов по поиску работы и сотрудников.</w:t>
      </w:r>
    </w:p>
    <w:p w:rsidR="0016790B" w:rsidRDefault="0016790B" w:rsidP="00854776">
      <w:pPr>
        <w:spacing w:after="0" w:line="240" w:lineRule="auto"/>
        <w:jc w:val="both"/>
        <w:rPr>
          <w:rFonts w:cs="Arial"/>
        </w:rPr>
      </w:pPr>
    </w:p>
    <w:p w:rsidR="0046321F" w:rsidRPr="0016790B" w:rsidRDefault="0016790B" w:rsidP="0016790B">
      <w:pPr>
        <w:spacing w:after="0" w:line="240" w:lineRule="auto"/>
        <w:jc w:val="both"/>
        <w:rPr>
          <w:rFonts w:cs="Arial"/>
          <w:b/>
        </w:rPr>
      </w:pPr>
      <w:r w:rsidRPr="0016790B">
        <w:rPr>
          <w:rFonts w:cs="Arial"/>
          <w:b/>
        </w:rPr>
        <w:t>О проекте</w:t>
      </w:r>
      <w:r w:rsidRPr="0016790B">
        <w:rPr>
          <w:rFonts w:cs="Arial"/>
        </w:rPr>
        <w:t xml:space="preserve"> </w:t>
      </w:r>
      <w:r w:rsidRPr="0016790B">
        <w:rPr>
          <w:b/>
        </w:rPr>
        <w:t>«ПРОФИ</w:t>
      </w:r>
      <w:r w:rsidRPr="0016790B">
        <w:rPr>
          <w:b/>
          <w:color w:val="1F497D"/>
        </w:rPr>
        <w:t xml:space="preserve">. </w:t>
      </w:r>
      <w:r w:rsidRPr="0016790B">
        <w:rPr>
          <w:b/>
        </w:rPr>
        <w:t xml:space="preserve">Образовательные решения для промышленности»: </w:t>
      </w:r>
      <w:r w:rsidRPr="0016790B">
        <w:t xml:space="preserve">Цель проекта </w:t>
      </w:r>
      <w:r w:rsidR="007C48B6">
        <w:t>–</w:t>
      </w:r>
      <w:r w:rsidRPr="0016790B">
        <w:t xml:space="preserve"> </w:t>
      </w:r>
      <w:r w:rsidRPr="0016790B">
        <w:rPr>
          <w:rFonts w:cs="Helvetica"/>
          <w:shd w:val="clear" w:color="auto" w:fill="FFFFFF"/>
        </w:rPr>
        <w:t>объединить интересы заказчиков и поста</w:t>
      </w:r>
      <w:r>
        <w:rPr>
          <w:rFonts w:cs="Helvetica"/>
          <w:shd w:val="clear" w:color="auto" w:fill="FFFFFF"/>
        </w:rPr>
        <w:t>вщиков обучающего промышленного</w:t>
      </w:r>
      <w:r w:rsidRPr="0016790B">
        <w:rPr>
          <w:rFonts w:cs="Helvetica"/>
          <w:shd w:val="clear" w:color="auto" w:fill="FFFFFF"/>
        </w:rPr>
        <w:t xml:space="preserve"> оборудования и ПО</w:t>
      </w:r>
      <w:r w:rsidR="004A1647">
        <w:rPr>
          <w:rFonts w:cs="Helvetica"/>
          <w:shd w:val="clear" w:color="auto" w:fill="FFFFFF"/>
        </w:rPr>
        <w:t xml:space="preserve"> </w:t>
      </w:r>
      <w:r w:rsidRPr="0016790B">
        <w:rPr>
          <w:rFonts w:cs="Helvetica"/>
          <w:shd w:val="clear" w:color="auto" w:fill="FFFFFF"/>
        </w:rPr>
        <w:t xml:space="preserve">на главной промышленной выставке России. </w:t>
      </w:r>
      <w:r w:rsidR="007C48B6">
        <w:rPr>
          <w:rFonts w:cs="Helvetica"/>
          <w:shd w:val="clear" w:color="auto" w:fill="FFFFFF"/>
        </w:rPr>
        <w:t xml:space="preserve">Проект включает выставку образовательных решений, деловую программу (12-13 июля) и специальные ежедневные маршруты. Образовательные маршруты ориентированы тех, кто готовит кадры для современной промышленности, а </w:t>
      </w:r>
      <w:proofErr w:type="spellStart"/>
      <w:r w:rsidR="007C48B6">
        <w:rPr>
          <w:rFonts w:cs="Helvetica"/>
          <w:shd w:val="clear" w:color="auto" w:fill="FFFFFF"/>
        </w:rPr>
        <w:t>Профориентационные</w:t>
      </w:r>
      <w:proofErr w:type="spellEnd"/>
      <w:r w:rsidR="007C48B6">
        <w:rPr>
          <w:rFonts w:cs="Helvetica"/>
          <w:shd w:val="clear" w:color="auto" w:fill="FFFFFF"/>
        </w:rPr>
        <w:t xml:space="preserve"> – на старшеклассников и студентов колледжей и вузов инженерно-технических специальностей. </w:t>
      </w:r>
      <w:r w:rsidRPr="0016790B">
        <w:rPr>
          <w:rFonts w:cs="Helvetica"/>
          <w:shd w:val="clear" w:color="auto" w:fill="FFFFFF"/>
        </w:rPr>
        <w:t xml:space="preserve">Тема проекта </w:t>
      </w:r>
      <w:r w:rsidR="007C48B6">
        <w:rPr>
          <w:rFonts w:cs="Helvetica"/>
          <w:shd w:val="clear" w:color="auto" w:fill="FFFFFF"/>
        </w:rPr>
        <w:t xml:space="preserve">ПРОФИ </w:t>
      </w:r>
      <w:r w:rsidRPr="0016790B">
        <w:rPr>
          <w:rFonts w:cs="Helvetica"/>
          <w:shd w:val="clear" w:color="auto" w:fill="FFFFFF"/>
        </w:rPr>
        <w:t xml:space="preserve">в 2017 году </w:t>
      </w:r>
      <w:r w:rsidR="007C48B6">
        <w:rPr>
          <w:rFonts w:cs="Helvetica"/>
          <w:shd w:val="clear" w:color="auto" w:fill="FFFFFF"/>
        </w:rPr>
        <w:t>–</w:t>
      </w:r>
      <w:r w:rsidRPr="0016790B">
        <w:rPr>
          <w:rFonts w:cs="Helvetica"/>
          <w:shd w:val="clear" w:color="auto" w:fill="FFFFFF"/>
        </w:rPr>
        <w:t xml:space="preserve"> </w:t>
      </w:r>
      <w:r w:rsidR="007C48B6">
        <w:rPr>
          <w:rFonts w:cs="Helvetica"/>
          <w:shd w:val="clear" w:color="auto" w:fill="FFFFFF"/>
        </w:rPr>
        <w:t xml:space="preserve">«Подготовка </w:t>
      </w:r>
      <w:r>
        <w:rPr>
          <w:rStyle w:val="a6"/>
          <w:rFonts w:cs="Helvetica"/>
          <w:b w:val="0"/>
          <w:shd w:val="clear" w:color="auto" w:fill="FFFFFF"/>
        </w:rPr>
        <w:t>и</w:t>
      </w:r>
      <w:r w:rsidR="007C48B6">
        <w:rPr>
          <w:rStyle w:val="a6"/>
          <w:rFonts w:cs="Helvetica"/>
          <w:b w:val="0"/>
          <w:shd w:val="clear" w:color="auto" w:fill="FFFFFF"/>
        </w:rPr>
        <w:t>нженерно-технических кадров</w:t>
      </w:r>
      <w:r w:rsidRPr="0016790B">
        <w:rPr>
          <w:rStyle w:val="a6"/>
          <w:rFonts w:cs="Helvetica"/>
          <w:b w:val="0"/>
          <w:shd w:val="clear" w:color="auto" w:fill="FFFFFF"/>
        </w:rPr>
        <w:t>: потребности, вызовы, образовательные решения</w:t>
      </w:r>
      <w:r w:rsidR="007C48B6">
        <w:rPr>
          <w:rStyle w:val="a6"/>
          <w:rFonts w:cs="Helvetica"/>
          <w:b w:val="0"/>
          <w:shd w:val="clear" w:color="auto" w:fill="FFFFFF"/>
        </w:rPr>
        <w:t>».</w:t>
      </w:r>
    </w:p>
    <w:sectPr w:rsidR="0046321F" w:rsidRPr="0016790B" w:rsidSect="0016790B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6D71"/>
    <w:multiLevelType w:val="hybridMultilevel"/>
    <w:tmpl w:val="89CC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38"/>
    <w:rsid w:val="000466BD"/>
    <w:rsid w:val="00073641"/>
    <w:rsid w:val="0007736A"/>
    <w:rsid w:val="000B140E"/>
    <w:rsid w:val="00110B2F"/>
    <w:rsid w:val="00114342"/>
    <w:rsid w:val="00114707"/>
    <w:rsid w:val="00116834"/>
    <w:rsid w:val="00136956"/>
    <w:rsid w:val="00137BBC"/>
    <w:rsid w:val="001400BC"/>
    <w:rsid w:val="0016790B"/>
    <w:rsid w:val="00193BBF"/>
    <w:rsid w:val="002858C4"/>
    <w:rsid w:val="002A3D92"/>
    <w:rsid w:val="002B7B62"/>
    <w:rsid w:val="002F7EC8"/>
    <w:rsid w:val="00307F8D"/>
    <w:rsid w:val="003108DD"/>
    <w:rsid w:val="0031341E"/>
    <w:rsid w:val="00327053"/>
    <w:rsid w:val="00363C00"/>
    <w:rsid w:val="0037787A"/>
    <w:rsid w:val="00392D8F"/>
    <w:rsid w:val="003A0772"/>
    <w:rsid w:val="003A1DE3"/>
    <w:rsid w:val="003C6AD4"/>
    <w:rsid w:val="003E5BA4"/>
    <w:rsid w:val="004568DA"/>
    <w:rsid w:val="0046321F"/>
    <w:rsid w:val="00463C67"/>
    <w:rsid w:val="004A1647"/>
    <w:rsid w:val="004B1444"/>
    <w:rsid w:val="004F2CF2"/>
    <w:rsid w:val="00502456"/>
    <w:rsid w:val="00512A45"/>
    <w:rsid w:val="00514FCB"/>
    <w:rsid w:val="005264E9"/>
    <w:rsid w:val="00534919"/>
    <w:rsid w:val="005370F0"/>
    <w:rsid w:val="0054061F"/>
    <w:rsid w:val="00586CB2"/>
    <w:rsid w:val="00587A4F"/>
    <w:rsid w:val="00592170"/>
    <w:rsid w:val="005928E9"/>
    <w:rsid w:val="005A406E"/>
    <w:rsid w:val="005B4DC1"/>
    <w:rsid w:val="005E2FE9"/>
    <w:rsid w:val="005E5AF4"/>
    <w:rsid w:val="00637104"/>
    <w:rsid w:val="00685056"/>
    <w:rsid w:val="0069109E"/>
    <w:rsid w:val="006A10BF"/>
    <w:rsid w:val="006E3593"/>
    <w:rsid w:val="006F5DA1"/>
    <w:rsid w:val="0070209A"/>
    <w:rsid w:val="00705F3A"/>
    <w:rsid w:val="00736844"/>
    <w:rsid w:val="00757DA2"/>
    <w:rsid w:val="00795630"/>
    <w:rsid w:val="007A029A"/>
    <w:rsid w:val="007B744A"/>
    <w:rsid w:val="007C169E"/>
    <w:rsid w:val="007C48B6"/>
    <w:rsid w:val="007D0B6D"/>
    <w:rsid w:val="007E483A"/>
    <w:rsid w:val="008115A6"/>
    <w:rsid w:val="0081684D"/>
    <w:rsid w:val="00822DAF"/>
    <w:rsid w:val="008462AD"/>
    <w:rsid w:val="0085216A"/>
    <w:rsid w:val="00854776"/>
    <w:rsid w:val="00875716"/>
    <w:rsid w:val="008D7803"/>
    <w:rsid w:val="008E0C2D"/>
    <w:rsid w:val="008F066A"/>
    <w:rsid w:val="008F1741"/>
    <w:rsid w:val="009231F2"/>
    <w:rsid w:val="0092510E"/>
    <w:rsid w:val="0095043C"/>
    <w:rsid w:val="00961389"/>
    <w:rsid w:val="0098455E"/>
    <w:rsid w:val="009A06BD"/>
    <w:rsid w:val="00A07A8D"/>
    <w:rsid w:val="00A32E55"/>
    <w:rsid w:val="00A50E6A"/>
    <w:rsid w:val="00A553F7"/>
    <w:rsid w:val="00A612F9"/>
    <w:rsid w:val="00A82DFD"/>
    <w:rsid w:val="00A85994"/>
    <w:rsid w:val="00AC7F64"/>
    <w:rsid w:val="00AF7106"/>
    <w:rsid w:val="00B30923"/>
    <w:rsid w:val="00B31B2B"/>
    <w:rsid w:val="00B42938"/>
    <w:rsid w:val="00B44A52"/>
    <w:rsid w:val="00B5430B"/>
    <w:rsid w:val="00B55A53"/>
    <w:rsid w:val="00B609C0"/>
    <w:rsid w:val="00B66C7D"/>
    <w:rsid w:val="00BE6BF6"/>
    <w:rsid w:val="00C1467D"/>
    <w:rsid w:val="00C246E5"/>
    <w:rsid w:val="00C56AEF"/>
    <w:rsid w:val="00C6378A"/>
    <w:rsid w:val="00C759C8"/>
    <w:rsid w:val="00C87F70"/>
    <w:rsid w:val="00CA57D4"/>
    <w:rsid w:val="00CB18C3"/>
    <w:rsid w:val="00CF749F"/>
    <w:rsid w:val="00D01156"/>
    <w:rsid w:val="00D2440F"/>
    <w:rsid w:val="00D75A49"/>
    <w:rsid w:val="00D77CC0"/>
    <w:rsid w:val="00D82AF1"/>
    <w:rsid w:val="00D90395"/>
    <w:rsid w:val="00DA44F0"/>
    <w:rsid w:val="00DD3C21"/>
    <w:rsid w:val="00DD6A7F"/>
    <w:rsid w:val="00E00F38"/>
    <w:rsid w:val="00E05D83"/>
    <w:rsid w:val="00E41613"/>
    <w:rsid w:val="00E52C35"/>
    <w:rsid w:val="00E6409B"/>
    <w:rsid w:val="00E804BF"/>
    <w:rsid w:val="00E834D2"/>
    <w:rsid w:val="00E835B2"/>
    <w:rsid w:val="00E85FAE"/>
    <w:rsid w:val="00E93727"/>
    <w:rsid w:val="00ED78BF"/>
    <w:rsid w:val="00ED7947"/>
    <w:rsid w:val="00F10CB2"/>
    <w:rsid w:val="00F12771"/>
    <w:rsid w:val="00F22C76"/>
    <w:rsid w:val="00F26456"/>
    <w:rsid w:val="00F46939"/>
    <w:rsid w:val="00F60862"/>
    <w:rsid w:val="00F828AE"/>
    <w:rsid w:val="00FA2790"/>
    <w:rsid w:val="00FA5E2F"/>
    <w:rsid w:val="00FB66E8"/>
    <w:rsid w:val="00F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53F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46939"/>
    <w:pPr>
      <w:spacing w:after="0" w:line="240" w:lineRule="auto"/>
      <w:ind w:left="720"/>
    </w:pPr>
    <w:rPr>
      <w:rFonts w:ascii="Calibri" w:hAnsi="Calibri" w:cs="Times New Roman"/>
    </w:rPr>
  </w:style>
  <w:style w:type="character" w:styleId="a6">
    <w:name w:val="Strong"/>
    <w:basedOn w:val="a0"/>
    <w:uiPriority w:val="22"/>
    <w:qFormat/>
    <w:rsid w:val="001679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53F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46939"/>
    <w:pPr>
      <w:spacing w:after="0" w:line="240" w:lineRule="auto"/>
      <w:ind w:left="720"/>
    </w:pPr>
    <w:rPr>
      <w:rFonts w:ascii="Calibri" w:hAnsi="Calibri" w:cs="Times New Roman"/>
    </w:rPr>
  </w:style>
  <w:style w:type="character" w:styleId="a6">
    <w:name w:val="Strong"/>
    <w:basedOn w:val="a0"/>
    <w:uiPriority w:val="22"/>
    <w:qFormat/>
    <w:rsid w:val="001679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BAED-582B-49B5-AF92-CFC73C35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Илона</dc:creator>
  <cp:lastModifiedBy>Левковская София</cp:lastModifiedBy>
  <cp:revision>2</cp:revision>
  <dcterms:created xsi:type="dcterms:W3CDTF">2017-06-28T08:28:00Z</dcterms:created>
  <dcterms:modified xsi:type="dcterms:W3CDTF">2017-06-28T08:28:00Z</dcterms:modified>
</cp:coreProperties>
</file>