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AB" w:rsidRDefault="00F972B2" w:rsidP="00B56DAB">
      <w:pPr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971675" cy="284480"/>
                <wp:effectExtent l="0" t="0" r="9525" b="127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AB" w:rsidRPr="004944E6" w:rsidRDefault="00B56DAB" w:rsidP="00B56D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43"/>
                                <w:sz w:val="32"/>
                                <w:szCs w:val="32"/>
                                <w:lang w:eastAsia="ar-SA"/>
                              </w:rPr>
                            </w:pPr>
                            <w:r w:rsidRPr="004944E6">
                              <w:rPr>
                                <w:rFonts w:ascii="Arial" w:hAnsi="Arial" w:cs="Arial"/>
                                <w:b/>
                                <w:spacing w:val="43"/>
                                <w:sz w:val="32"/>
                                <w:szCs w:val="32"/>
                                <w:lang w:eastAsia="ar-SA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0;width:155.25pt;height:22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" stroked="f">
                <v:textbox>
                  <w:txbxContent>
                    <w:p w:rsidR="00B56DAB" w:rsidRPr="004944E6" w:rsidRDefault="00B56DAB" w:rsidP="00B56DAB">
                      <w:pPr>
                        <w:jc w:val="center"/>
                        <w:rPr>
                          <w:rFonts w:ascii="Arial" w:hAnsi="Arial" w:cs="Arial"/>
                          <w:b/>
                          <w:spacing w:val="43"/>
                          <w:sz w:val="32"/>
                          <w:szCs w:val="32"/>
                          <w:lang w:eastAsia="ar-SA"/>
                        </w:rPr>
                      </w:pPr>
                      <w:r w:rsidRPr="004944E6">
                        <w:rPr>
                          <w:rFonts w:ascii="Arial" w:hAnsi="Arial" w:cs="Arial"/>
                          <w:b/>
                          <w:spacing w:val="43"/>
                          <w:sz w:val="32"/>
                          <w:szCs w:val="32"/>
                          <w:lang w:eastAsia="ar-SA"/>
                        </w:rPr>
                        <w:t>ПРЕСС-РЕЛИЗ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A6A84" w:rsidRDefault="00AA6A84" w:rsidP="00B56DAB">
      <w:pPr>
        <w:jc w:val="both"/>
        <w:rPr>
          <w:rFonts w:ascii="Franklin Gothic Book" w:eastAsia="Times New Roman" w:hAnsi="Franklin Gothic Book" w:cs="Times New Roman"/>
          <w:sz w:val="28"/>
          <w:szCs w:val="28"/>
          <w:lang w:eastAsia="ru-RU"/>
        </w:rPr>
      </w:pPr>
    </w:p>
    <w:p w:rsidR="00251515" w:rsidRPr="00BB558C" w:rsidRDefault="00805C8E" w:rsidP="00B56DAB">
      <w:pPr>
        <w:jc w:val="both"/>
        <w:rPr>
          <w:rFonts w:ascii="Franklin Gothic Book" w:eastAsia="Times New Roman" w:hAnsi="Franklin Gothic Book" w:cs="Times New Roman"/>
          <w:szCs w:val="28"/>
          <w:lang w:val="ru-RU" w:eastAsia="ru-RU"/>
        </w:rPr>
      </w:pPr>
      <w:r w:rsidRPr="00805C8E">
        <w:rPr>
          <w:rFonts w:ascii="Franklin Gothic Book" w:eastAsia="Times New Roman" w:hAnsi="Franklin Gothic Book" w:cs="Times New Roman"/>
          <w:szCs w:val="28"/>
          <w:lang w:val="ru-RU" w:eastAsia="ru-RU"/>
        </w:rPr>
        <w:t>20</w:t>
      </w:r>
      <w:r w:rsidR="00B332AC">
        <w:rPr>
          <w:rFonts w:ascii="Franklin Gothic Book" w:eastAsia="Times New Roman" w:hAnsi="Franklin Gothic Book" w:cs="Times New Roman"/>
          <w:szCs w:val="28"/>
          <w:lang w:val="ru-RU" w:eastAsia="ru-RU"/>
        </w:rPr>
        <w:t>.</w:t>
      </w:r>
      <w:r w:rsidRPr="00805C8E">
        <w:rPr>
          <w:rFonts w:ascii="Franklin Gothic Book" w:eastAsia="Times New Roman" w:hAnsi="Franklin Gothic Book" w:cs="Times New Roman"/>
          <w:szCs w:val="28"/>
          <w:lang w:val="ru-RU" w:eastAsia="ru-RU"/>
        </w:rPr>
        <w:t>0</w:t>
      </w:r>
      <w:r w:rsidR="00B332AC">
        <w:rPr>
          <w:rFonts w:ascii="Franklin Gothic Book" w:eastAsia="Times New Roman" w:hAnsi="Franklin Gothic Book" w:cs="Times New Roman"/>
          <w:szCs w:val="28"/>
          <w:lang w:val="ru-RU" w:eastAsia="ru-RU"/>
        </w:rPr>
        <w:t>2.2014</w:t>
      </w:r>
      <w:r w:rsidR="00475D8E" w:rsidRPr="00BB558C">
        <w:rPr>
          <w:rFonts w:ascii="Franklin Gothic Book" w:eastAsia="Times New Roman" w:hAnsi="Franklin Gothic Book" w:cs="Times New Roman"/>
          <w:szCs w:val="28"/>
          <w:lang w:val="ru-RU" w:eastAsia="ru-RU"/>
        </w:rPr>
        <w:t xml:space="preserve"> г.</w:t>
      </w:r>
    </w:p>
    <w:p w:rsidR="00A969F0" w:rsidRDefault="00805C8E" w:rsidP="00B332AC">
      <w:pPr>
        <w:pStyle w:val="1"/>
        <w:jc w:val="center"/>
        <w:rPr>
          <w:rFonts w:ascii="Arial" w:hAnsi="Arial" w:cs="Arial"/>
          <w:bCs w:val="0"/>
          <w:color w:val="auto"/>
          <w:sz w:val="24"/>
          <w:szCs w:val="22"/>
          <w:lang w:val="ru-RU" w:eastAsia="ru-RU"/>
        </w:rPr>
      </w:pPr>
      <w:r>
        <w:rPr>
          <w:rFonts w:ascii="Arial" w:hAnsi="Arial" w:cs="Arial"/>
          <w:bCs w:val="0"/>
          <w:color w:val="auto"/>
          <w:sz w:val="24"/>
          <w:szCs w:val="22"/>
          <w:lang w:val="ru-RU" w:eastAsia="ru-RU"/>
        </w:rPr>
        <w:t>Арма</w:t>
      </w:r>
      <w:r w:rsidR="00B332AC" w:rsidRPr="00B332AC">
        <w:rPr>
          <w:rFonts w:ascii="Arial" w:hAnsi="Arial" w:cs="Arial"/>
          <w:bCs w:val="0"/>
          <w:color w:val="auto"/>
          <w:sz w:val="24"/>
          <w:szCs w:val="22"/>
          <w:lang w:val="ru-RU" w:eastAsia="ru-RU"/>
        </w:rPr>
        <w:t>тура</w:t>
      </w:r>
      <w:r>
        <w:rPr>
          <w:rFonts w:ascii="Arial" w:hAnsi="Arial" w:cs="Arial"/>
          <w:bCs w:val="0"/>
          <w:color w:val="auto"/>
          <w:sz w:val="24"/>
          <w:szCs w:val="22"/>
          <w:lang w:val="ru-RU" w:eastAsia="ru-RU"/>
        </w:rPr>
        <w:t xml:space="preserve"> «</w:t>
      </w:r>
      <w:proofErr w:type="spellStart"/>
      <w:r>
        <w:rPr>
          <w:rFonts w:ascii="Arial" w:hAnsi="Arial" w:cs="Arial"/>
          <w:bCs w:val="0"/>
          <w:color w:val="auto"/>
          <w:sz w:val="24"/>
          <w:szCs w:val="22"/>
          <w:lang w:val="ru-RU" w:eastAsia="ru-RU"/>
        </w:rPr>
        <w:t>Римеры</w:t>
      </w:r>
      <w:proofErr w:type="spellEnd"/>
      <w:r>
        <w:rPr>
          <w:rFonts w:ascii="Arial" w:hAnsi="Arial" w:cs="Arial"/>
          <w:bCs w:val="0"/>
          <w:color w:val="auto"/>
          <w:sz w:val="24"/>
          <w:szCs w:val="22"/>
          <w:lang w:val="ru-RU" w:eastAsia="ru-RU"/>
        </w:rPr>
        <w:t>»</w:t>
      </w:r>
      <w:r w:rsidR="00B332AC" w:rsidRPr="00B332AC">
        <w:rPr>
          <w:rFonts w:ascii="Arial" w:hAnsi="Arial" w:cs="Arial"/>
          <w:bCs w:val="0"/>
          <w:color w:val="auto"/>
          <w:sz w:val="24"/>
          <w:szCs w:val="22"/>
          <w:lang w:val="ru-RU" w:eastAsia="ru-RU"/>
        </w:rPr>
        <w:t xml:space="preserve"> </w:t>
      </w:r>
      <w:r>
        <w:rPr>
          <w:rFonts w:ascii="Arial" w:hAnsi="Arial" w:cs="Arial"/>
          <w:bCs w:val="0"/>
          <w:color w:val="auto"/>
          <w:sz w:val="24"/>
          <w:szCs w:val="22"/>
          <w:lang w:val="ru-RU" w:eastAsia="ru-RU"/>
        </w:rPr>
        <w:t>б</w:t>
      </w:r>
      <w:r w:rsidR="00B332AC" w:rsidRPr="00B332AC">
        <w:rPr>
          <w:rFonts w:ascii="Arial" w:hAnsi="Arial" w:cs="Arial"/>
          <w:bCs w:val="0"/>
          <w:color w:val="auto"/>
          <w:sz w:val="24"/>
          <w:szCs w:val="22"/>
          <w:lang w:val="ru-RU" w:eastAsia="ru-RU"/>
        </w:rPr>
        <w:t xml:space="preserve">удет </w:t>
      </w:r>
      <w:r>
        <w:rPr>
          <w:rFonts w:ascii="Arial" w:hAnsi="Arial" w:cs="Arial"/>
          <w:bCs w:val="0"/>
          <w:color w:val="auto"/>
          <w:sz w:val="24"/>
          <w:szCs w:val="22"/>
          <w:lang w:val="ru-RU" w:eastAsia="ru-RU"/>
        </w:rPr>
        <w:t xml:space="preserve">поставлена в </w:t>
      </w:r>
      <w:r w:rsidRPr="00805C8E">
        <w:rPr>
          <w:rFonts w:ascii="Arial" w:hAnsi="Arial" w:cs="Arial"/>
          <w:bCs w:val="0"/>
          <w:color w:val="auto"/>
          <w:sz w:val="24"/>
          <w:szCs w:val="22"/>
          <w:lang w:val="ru-RU" w:eastAsia="ru-RU"/>
        </w:rPr>
        <w:t>Кот-д’Ивуар</w:t>
      </w:r>
    </w:p>
    <w:p w:rsidR="00404A93" w:rsidRPr="00BB558C" w:rsidRDefault="00805C8E" w:rsidP="00805C8E">
      <w:pPr>
        <w:pStyle w:val="2"/>
        <w:ind w:firstLine="708"/>
        <w:jc w:val="both"/>
        <w:rPr>
          <w:rFonts w:ascii="Arial" w:eastAsia="Times New Roman" w:hAnsi="Arial" w:cs="Arial"/>
          <w:bCs w:val="0"/>
          <w:color w:val="auto"/>
          <w:sz w:val="24"/>
          <w:szCs w:val="22"/>
          <w:lang w:val="ru-RU" w:eastAsia="ru-RU"/>
        </w:rPr>
      </w:pPr>
      <w:r>
        <w:rPr>
          <w:rFonts w:ascii="Arial" w:eastAsia="Times New Roman" w:hAnsi="Arial" w:cs="Arial"/>
          <w:bCs w:val="0"/>
          <w:color w:val="auto"/>
          <w:sz w:val="24"/>
          <w:szCs w:val="22"/>
          <w:lang w:val="ru-RU" w:eastAsia="ru-RU"/>
        </w:rPr>
        <w:t xml:space="preserve">Чешский завод группы компаний </w:t>
      </w:r>
      <w:r w:rsidR="00B332AC" w:rsidRPr="00B332AC">
        <w:rPr>
          <w:rFonts w:ascii="Arial" w:eastAsia="Times New Roman" w:hAnsi="Arial" w:cs="Arial"/>
          <w:bCs w:val="0"/>
          <w:color w:val="auto"/>
          <w:sz w:val="24"/>
          <w:szCs w:val="22"/>
          <w:lang w:val="ru-RU" w:eastAsia="ru-RU"/>
        </w:rPr>
        <w:t xml:space="preserve">«Римера» выиграл тендер на поставку </w:t>
      </w:r>
      <w:r>
        <w:rPr>
          <w:rFonts w:ascii="Arial" w:eastAsia="Times New Roman" w:hAnsi="Arial" w:cs="Arial"/>
          <w:bCs w:val="0"/>
          <w:color w:val="auto"/>
          <w:sz w:val="24"/>
          <w:szCs w:val="22"/>
          <w:lang w:val="ru-RU" w:eastAsia="ru-RU"/>
        </w:rPr>
        <w:t>партии трубопроводной арматуры для инфраструктурного проекта в Западной Африке.</w:t>
      </w:r>
    </w:p>
    <w:p w:rsidR="00404A93" w:rsidRPr="00BB558C" w:rsidRDefault="00404A93" w:rsidP="00404A93">
      <w:pPr>
        <w:rPr>
          <w:lang w:val="ru-RU" w:eastAsia="ru-RU"/>
        </w:rPr>
      </w:pPr>
    </w:p>
    <w:p w:rsidR="00B332AC" w:rsidRPr="00B332AC" w:rsidRDefault="00805C8E" w:rsidP="00B332AC">
      <w:pPr>
        <w:ind w:firstLine="708"/>
        <w:jc w:val="both"/>
        <w:rPr>
          <w:rFonts w:ascii="Arial" w:eastAsia="Times New Roman" w:hAnsi="Arial" w:cs="Arial"/>
          <w:bCs/>
          <w:kern w:val="36"/>
          <w:lang w:val="ru-RU" w:eastAsia="ru-RU"/>
        </w:rPr>
      </w:pPr>
      <w:r>
        <w:rPr>
          <w:rFonts w:ascii="Arial" w:eastAsia="Times New Roman" w:hAnsi="Arial" w:cs="Arial"/>
          <w:bCs/>
          <w:kern w:val="36"/>
          <w:lang w:val="ru-RU" w:eastAsia="ru-RU"/>
        </w:rPr>
        <w:t>По условиям подписанного контракта</w:t>
      </w:r>
      <w:r w:rsidR="0061781B">
        <w:rPr>
          <w:rFonts w:ascii="Arial" w:eastAsia="Times New Roman" w:hAnsi="Arial" w:cs="Arial"/>
          <w:bCs/>
          <w:kern w:val="36"/>
          <w:lang w:val="ru-RU" w:eastAsia="ru-RU"/>
        </w:rPr>
        <w:t xml:space="preserve"> с французским поставщиком инженерных решений для нефтегазовой отрасли</w:t>
      </w:r>
      <w:r w:rsidR="00F23059">
        <w:rPr>
          <w:rFonts w:ascii="Arial" w:eastAsia="Times New Roman" w:hAnsi="Arial" w:cs="Arial"/>
          <w:bCs/>
          <w:kern w:val="36"/>
          <w:lang w:val="ru-RU" w:eastAsia="ru-RU"/>
        </w:rPr>
        <w:t xml:space="preserve">, компанией </w:t>
      </w:r>
      <w:r w:rsidR="00F23059">
        <w:rPr>
          <w:rFonts w:ascii="Arial" w:eastAsia="Times New Roman" w:hAnsi="Arial" w:cs="Arial"/>
          <w:bCs/>
          <w:kern w:val="36"/>
          <w:lang w:val="en-US" w:eastAsia="ru-RU"/>
        </w:rPr>
        <w:t>Friedlander</w:t>
      </w:r>
      <w:r w:rsidR="00F23059">
        <w:rPr>
          <w:rFonts w:ascii="Arial" w:eastAsia="Times New Roman" w:hAnsi="Arial" w:cs="Arial"/>
          <w:bCs/>
          <w:kern w:val="36"/>
          <w:lang w:val="ru-RU" w:eastAsia="ru-RU"/>
        </w:rPr>
        <w:t xml:space="preserve"> (входит в </w:t>
      </w:r>
      <w:hyperlink r:id="rId8" w:history="1">
        <w:proofErr w:type="spellStart"/>
        <w:r w:rsidR="00F23059" w:rsidRPr="00F23059">
          <w:rPr>
            <w:rStyle w:val="a9"/>
            <w:rFonts w:ascii="Arial" w:eastAsia="Times New Roman" w:hAnsi="Arial" w:cs="Arial"/>
            <w:bCs/>
            <w:kern w:val="36"/>
            <w:lang w:val="en-US" w:eastAsia="ru-RU"/>
          </w:rPr>
          <w:t>Ortec</w:t>
        </w:r>
        <w:proofErr w:type="spellEnd"/>
        <w:r w:rsidR="00F23059" w:rsidRPr="00F23059">
          <w:rPr>
            <w:rStyle w:val="a9"/>
            <w:rFonts w:ascii="Arial" w:eastAsia="Times New Roman" w:hAnsi="Arial" w:cs="Arial"/>
            <w:bCs/>
            <w:kern w:val="36"/>
            <w:lang w:val="ru-RU" w:eastAsia="ru-RU"/>
          </w:rPr>
          <w:t xml:space="preserve"> </w:t>
        </w:r>
        <w:r w:rsidR="00F23059" w:rsidRPr="00F23059">
          <w:rPr>
            <w:rStyle w:val="a9"/>
            <w:rFonts w:ascii="Arial" w:eastAsia="Times New Roman" w:hAnsi="Arial" w:cs="Arial"/>
            <w:bCs/>
            <w:kern w:val="36"/>
            <w:lang w:val="en-US" w:eastAsia="ru-RU"/>
          </w:rPr>
          <w:t>Group</w:t>
        </w:r>
      </w:hyperlink>
      <w:r w:rsidR="00F23059">
        <w:rPr>
          <w:rFonts w:ascii="Arial" w:eastAsia="Times New Roman" w:hAnsi="Arial" w:cs="Arial"/>
          <w:bCs/>
          <w:kern w:val="36"/>
          <w:lang w:val="ru-RU" w:eastAsia="ru-RU"/>
        </w:rPr>
        <w:t xml:space="preserve">, штаб-квартира в </w:t>
      </w:r>
      <w:r w:rsidR="00F23059" w:rsidRPr="00F23059">
        <w:rPr>
          <w:rFonts w:ascii="Arial" w:eastAsia="Times New Roman" w:hAnsi="Arial" w:cs="Arial"/>
          <w:bCs/>
          <w:kern w:val="36"/>
          <w:lang w:val="ru-RU" w:eastAsia="ru-RU"/>
        </w:rPr>
        <w:t>Экс-ан-Прованс</w:t>
      </w:r>
      <w:r w:rsidR="00F23059">
        <w:rPr>
          <w:rFonts w:ascii="Arial" w:eastAsia="Times New Roman" w:hAnsi="Arial" w:cs="Arial"/>
          <w:bCs/>
          <w:kern w:val="36"/>
          <w:lang w:val="ru-RU" w:eastAsia="ru-RU"/>
        </w:rPr>
        <w:t>),</w:t>
      </w:r>
      <w:r w:rsidR="0061781B">
        <w:rPr>
          <w:rFonts w:ascii="Arial" w:eastAsia="Times New Roman" w:hAnsi="Arial" w:cs="Arial"/>
          <w:bCs/>
          <w:kern w:val="36"/>
          <w:lang w:val="ru-RU" w:eastAsia="ru-RU"/>
        </w:rPr>
        <w:t xml:space="preserve"> </w:t>
      </w:r>
      <w:r>
        <w:rPr>
          <w:rFonts w:ascii="Arial" w:eastAsia="Times New Roman" w:hAnsi="Arial" w:cs="Arial"/>
          <w:bCs/>
          <w:kern w:val="36"/>
          <w:lang w:val="ru-RU" w:eastAsia="ru-RU"/>
        </w:rPr>
        <w:t xml:space="preserve"> в </w:t>
      </w:r>
      <w:r w:rsidR="00F23059">
        <w:rPr>
          <w:rFonts w:ascii="Arial" w:eastAsia="Times New Roman" w:hAnsi="Arial" w:cs="Arial"/>
          <w:bCs/>
          <w:kern w:val="36"/>
          <w:lang w:val="ru-RU" w:eastAsia="ru-RU"/>
        </w:rPr>
        <w:t xml:space="preserve">партию для </w:t>
      </w:r>
      <w:r w:rsidR="00F23059" w:rsidRPr="00B332AC">
        <w:rPr>
          <w:rFonts w:ascii="Arial" w:eastAsia="Times New Roman" w:hAnsi="Arial" w:cs="Arial"/>
          <w:bCs/>
          <w:kern w:val="36"/>
          <w:lang w:val="ru-RU" w:eastAsia="ru-RU"/>
        </w:rPr>
        <w:t>Кот-д’Ивуар</w:t>
      </w:r>
      <w:r w:rsidR="00F23059">
        <w:rPr>
          <w:rFonts w:ascii="Arial" w:eastAsia="Times New Roman" w:hAnsi="Arial" w:cs="Arial"/>
          <w:bCs/>
          <w:kern w:val="36"/>
          <w:lang w:val="ru-RU" w:eastAsia="ru-RU"/>
        </w:rPr>
        <w:t>а</w:t>
      </w:r>
      <w:r>
        <w:rPr>
          <w:rFonts w:ascii="Arial" w:eastAsia="Times New Roman" w:hAnsi="Arial" w:cs="Arial"/>
          <w:bCs/>
          <w:kern w:val="36"/>
          <w:lang w:val="ru-RU" w:eastAsia="ru-RU"/>
        </w:rPr>
        <w:t xml:space="preserve"> войдет </w:t>
      </w:r>
      <w:r w:rsidR="00B332AC" w:rsidRPr="00B332AC">
        <w:rPr>
          <w:rFonts w:ascii="Arial" w:eastAsia="Times New Roman" w:hAnsi="Arial" w:cs="Arial"/>
          <w:bCs/>
          <w:kern w:val="36"/>
          <w:lang w:val="ru-RU" w:eastAsia="ru-RU"/>
        </w:rPr>
        <w:t>54 шаровых кран</w:t>
      </w:r>
      <w:r>
        <w:rPr>
          <w:rFonts w:ascii="Arial" w:eastAsia="Times New Roman" w:hAnsi="Arial" w:cs="Arial"/>
          <w:bCs/>
          <w:kern w:val="36"/>
          <w:lang w:val="ru-RU" w:eastAsia="ru-RU"/>
        </w:rPr>
        <w:t>а</w:t>
      </w:r>
      <w:r w:rsidR="00B332AC"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и ANSI арматуры диаметром 2“ – 14“, </w:t>
      </w:r>
      <w:proofErr w:type="spellStart"/>
      <w:r w:rsidR="00B332AC" w:rsidRPr="00B332AC">
        <w:rPr>
          <w:rFonts w:ascii="Arial" w:eastAsia="Times New Roman" w:hAnsi="Arial" w:cs="Arial"/>
          <w:bCs/>
          <w:kern w:val="36"/>
          <w:lang w:val="ru-RU" w:eastAsia="ru-RU"/>
        </w:rPr>
        <w:t>class</w:t>
      </w:r>
      <w:proofErr w:type="spellEnd"/>
      <w:r w:rsidR="00B332AC"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150-900</w:t>
      </w:r>
      <w:r w:rsidR="00F23059">
        <w:rPr>
          <w:rFonts w:ascii="Arial" w:eastAsia="Times New Roman" w:hAnsi="Arial" w:cs="Arial"/>
          <w:bCs/>
          <w:kern w:val="36"/>
          <w:lang w:val="ru-RU" w:eastAsia="ru-RU"/>
        </w:rPr>
        <w:t>,</w:t>
      </w:r>
      <w:r w:rsidR="00B332AC"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общей стоимостью более 150 тыс. евро. Трубопроводная арматура будет поставлена</w:t>
      </w:r>
      <w:r w:rsidR="0061781B">
        <w:rPr>
          <w:rFonts w:ascii="Arial" w:eastAsia="Times New Roman" w:hAnsi="Arial" w:cs="Arial"/>
          <w:bCs/>
          <w:kern w:val="36"/>
          <w:lang w:val="ru-RU" w:eastAsia="ru-RU"/>
        </w:rPr>
        <w:t xml:space="preserve"> в страну Гвинейского залива уже</w:t>
      </w:r>
      <w:r w:rsidR="00B332AC"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в течение апреля - июня текущего года.</w:t>
      </w:r>
    </w:p>
    <w:p w:rsidR="00805C8E" w:rsidRPr="00B332AC" w:rsidRDefault="00805C8E" w:rsidP="00805C8E">
      <w:pPr>
        <w:ind w:firstLine="708"/>
        <w:jc w:val="both"/>
        <w:rPr>
          <w:rFonts w:ascii="Arial" w:eastAsia="Times New Roman" w:hAnsi="Arial" w:cs="Arial"/>
          <w:bCs/>
          <w:kern w:val="36"/>
          <w:lang w:val="ru-RU" w:eastAsia="ru-RU"/>
        </w:rPr>
      </w:pPr>
      <w:r>
        <w:rPr>
          <w:rFonts w:ascii="Arial" w:eastAsia="Times New Roman" w:hAnsi="Arial" w:cs="Arial"/>
          <w:bCs/>
          <w:kern w:val="36"/>
          <w:lang w:val="ru-RU" w:eastAsia="ru-RU"/>
        </w:rPr>
        <w:t xml:space="preserve">Арматура, произведенная на чешском предприятии группы «Римера», 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>MSA</w:t>
      </w:r>
      <w:r>
        <w:rPr>
          <w:rFonts w:ascii="Arial" w:eastAsia="Times New Roman" w:hAnsi="Arial" w:cs="Arial"/>
          <w:bCs/>
          <w:kern w:val="36"/>
          <w:lang w:val="ru-RU" w:eastAsia="ru-RU"/>
        </w:rPr>
        <w:t>,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будет применяться в проекте</w:t>
      </w:r>
      <w:r w:rsidR="0061781B">
        <w:rPr>
          <w:rFonts w:ascii="Arial" w:eastAsia="Times New Roman" w:hAnsi="Arial" w:cs="Arial"/>
          <w:bCs/>
          <w:kern w:val="36"/>
          <w:lang w:val="ru-RU" w:eastAsia="ru-RU"/>
        </w:rPr>
        <w:t xml:space="preserve">, </w:t>
      </w:r>
      <w:r w:rsidR="00F23059">
        <w:rPr>
          <w:rFonts w:ascii="Arial" w:eastAsia="Times New Roman" w:hAnsi="Arial" w:cs="Arial"/>
          <w:bCs/>
          <w:kern w:val="36"/>
          <w:lang w:val="ru-RU" w:eastAsia="ru-RU"/>
        </w:rPr>
        <w:t xml:space="preserve">поставки </w:t>
      </w:r>
      <w:proofErr w:type="gramStart"/>
      <w:r w:rsidR="00F23059">
        <w:rPr>
          <w:rFonts w:ascii="Arial" w:eastAsia="Times New Roman" w:hAnsi="Arial" w:cs="Arial"/>
          <w:bCs/>
          <w:kern w:val="36"/>
          <w:lang w:val="ru-RU" w:eastAsia="ru-RU"/>
        </w:rPr>
        <w:t>оборудования</w:t>
      </w:r>
      <w:proofErr w:type="gramEnd"/>
      <w:r w:rsidR="00F23059">
        <w:rPr>
          <w:rFonts w:ascii="Arial" w:eastAsia="Times New Roman" w:hAnsi="Arial" w:cs="Arial"/>
          <w:bCs/>
          <w:kern w:val="36"/>
          <w:lang w:val="ru-RU" w:eastAsia="ru-RU"/>
        </w:rPr>
        <w:t xml:space="preserve"> для реализации которого выполняет </w:t>
      </w:r>
      <w:proofErr w:type="spellStart"/>
      <w:r w:rsidRPr="00805C8E">
        <w:rPr>
          <w:rFonts w:ascii="Arial" w:eastAsia="Times New Roman" w:hAnsi="Arial" w:cs="Arial"/>
          <w:bCs/>
          <w:kern w:val="36"/>
          <w:lang w:val="ru-RU" w:eastAsia="ru-RU"/>
        </w:rPr>
        <w:t>Friedlander</w:t>
      </w:r>
      <w:proofErr w:type="spellEnd"/>
      <w:r w:rsidR="0061781B">
        <w:rPr>
          <w:rFonts w:ascii="Arial" w:eastAsia="Times New Roman" w:hAnsi="Arial" w:cs="Arial"/>
          <w:bCs/>
          <w:kern w:val="36"/>
          <w:lang w:val="ru-RU" w:eastAsia="ru-RU"/>
        </w:rPr>
        <w:t>.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</w:t>
      </w:r>
      <w:r w:rsidR="0061781B">
        <w:rPr>
          <w:rFonts w:ascii="Arial" w:eastAsia="Times New Roman" w:hAnsi="Arial" w:cs="Arial"/>
          <w:bCs/>
          <w:kern w:val="36"/>
          <w:lang w:val="ru-RU" w:eastAsia="ru-RU"/>
        </w:rPr>
        <w:t xml:space="preserve">В </w:t>
      </w:r>
      <w:proofErr w:type="gramStart"/>
      <w:r w:rsidR="0061781B">
        <w:rPr>
          <w:rFonts w:ascii="Arial" w:eastAsia="Times New Roman" w:hAnsi="Arial" w:cs="Arial"/>
          <w:bCs/>
          <w:kern w:val="36"/>
          <w:lang w:val="ru-RU" w:eastAsia="ru-RU"/>
        </w:rPr>
        <w:t>рамках</w:t>
      </w:r>
      <w:proofErr w:type="gramEnd"/>
      <w:r w:rsidR="0061781B">
        <w:rPr>
          <w:rFonts w:ascii="Arial" w:eastAsia="Times New Roman" w:hAnsi="Arial" w:cs="Arial"/>
          <w:bCs/>
          <w:kern w:val="36"/>
          <w:lang w:val="ru-RU" w:eastAsia="ru-RU"/>
        </w:rPr>
        <w:t xml:space="preserve"> </w:t>
      </w:r>
      <w:r w:rsidR="00F23059">
        <w:rPr>
          <w:rFonts w:ascii="Arial" w:eastAsia="Times New Roman" w:hAnsi="Arial" w:cs="Arial"/>
          <w:bCs/>
          <w:kern w:val="36"/>
          <w:lang w:val="ru-RU" w:eastAsia="ru-RU"/>
        </w:rPr>
        <w:t>проекта</w:t>
      </w:r>
      <w:r w:rsidR="0061781B">
        <w:rPr>
          <w:rFonts w:ascii="Arial" w:eastAsia="Times New Roman" w:hAnsi="Arial" w:cs="Arial"/>
          <w:bCs/>
          <w:kern w:val="36"/>
          <w:lang w:val="ru-RU" w:eastAsia="ru-RU"/>
        </w:rPr>
        <w:t xml:space="preserve"> планируется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расширени</w:t>
      </w:r>
      <w:r w:rsidR="0061781B">
        <w:rPr>
          <w:rFonts w:ascii="Arial" w:eastAsia="Times New Roman" w:hAnsi="Arial" w:cs="Arial"/>
          <w:bCs/>
          <w:kern w:val="36"/>
          <w:lang w:val="ru-RU" w:eastAsia="ru-RU"/>
        </w:rPr>
        <w:t>е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</w:t>
      </w:r>
      <w:r w:rsidR="0061781B">
        <w:rPr>
          <w:rFonts w:ascii="Arial" w:eastAsia="Times New Roman" w:hAnsi="Arial" w:cs="Arial"/>
          <w:bCs/>
          <w:kern w:val="36"/>
          <w:lang w:val="ru-RU" w:eastAsia="ru-RU"/>
        </w:rPr>
        <w:t>мощностей по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добыч</w:t>
      </w:r>
      <w:r w:rsidR="0061781B">
        <w:rPr>
          <w:rFonts w:ascii="Arial" w:eastAsia="Times New Roman" w:hAnsi="Arial" w:cs="Arial"/>
          <w:bCs/>
          <w:kern w:val="36"/>
          <w:lang w:val="ru-RU" w:eastAsia="ru-RU"/>
        </w:rPr>
        <w:t>е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природного газа в области Марлин – недалеко от г. Абиджан, крупнейшего города Республики Кот-д’Ивуар </w:t>
      </w:r>
      <w:r>
        <w:rPr>
          <w:rFonts w:ascii="Arial" w:eastAsia="Times New Roman" w:hAnsi="Arial" w:cs="Arial"/>
          <w:bCs/>
          <w:kern w:val="36"/>
          <w:lang w:val="ru-RU" w:eastAsia="ru-RU"/>
        </w:rPr>
        <w:t>и третьей крупнейшей франкоговорящей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агломерации мира.</w:t>
      </w:r>
      <w:r>
        <w:rPr>
          <w:rFonts w:ascii="Arial" w:eastAsia="Times New Roman" w:hAnsi="Arial" w:cs="Arial"/>
          <w:bCs/>
          <w:kern w:val="36"/>
          <w:lang w:val="ru-RU" w:eastAsia="ru-RU"/>
        </w:rPr>
        <w:t xml:space="preserve"> 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>Цель проекта</w:t>
      </w:r>
      <w:r w:rsidR="00D73B49">
        <w:rPr>
          <w:rFonts w:ascii="Arial" w:eastAsia="Times New Roman" w:hAnsi="Arial" w:cs="Arial"/>
          <w:bCs/>
          <w:kern w:val="36"/>
          <w:lang w:val="ru-RU" w:eastAsia="ru-RU"/>
        </w:rPr>
        <w:t>,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стоимость</w:t>
      </w:r>
      <w:r w:rsidR="00D73B49">
        <w:rPr>
          <w:rFonts w:ascii="Arial" w:eastAsia="Times New Roman" w:hAnsi="Arial" w:cs="Arial"/>
          <w:bCs/>
          <w:kern w:val="36"/>
          <w:lang w:val="ru-RU" w:eastAsia="ru-RU"/>
        </w:rPr>
        <w:t>ю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</w:t>
      </w:r>
      <w:r w:rsidR="00D73B49">
        <w:rPr>
          <w:rFonts w:ascii="Arial" w:eastAsia="Times New Roman" w:hAnsi="Arial" w:cs="Arial"/>
          <w:bCs/>
          <w:kern w:val="36"/>
          <w:lang w:val="ru-RU" w:eastAsia="ru-RU"/>
        </w:rPr>
        <w:t>1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</w:t>
      </w:r>
      <w:proofErr w:type="gramStart"/>
      <w:r>
        <w:rPr>
          <w:rFonts w:ascii="Arial" w:eastAsia="Times New Roman" w:hAnsi="Arial" w:cs="Arial"/>
          <w:bCs/>
          <w:kern w:val="36"/>
          <w:lang w:val="ru-RU" w:eastAsia="ru-RU"/>
        </w:rPr>
        <w:t>млрд</w:t>
      </w:r>
      <w:proofErr w:type="gramEnd"/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USD</w:t>
      </w:r>
      <w:r w:rsidR="00D73B49">
        <w:rPr>
          <w:rFonts w:ascii="Arial" w:eastAsia="Times New Roman" w:hAnsi="Arial" w:cs="Arial"/>
          <w:bCs/>
          <w:kern w:val="36"/>
          <w:lang w:val="ru-RU" w:eastAsia="ru-RU"/>
        </w:rPr>
        <w:t>, -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сохран</w:t>
      </w:r>
      <w:r>
        <w:rPr>
          <w:rFonts w:ascii="Arial" w:eastAsia="Times New Roman" w:hAnsi="Arial" w:cs="Arial"/>
          <w:bCs/>
          <w:kern w:val="36"/>
          <w:lang w:val="ru-RU" w:eastAsia="ru-RU"/>
        </w:rPr>
        <w:t>ение</w:t>
      </w:r>
      <w:r w:rsidR="00D73B49">
        <w:rPr>
          <w:rFonts w:ascii="Arial" w:eastAsia="Times New Roman" w:hAnsi="Arial" w:cs="Arial"/>
          <w:bCs/>
          <w:kern w:val="36"/>
          <w:lang w:val="ru-RU" w:eastAsia="ru-RU"/>
        </w:rPr>
        <w:t xml:space="preserve"> устойчивой 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>цены</w:t>
      </w:r>
      <w:r w:rsidR="00D73B49">
        <w:rPr>
          <w:rFonts w:ascii="Arial" w:eastAsia="Times New Roman" w:hAnsi="Arial" w:cs="Arial"/>
          <w:bCs/>
          <w:kern w:val="36"/>
          <w:lang w:val="ru-RU" w:eastAsia="ru-RU"/>
        </w:rPr>
        <w:t xml:space="preserve"> на 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>природн</w:t>
      </w:r>
      <w:r w:rsidR="00D73B49">
        <w:rPr>
          <w:rFonts w:ascii="Arial" w:eastAsia="Times New Roman" w:hAnsi="Arial" w:cs="Arial"/>
          <w:bCs/>
          <w:kern w:val="36"/>
          <w:lang w:val="ru-RU" w:eastAsia="ru-RU"/>
        </w:rPr>
        <w:t>ый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газ в </w:t>
      </w:r>
      <w:r w:rsidR="00F23059">
        <w:rPr>
          <w:rFonts w:ascii="Arial" w:eastAsia="Times New Roman" w:hAnsi="Arial" w:cs="Arial"/>
          <w:bCs/>
          <w:kern w:val="36"/>
          <w:lang w:val="ru-RU" w:eastAsia="ru-RU"/>
        </w:rPr>
        <w:t>стране, а также замедление темпов инфляции в целом.</w:t>
      </w: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</w:t>
      </w:r>
    </w:p>
    <w:p w:rsidR="00B332AC" w:rsidRPr="009C1E14" w:rsidRDefault="0061781B" w:rsidP="00B332AC">
      <w:pPr>
        <w:ind w:firstLine="708"/>
        <w:jc w:val="both"/>
        <w:rPr>
          <w:rFonts w:ascii="Arial" w:eastAsia="Times New Roman" w:hAnsi="Arial" w:cs="Arial"/>
          <w:bCs/>
          <w:kern w:val="36"/>
          <w:lang w:val="ru-RU" w:eastAsia="ru-RU"/>
        </w:rPr>
      </w:pPr>
      <w:r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</w:t>
      </w:r>
      <w:r w:rsidR="00B332AC"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«Для </w:t>
      </w:r>
      <w:r>
        <w:rPr>
          <w:rFonts w:ascii="Arial" w:eastAsia="Times New Roman" w:hAnsi="Arial" w:cs="Arial"/>
          <w:bCs/>
          <w:kern w:val="36"/>
          <w:lang w:val="ru-RU" w:eastAsia="ru-RU"/>
        </w:rPr>
        <w:t xml:space="preserve">компании </w:t>
      </w:r>
      <w:proofErr w:type="spellStart"/>
      <w:r w:rsidR="00B332AC" w:rsidRPr="00B332AC">
        <w:rPr>
          <w:rFonts w:ascii="Arial" w:eastAsia="Times New Roman" w:hAnsi="Arial" w:cs="Arial"/>
          <w:bCs/>
          <w:kern w:val="36"/>
          <w:lang w:val="ru-RU" w:eastAsia="ru-RU"/>
        </w:rPr>
        <w:t>Friedlander</w:t>
      </w:r>
      <w:proofErr w:type="spellEnd"/>
      <w:r>
        <w:rPr>
          <w:rFonts w:ascii="Arial" w:eastAsia="Times New Roman" w:hAnsi="Arial" w:cs="Arial"/>
          <w:bCs/>
          <w:kern w:val="36"/>
          <w:lang w:val="ru-RU" w:eastAsia="ru-RU"/>
        </w:rPr>
        <w:t>, представители которой провели аудит завода,</w:t>
      </w:r>
      <w:r w:rsidR="00B332AC" w:rsidRPr="00B332AC">
        <w:rPr>
          <w:rFonts w:ascii="Arial" w:eastAsia="Times New Roman" w:hAnsi="Arial" w:cs="Arial"/>
          <w:bCs/>
          <w:kern w:val="36"/>
          <w:lang w:val="ru-RU" w:eastAsia="ru-RU"/>
        </w:rPr>
        <w:t xml:space="preserve"> </w:t>
      </w:r>
      <w:r>
        <w:rPr>
          <w:rFonts w:ascii="Arial" w:eastAsia="Times New Roman" w:hAnsi="Arial" w:cs="Arial"/>
          <w:bCs/>
          <w:kern w:val="36"/>
          <w:lang w:val="ru-RU" w:eastAsia="ru-RU"/>
        </w:rPr>
        <w:t xml:space="preserve">мы будем </w:t>
      </w:r>
      <w:r w:rsidR="00B332AC" w:rsidRPr="00B332AC">
        <w:rPr>
          <w:rFonts w:ascii="Arial" w:eastAsia="Times New Roman" w:hAnsi="Arial" w:cs="Arial"/>
          <w:bCs/>
          <w:kern w:val="36"/>
          <w:lang w:val="ru-RU" w:eastAsia="ru-RU"/>
        </w:rPr>
        <w:t>отгружать продукцию в первый раз</w:t>
      </w:r>
      <w:r>
        <w:rPr>
          <w:rFonts w:ascii="Arial" w:eastAsia="Times New Roman" w:hAnsi="Arial" w:cs="Arial"/>
          <w:bCs/>
          <w:kern w:val="36"/>
          <w:lang w:val="ru-RU" w:eastAsia="ru-RU"/>
        </w:rPr>
        <w:t xml:space="preserve">. С учетом того, что </w:t>
      </w:r>
      <w:r>
        <w:rPr>
          <w:rFonts w:ascii="Arial" w:eastAsia="Times New Roman" w:hAnsi="Arial" w:cs="Arial"/>
          <w:bCs/>
          <w:kern w:val="36"/>
          <w:lang w:val="en-US" w:eastAsia="ru-RU"/>
        </w:rPr>
        <w:t>Friedlander</w:t>
      </w:r>
      <w:r w:rsidRPr="0061781B">
        <w:rPr>
          <w:rFonts w:ascii="Arial" w:eastAsia="Times New Roman" w:hAnsi="Arial" w:cs="Arial"/>
          <w:bCs/>
          <w:kern w:val="36"/>
          <w:lang w:val="ru-RU" w:eastAsia="ru-RU"/>
        </w:rPr>
        <w:t xml:space="preserve"> </w:t>
      </w:r>
      <w:r>
        <w:rPr>
          <w:rFonts w:ascii="Arial" w:eastAsia="Times New Roman" w:hAnsi="Arial" w:cs="Arial"/>
          <w:bCs/>
          <w:kern w:val="36"/>
          <w:lang w:val="ru-RU" w:eastAsia="ru-RU"/>
        </w:rPr>
        <w:t>основным образом ведет работу во франкоговорящих африканских странах, у нас появляется возможность выйти с дополнительными объемами на этот рынок уже в ближайшее будущее</w:t>
      </w:r>
      <w:r w:rsidR="00B332AC" w:rsidRPr="00B332AC">
        <w:rPr>
          <w:rFonts w:ascii="Arial" w:eastAsia="Times New Roman" w:hAnsi="Arial" w:cs="Arial"/>
          <w:bCs/>
          <w:kern w:val="36"/>
          <w:lang w:val="ru-RU" w:eastAsia="ru-RU"/>
        </w:rPr>
        <w:t>»</w:t>
      </w:r>
      <w:r>
        <w:rPr>
          <w:rFonts w:ascii="Arial" w:eastAsia="Times New Roman" w:hAnsi="Arial" w:cs="Arial"/>
          <w:bCs/>
          <w:kern w:val="36"/>
          <w:lang w:val="ru-RU" w:eastAsia="ru-RU"/>
        </w:rPr>
        <w:t>,</w:t>
      </w:r>
      <w:r w:rsidR="009C1E14">
        <w:rPr>
          <w:rFonts w:ascii="Arial" w:eastAsia="Times New Roman" w:hAnsi="Arial" w:cs="Arial"/>
          <w:bCs/>
          <w:kern w:val="36"/>
          <w:lang w:val="ru-RU" w:eastAsia="ru-RU"/>
        </w:rPr>
        <w:t xml:space="preserve"> - заключает Владимир Кононов, председатель правления </w:t>
      </w:r>
      <w:r w:rsidR="009C1E14">
        <w:rPr>
          <w:rFonts w:ascii="Arial" w:eastAsia="Times New Roman" w:hAnsi="Arial" w:cs="Arial"/>
          <w:bCs/>
          <w:kern w:val="36"/>
          <w:lang w:val="en-US" w:eastAsia="ru-RU"/>
        </w:rPr>
        <w:t>MSA</w:t>
      </w:r>
      <w:r w:rsidR="009C1E14">
        <w:rPr>
          <w:rFonts w:ascii="Arial" w:eastAsia="Times New Roman" w:hAnsi="Arial" w:cs="Arial"/>
          <w:bCs/>
          <w:kern w:val="36"/>
          <w:lang w:val="ru-RU" w:eastAsia="ru-RU"/>
        </w:rPr>
        <w:t>.</w:t>
      </w:r>
      <w:bookmarkStart w:id="0" w:name="_GoBack"/>
      <w:bookmarkEnd w:id="0"/>
    </w:p>
    <w:p w:rsidR="00EA05DA" w:rsidRDefault="001505CC" w:rsidP="00EA05DA">
      <w:pPr>
        <w:spacing w:line="240" w:lineRule="auto"/>
        <w:ind w:firstLine="708"/>
        <w:jc w:val="both"/>
        <w:outlineLvl w:val="0"/>
        <w:rPr>
          <w:rFonts w:ascii="Arial" w:hAnsi="Arial" w:cs="Arial"/>
          <w:b/>
          <w:i/>
          <w:sz w:val="18"/>
          <w:szCs w:val="18"/>
          <w:lang w:val="ru-RU" w:eastAsia="ar-SA"/>
        </w:rPr>
      </w:pPr>
      <w:r w:rsidRPr="00A56DFA">
        <w:rPr>
          <w:rFonts w:ascii="Arial" w:hAnsi="Arial" w:cs="Arial"/>
          <w:b/>
          <w:i/>
          <w:sz w:val="18"/>
          <w:szCs w:val="18"/>
          <w:lang w:eastAsia="ar-SA"/>
        </w:rPr>
        <w:t>Справка</w:t>
      </w:r>
      <w:r w:rsidRPr="0069074F">
        <w:rPr>
          <w:rFonts w:ascii="Arial" w:hAnsi="Arial" w:cs="Arial"/>
          <w:b/>
          <w:i/>
          <w:sz w:val="18"/>
          <w:szCs w:val="18"/>
          <w:lang w:eastAsia="ar-SA"/>
        </w:rPr>
        <w:t>:</w:t>
      </w:r>
    </w:p>
    <w:p w:rsidR="00B332AC" w:rsidRPr="00E02117" w:rsidRDefault="00B332AC" w:rsidP="00B332AC">
      <w:pPr>
        <w:pStyle w:val="11"/>
        <w:ind w:firstLine="708"/>
        <w:jc w:val="both"/>
        <w:rPr>
          <w:rFonts w:ascii="Arial" w:hAnsi="Arial" w:cs="Arial"/>
          <w:i/>
          <w:spacing w:val="0"/>
          <w:sz w:val="18"/>
          <w:szCs w:val="18"/>
          <w:lang w:val="cs-CZ"/>
        </w:rPr>
      </w:pPr>
      <w:r>
        <w:rPr>
          <w:rFonts w:ascii="Arial" w:hAnsi="Arial" w:cs="Arial"/>
          <w:b/>
          <w:i/>
          <w:spacing w:val="0"/>
          <w:sz w:val="18"/>
          <w:szCs w:val="18"/>
          <w:lang w:val="cs-CZ"/>
        </w:rPr>
        <w:t>Ortec Group</w:t>
      </w:r>
      <w:r w:rsidRPr="00A43914">
        <w:rPr>
          <w:rFonts w:ascii="Arial" w:hAnsi="Arial" w:cs="Arial"/>
          <w:i/>
          <w:spacing w:val="0"/>
          <w:sz w:val="18"/>
          <w:szCs w:val="18"/>
          <w:lang w:val="cs-CZ"/>
        </w:rPr>
        <w:t xml:space="preserve"> – </w:t>
      </w:r>
      <w:r>
        <w:rPr>
          <w:rFonts w:ascii="Arial" w:hAnsi="Arial" w:cs="Arial"/>
          <w:i/>
          <w:spacing w:val="0"/>
          <w:sz w:val="18"/>
          <w:szCs w:val="18"/>
        </w:rPr>
        <w:t>лидер в предоставлении услуг в области промышленности, энергетики и охраны окружающей среды. Предлагает широкий спектр дополнительных услуг в области содержания, логистики, инжиниринга в следующих отраслях: нефтехимическая промышленность, химикаты, лекарства, пищевая промышленность.</w:t>
      </w:r>
    </w:p>
    <w:p w:rsidR="00B332AC" w:rsidRDefault="00B332AC" w:rsidP="00B332AC">
      <w:pPr>
        <w:pStyle w:val="11"/>
        <w:jc w:val="both"/>
        <w:rPr>
          <w:rFonts w:ascii="Arial" w:hAnsi="Arial" w:cs="Arial"/>
          <w:i/>
          <w:spacing w:val="0"/>
          <w:sz w:val="18"/>
          <w:szCs w:val="22"/>
        </w:rPr>
      </w:pPr>
    </w:p>
    <w:p w:rsidR="001505CC" w:rsidRPr="00825CDC" w:rsidRDefault="001505CC" w:rsidP="001505CC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Чешский завод  </w:t>
      </w: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 xml:space="preserve">MSA 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>имеет  120-летнюю историю и его, несомненно, можно назвать школой арматуростроения. MSA предлагает широкий ассортимент промышленной арматуры, спроектированной и выпускаемой для эксплуатации в обычных и экстремальных условиях рабочей среды. Она используется для систем водоснабжения, теплофикации, классической и атомной энергетики, для химической промышленности, при транспортировке и обработке нефти и газа. MSA обладает новейшими производственными и конструктивными мощностями, испытательной станцией высокого давления, машинами CNC и центрами для обработки составных частей и деталей больших размеров, удовлетворяющих требованиям к обработке и качеству поверхности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1505CC" w:rsidRDefault="001505CC" w:rsidP="001505CC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</w:p>
    <w:p w:rsidR="001505CC" w:rsidRDefault="001505CC" w:rsidP="001505CC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lastRenderedPageBreak/>
        <w:t>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1505CC" w:rsidRPr="005C443E" w:rsidRDefault="001505CC" w:rsidP="001505CC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</w:p>
    <w:p w:rsidR="004506DA" w:rsidRPr="00B332AC" w:rsidRDefault="001505CC" w:rsidP="00B332AC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>Группа ЧТПЗ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является одной из ведущих промышленных групп металлургического комплекса России. По итогам 2012 года доля группы в совокупных отгрузках российских производителей составила 18%. Группа ЧТПЗ объединяет предприятия и компании черной металлургии – ОАО «ЧТПЗ», ОАО «ПНТЗ», компанию по заготовке и переработке металлолома ООО «МЕТА», металлоторговое подразделение ЗАО ТД «Уралтрубосталь» и нефтесервисный дивизион, пред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>ставленный компанией ЗАО «РИМЕР</w:t>
      </w:r>
      <w:r>
        <w:rPr>
          <w:rFonts w:ascii="Arial" w:hAnsi="Arial" w:cs="Arial"/>
          <w:i/>
          <w:spacing w:val="0"/>
          <w:sz w:val="18"/>
          <w:szCs w:val="22"/>
        </w:rPr>
        <w:t>А»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4506DA" w:rsidRDefault="004506DA" w:rsidP="004506DA">
      <w:pPr>
        <w:pStyle w:val="af0"/>
        <w:jc w:val="both"/>
        <w:rPr>
          <w:rFonts w:ascii="Arial" w:hAnsi="Arial" w:cs="Arial"/>
          <w:i/>
          <w:iCs/>
          <w:sz w:val="18"/>
          <w:szCs w:val="18"/>
        </w:rPr>
      </w:pPr>
    </w:p>
    <w:p w:rsidR="00B332AC" w:rsidRPr="004506DA" w:rsidRDefault="00B332AC" w:rsidP="004506DA">
      <w:pPr>
        <w:pStyle w:val="af0"/>
        <w:jc w:val="both"/>
        <w:rPr>
          <w:rFonts w:ascii="Arial" w:hAnsi="Arial" w:cs="Arial"/>
          <w:sz w:val="18"/>
          <w:szCs w:val="18"/>
        </w:rPr>
      </w:pPr>
    </w:p>
    <w:p w:rsidR="004506DA" w:rsidRPr="004506DA" w:rsidRDefault="004506DA" w:rsidP="001505CC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</w:p>
    <w:p w:rsidR="001505CC" w:rsidRDefault="001505CC" w:rsidP="001505CC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</w:p>
    <w:p w:rsidR="001505CC" w:rsidRPr="004944E6" w:rsidRDefault="001505CC" w:rsidP="001505CC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eastAsia="ar-SA"/>
        </w:rPr>
      </w:pPr>
      <w:r w:rsidRPr="004944E6">
        <w:rPr>
          <w:rFonts w:ascii="Arial" w:hAnsi="Arial" w:cs="Arial"/>
          <w:sz w:val="24"/>
          <w:szCs w:val="24"/>
          <w:lang w:eastAsia="ar-SA"/>
        </w:rPr>
        <w:t>Контактная информация:</w:t>
      </w:r>
    </w:p>
    <w:p w:rsidR="001505CC" w:rsidRPr="00B332AC" w:rsidRDefault="00B332AC" w:rsidP="001505CC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  <w:r>
        <w:rPr>
          <w:rFonts w:ascii="Arial" w:hAnsi="Arial" w:cs="Arial"/>
          <w:sz w:val="24"/>
          <w:szCs w:val="24"/>
          <w:lang w:eastAsia="ar-SA"/>
        </w:rPr>
        <w:t>PR-</w:t>
      </w:r>
      <w:r>
        <w:rPr>
          <w:rFonts w:ascii="Arial" w:hAnsi="Arial" w:cs="Arial"/>
          <w:sz w:val="24"/>
          <w:szCs w:val="24"/>
          <w:lang w:val="ru-RU" w:eastAsia="ar-SA"/>
        </w:rPr>
        <w:t>менеджер</w:t>
      </w:r>
    </w:p>
    <w:p w:rsidR="001505CC" w:rsidRPr="001505CC" w:rsidRDefault="001505CC" w:rsidP="001505CC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  <w:r w:rsidRPr="001505CC">
        <w:rPr>
          <w:rFonts w:ascii="Arial" w:hAnsi="Arial" w:cs="Arial"/>
          <w:sz w:val="24"/>
        </w:rPr>
        <w:t>Ленка</w:t>
      </w:r>
      <w:r w:rsidRPr="001505CC">
        <w:rPr>
          <w:rFonts w:ascii="Arial" w:hAnsi="Arial" w:cs="Arial"/>
          <w:sz w:val="24"/>
          <w:lang w:val="ru-RU"/>
        </w:rPr>
        <w:t xml:space="preserve"> </w:t>
      </w:r>
      <w:r w:rsidRPr="001505CC">
        <w:rPr>
          <w:rFonts w:ascii="Arial" w:hAnsi="Arial" w:cs="Arial"/>
          <w:sz w:val="24"/>
          <w:szCs w:val="24"/>
          <w:lang w:eastAsia="ar-SA"/>
        </w:rPr>
        <w:t xml:space="preserve">Грушкова  </w:t>
      </w:r>
      <w:r w:rsidRPr="001505CC">
        <w:rPr>
          <w:rFonts w:ascii="Arial" w:hAnsi="Arial" w:cs="Arial"/>
          <w:sz w:val="24"/>
          <w:szCs w:val="24"/>
          <w:lang w:eastAsia="ar-SA"/>
        </w:rPr>
        <w:br/>
        <w:t>Тел.: +420 553 881 121</w:t>
      </w:r>
      <w:r w:rsidRPr="001505CC">
        <w:rPr>
          <w:rFonts w:ascii="Arial" w:hAnsi="Arial" w:cs="Arial"/>
          <w:sz w:val="24"/>
          <w:szCs w:val="24"/>
          <w:lang w:eastAsia="ar-SA"/>
        </w:rPr>
        <w:br/>
        <w:t>e-mail:</w:t>
      </w:r>
      <w:r>
        <w:rPr>
          <w:rFonts w:ascii="Arial" w:hAnsi="Arial" w:cs="Arial"/>
          <w:sz w:val="24"/>
          <w:szCs w:val="24"/>
          <w:lang w:val="ru-RU" w:eastAsia="ar-SA"/>
        </w:rPr>
        <w:t xml:space="preserve"> </w:t>
      </w:r>
      <w:hyperlink r:id="rId9" w:history="1">
        <w:r w:rsidRPr="007D4D99">
          <w:rPr>
            <w:rStyle w:val="a9"/>
            <w:rFonts w:ascii="Arial" w:hAnsi="Arial" w:cs="Arial"/>
            <w:sz w:val="24"/>
            <w:szCs w:val="24"/>
            <w:lang w:eastAsia="ar-SA"/>
          </w:rPr>
          <w:t>lenka.hruskova@msa.cz</w:t>
        </w:r>
      </w:hyperlink>
    </w:p>
    <w:sectPr w:rsidR="001505CC" w:rsidRPr="001505CC" w:rsidSect="002C1C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736" w:rsidRDefault="004F4736" w:rsidP="00B56DAB">
      <w:pPr>
        <w:spacing w:after="0" w:line="240" w:lineRule="auto"/>
      </w:pPr>
      <w:r>
        <w:separator/>
      </w:r>
    </w:p>
  </w:endnote>
  <w:endnote w:type="continuationSeparator" w:id="0">
    <w:p w:rsidR="004F4736" w:rsidRDefault="004F4736" w:rsidP="00B5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B" w:rsidRDefault="00B56DAB" w:rsidP="00B56DAB">
    <w:pPr>
      <w:pStyle w:val="a5"/>
      <w:jc w:val="center"/>
    </w:pPr>
    <w:r>
      <w:rPr>
        <w:noProof/>
        <w:lang w:val="ru-RU" w:eastAsia="ru-RU"/>
      </w:rPr>
      <w:drawing>
        <wp:inline distT="0" distB="0" distL="0" distR="0">
          <wp:extent cx="781050" cy="1238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83" r="279" b="70720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736" w:rsidRDefault="004F4736" w:rsidP="00B56DAB">
      <w:pPr>
        <w:spacing w:after="0" w:line="240" w:lineRule="auto"/>
      </w:pPr>
      <w:r>
        <w:separator/>
      </w:r>
    </w:p>
  </w:footnote>
  <w:footnote w:type="continuationSeparator" w:id="0">
    <w:p w:rsidR="004F4736" w:rsidRDefault="004F4736" w:rsidP="00B5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B" w:rsidRDefault="00B56DAB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1748155</wp:posOffset>
          </wp:positionH>
          <wp:positionV relativeFrom="margin">
            <wp:posOffset>-680720</wp:posOffset>
          </wp:positionV>
          <wp:extent cx="2219325" cy="4762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" b="42680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AB"/>
    <w:rsid w:val="000B5519"/>
    <w:rsid w:val="000D4891"/>
    <w:rsid w:val="000E26DA"/>
    <w:rsid w:val="00112CE6"/>
    <w:rsid w:val="001505CC"/>
    <w:rsid w:val="00162D04"/>
    <w:rsid w:val="00170BDA"/>
    <w:rsid w:val="001A1897"/>
    <w:rsid w:val="00247A13"/>
    <w:rsid w:val="00251515"/>
    <w:rsid w:val="002B6FC5"/>
    <w:rsid w:val="002C1C87"/>
    <w:rsid w:val="002D0C82"/>
    <w:rsid w:val="00352E7C"/>
    <w:rsid w:val="00353141"/>
    <w:rsid w:val="00356691"/>
    <w:rsid w:val="00374DD9"/>
    <w:rsid w:val="003E5A7F"/>
    <w:rsid w:val="003F0515"/>
    <w:rsid w:val="003F7114"/>
    <w:rsid w:val="004013D6"/>
    <w:rsid w:val="00404A93"/>
    <w:rsid w:val="00420874"/>
    <w:rsid w:val="004339A2"/>
    <w:rsid w:val="004449D2"/>
    <w:rsid w:val="0044532F"/>
    <w:rsid w:val="004506DA"/>
    <w:rsid w:val="00475D8E"/>
    <w:rsid w:val="0047703C"/>
    <w:rsid w:val="00477A58"/>
    <w:rsid w:val="004B786B"/>
    <w:rsid w:val="004C11AC"/>
    <w:rsid w:val="004D0F55"/>
    <w:rsid w:val="004F4736"/>
    <w:rsid w:val="00554CED"/>
    <w:rsid w:val="0056573C"/>
    <w:rsid w:val="00577397"/>
    <w:rsid w:val="005B5A36"/>
    <w:rsid w:val="005B7D45"/>
    <w:rsid w:val="005D4355"/>
    <w:rsid w:val="005D5FE7"/>
    <w:rsid w:val="00600F4A"/>
    <w:rsid w:val="0061781B"/>
    <w:rsid w:val="00642D15"/>
    <w:rsid w:val="0069074F"/>
    <w:rsid w:val="00690978"/>
    <w:rsid w:val="006A57B8"/>
    <w:rsid w:val="00703026"/>
    <w:rsid w:val="00720B1E"/>
    <w:rsid w:val="007216DE"/>
    <w:rsid w:val="00770CEA"/>
    <w:rsid w:val="007C2A03"/>
    <w:rsid w:val="007C6F36"/>
    <w:rsid w:val="007C6F65"/>
    <w:rsid w:val="008047A2"/>
    <w:rsid w:val="00805C8E"/>
    <w:rsid w:val="00842DE9"/>
    <w:rsid w:val="00847F48"/>
    <w:rsid w:val="00855BCE"/>
    <w:rsid w:val="0087751F"/>
    <w:rsid w:val="00877D40"/>
    <w:rsid w:val="008861B6"/>
    <w:rsid w:val="008D7BE7"/>
    <w:rsid w:val="008E524D"/>
    <w:rsid w:val="008E79BF"/>
    <w:rsid w:val="00924957"/>
    <w:rsid w:val="00932978"/>
    <w:rsid w:val="009B6521"/>
    <w:rsid w:val="009C1E14"/>
    <w:rsid w:val="00A53D4F"/>
    <w:rsid w:val="00A66F8E"/>
    <w:rsid w:val="00A969F0"/>
    <w:rsid w:val="00AA6A84"/>
    <w:rsid w:val="00AB4B59"/>
    <w:rsid w:val="00AF341B"/>
    <w:rsid w:val="00B20EFA"/>
    <w:rsid w:val="00B332AC"/>
    <w:rsid w:val="00B47C01"/>
    <w:rsid w:val="00B56DAB"/>
    <w:rsid w:val="00B662E4"/>
    <w:rsid w:val="00BB558C"/>
    <w:rsid w:val="00BF432A"/>
    <w:rsid w:val="00C16CE8"/>
    <w:rsid w:val="00C219B7"/>
    <w:rsid w:val="00C904C2"/>
    <w:rsid w:val="00CE5B8A"/>
    <w:rsid w:val="00D02B4D"/>
    <w:rsid w:val="00D462E2"/>
    <w:rsid w:val="00D73B49"/>
    <w:rsid w:val="00D906B2"/>
    <w:rsid w:val="00DB0562"/>
    <w:rsid w:val="00DB15CD"/>
    <w:rsid w:val="00E47EA5"/>
    <w:rsid w:val="00E507F6"/>
    <w:rsid w:val="00E85366"/>
    <w:rsid w:val="00E96D49"/>
    <w:rsid w:val="00EA05DA"/>
    <w:rsid w:val="00EE21CA"/>
    <w:rsid w:val="00F020EC"/>
    <w:rsid w:val="00F14B7F"/>
    <w:rsid w:val="00F23059"/>
    <w:rsid w:val="00F35754"/>
    <w:rsid w:val="00F4722F"/>
    <w:rsid w:val="00F7169E"/>
    <w:rsid w:val="00F76B7A"/>
    <w:rsid w:val="00F81D27"/>
    <w:rsid w:val="00F972B2"/>
    <w:rsid w:val="00FB4DF4"/>
    <w:rsid w:val="00FC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DAB"/>
  </w:style>
  <w:style w:type="paragraph" w:styleId="a5">
    <w:name w:val="footer"/>
    <w:basedOn w:val="a"/>
    <w:link w:val="a6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DAB"/>
  </w:style>
  <w:style w:type="paragraph" w:styleId="a7">
    <w:name w:val="Balloon Text"/>
    <w:basedOn w:val="a"/>
    <w:link w:val="a8"/>
    <w:uiPriority w:val="99"/>
    <w:semiHidden/>
    <w:unhideWhenUsed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D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6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24957"/>
    <w:rPr>
      <w:color w:val="0000FF" w:themeColor="hyperlink"/>
      <w:u w:val="single"/>
    </w:rPr>
  </w:style>
  <w:style w:type="paragraph" w:customStyle="1" w:styleId="11">
    <w:name w:val="Без интервала1"/>
    <w:rsid w:val="007C6F65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character" w:styleId="aa">
    <w:name w:val="FollowedHyperlink"/>
    <w:basedOn w:val="a0"/>
    <w:uiPriority w:val="99"/>
    <w:semiHidden/>
    <w:unhideWhenUsed/>
    <w:rsid w:val="004C11A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C6F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6F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6F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6F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6F36"/>
    <w:rPr>
      <w:b/>
      <w:bCs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855BCE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1">
    <w:name w:val="Текст Знак"/>
    <w:basedOn w:val="a0"/>
    <w:link w:val="af0"/>
    <w:uiPriority w:val="99"/>
    <w:rsid w:val="00855BCE"/>
    <w:rPr>
      <w:rFonts w:ascii="Calibri" w:hAnsi="Calibri"/>
      <w:szCs w:val="21"/>
      <w:lang w:val="ru-RU"/>
    </w:rPr>
  </w:style>
  <w:style w:type="character" w:styleId="af2">
    <w:name w:val="endnote reference"/>
    <w:basedOn w:val="a0"/>
    <w:uiPriority w:val="99"/>
    <w:semiHidden/>
    <w:unhideWhenUsed/>
    <w:rsid w:val="00855B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DAB"/>
  </w:style>
  <w:style w:type="paragraph" w:styleId="a5">
    <w:name w:val="footer"/>
    <w:basedOn w:val="a"/>
    <w:link w:val="a6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DAB"/>
  </w:style>
  <w:style w:type="paragraph" w:styleId="a7">
    <w:name w:val="Balloon Text"/>
    <w:basedOn w:val="a"/>
    <w:link w:val="a8"/>
    <w:uiPriority w:val="99"/>
    <w:semiHidden/>
    <w:unhideWhenUsed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D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6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24957"/>
    <w:rPr>
      <w:color w:val="0000FF" w:themeColor="hyperlink"/>
      <w:u w:val="single"/>
    </w:rPr>
  </w:style>
  <w:style w:type="paragraph" w:customStyle="1" w:styleId="11">
    <w:name w:val="Без интервала1"/>
    <w:rsid w:val="007C6F65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character" w:styleId="aa">
    <w:name w:val="FollowedHyperlink"/>
    <w:basedOn w:val="a0"/>
    <w:uiPriority w:val="99"/>
    <w:semiHidden/>
    <w:unhideWhenUsed/>
    <w:rsid w:val="004C11A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C6F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6F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6F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6F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6F36"/>
    <w:rPr>
      <w:b/>
      <w:bCs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855BCE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1">
    <w:name w:val="Текст Знак"/>
    <w:basedOn w:val="a0"/>
    <w:link w:val="af0"/>
    <w:uiPriority w:val="99"/>
    <w:rsid w:val="00855BCE"/>
    <w:rPr>
      <w:rFonts w:ascii="Calibri" w:hAnsi="Calibri"/>
      <w:szCs w:val="21"/>
      <w:lang w:val="ru-RU"/>
    </w:rPr>
  </w:style>
  <w:style w:type="character" w:styleId="af2">
    <w:name w:val="endnote reference"/>
    <w:basedOn w:val="a0"/>
    <w:uiPriority w:val="99"/>
    <w:semiHidden/>
    <w:unhideWhenUsed/>
    <w:rsid w:val="00855B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/www.ortec.f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ka.hruskova@ms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C61CD-A660-4ABC-BEA1-91FED563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hruskova</dc:creator>
  <cp:lastModifiedBy>Игорь Гусенков</cp:lastModifiedBy>
  <cp:revision>5</cp:revision>
  <dcterms:created xsi:type="dcterms:W3CDTF">2014-02-19T11:54:00Z</dcterms:created>
  <dcterms:modified xsi:type="dcterms:W3CDTF">2014-02-20T10:00:00Z</dcterms:modified>
</cp:coreProperties>
</file>