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F9" w:rsidRPr="00027647" w:rsidRDefault="00811BF9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182.6pt;margin-top:3.55pt;width:80.85pt;height:49.6pt;z-index:251658240;visibility:visible">
            <v:imagedata r:id="rId6" o:title=""/>
            <w10:wrap type="square" side="right"/>
          </v:shape>
        </w:pict>
      </w:r>
    </w:p>
    <w:p w:rsidR="00811BF9" w:rsidRPr="00027647" w:rsidRDefault="00811BF9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811BF9" w:rsidRPr="00027647" w:rsidRDefault="00811BF9" w:rsidP="00027647">
      <w:pPr>
        <w:spacing w:after="200" w:line="276" w:lineRule="auto"/>
        <w:jc w:val="center"/>
        <w:rPr>
          <w:b/>
          <w:bCs/>
          <w:color w:val="000000"/>
          <w:lang w:val="en-US" w:eastAsia="en-US"/>
        </w:rPr>
      </w:pPr>
    </w:p>
    <w:p w:rsidR="00811BF9" w:rsidRPr="002A5DB5" w:rsidRDefault="00811BF9" w:rsidP="005E1A42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 xml:space="preserve">ООО «Мечел-Сервис» сообщает </w:t>
      </w:r>
      <w:r w:rsidRPr="008109D3">
        <w:rPr>
          <w:b/>
          <w:bCs/>
          <w:color w:val="000000"/>
          <w:lang w:eastAsia="en-US"/>
        </w:rPr>
        <w:t xml:space="preserve">о </w:t>
      </w:r>
      <w:r>
        <w:rPr>
          <w:b/>
          <w:bCs/>
          <w:color w:val="000000"/>
          <w:lang w:eastAsia="en-US"/>
        </w:rPr>
        <w:t xml:space="preserve">поставках металла </w:t>
      </w:r>
      <w:r>
        <w:rPr>
          <w:b/>
          <w:bCs/>
          <w:color w:val="000000"/>
          <w:lang w:eastAsia="en-US"/>
        </w:rPr>
        <w:br/>
        <w:t>на новый Бугринский мост в Новосибирске</w:t>
      </w:r>
    </w:p>
    <w:p w:rsidR="00811BF9" w:rsidRDefault="00811BF9" w:rsidP="00136569">
      <w:pPr>
        <w:spacing w:after="100"/>
        <w:jc w:val="both"/>
        <w:rPr>
          <w:b/>
          <w:bCs/>
          <w:lang w:eastAsia="en-US"/>
        </w:rPr>
      </w:pPr>
      <w:r w:rsidRPr="002A5DB5">
        <w:rPr>
          <w:b/>
          <w:bCs/>
          <w:u w:val="single"/>
          <w:lang w:eastAsia="en-US"/>
        </w:rPr>
        <w:t xml:space="preserve">Москва, Россия – </w:t>
      </w:r>
      <w:r>
        <w:rPr>
          <w:b/>
          <w:bCs/>
          <w:u w:val="single"/>
          <w:lang w:eastAsia="en-US"/>
        </w:rPr>
        <w:t>09 октября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4</w:t>
      </w:r>
      <w:r w:rsidRPr="002A5DB5">
        <w:rPr>
          <w:b/>
          <w:bCs/>
          <w:u w:val="single"/>
          <w:lang w:eastAsia="en-US"/>
        </w:rPr>
        <w:t xml:space="preserve"> г.</w:t>
      </w:r>
      <w:r w:rsidRPr="002A5DB5">
        <w:rPr>
          <w:b/>
          <w:bCs/>
          <w:lang w:eastAsia="en-US"/>
        </w:rPr>
        <w:t xml:space="preserve"> – </w:t>
      </w:r>
      <w:r>
        <w:rPr>
          <w:b/>
          <w:bCs/>
          <w:lang w:eastAsia="en-US"/>
        </w:rPr>
        <w:t xml:space="preserve">Металлоторговая </w:t>
      </w:r>
      <w:r w:rsidRPr="00E64E55">
        <w:rPr>
          <w:b/>
          <w:bCs/>
          <w:lang w:eastAsia="en-US"/>
        </w:rPr>
        <w:t xml:space="preserve">компания «Мечел-Сервис», входит в </w:t>
      </w:r>
      <w:r>
        <w:rPr>
          <w:b/>
          <w:bCs/>
          <w:lang w:eastAsia="en-US"/>
        </w:rPr>
        <w:t>Г</w:t>
      </w:r>
      <w:r w:rsidRPr="00E64E55">
        <w:rPr>
          <w:b/>
          <w:bCs/>
          <w:lang w:eastAsia="en-US"/>
        </w:rPr>
        <w:t>руппу «Мечел»,</w:t>
      </w:r>
      <w:r>
        <w:rPr>
          <w:b/>
          <w:bCs/>
          <w:lang w:eastAsia="en-US"/>
        </w:rPr>
        <w:t xml:space="preserve"> </w:t>
      </w:r>
      <w:r w:rsidRPr="008109D3">
        <w:rPr>
          <w:b/>
          <w:bCs/>
          <w:lang w:eastAsia="en-US"/>
        </w:rPr>
        <w:t xml:space="preserve">сообщает о </w:t>
      </w:r>
      <w:r>
        <w:rPr>
          <w:b/>
          <w:bCs/>
          <w:lang w:eastAsia="en-US"/>
        </w:rPr>
        <w:t>поставках металла для строительства Бугринского моста, открытого для движения в Новосибирске.</w:t>
      </w:r>
    </w:p>
    <w:p w:rsidR="00811BF9" w:rsidRPr="00136569" w:rsidRDefault="00811BF9" w:rsidP="00136569">
      <w:pPr>
        <w:tabs>
          <w:tab w:val="center" w:pos="5449"/>
        </w:tabs>
        <w:spacing w:after="100"/>
        <w:jc w:val="both"/>
      </w:pPr>
      <w:r w:rsidRPr="00136569">
        <w:t>Всего Новосибирский филиал «Мечел-Сервис» поставил на строительство Бугринского моста около тысячи тонн арматуры, 150 тонн проволоки и сетки и 140 тонн фасонного проката. Также поставлялись труба, ВР-1 и  профлист. В целом, с начала текущего года Новосибирский филиал «Мечел-Сервис» отгрузил потребителям более 118 тыс. тонн металлопродукции.</w:t>
      </w:r>
    </w:p>
    <w:p w:rsidR="00811BF9" w:rsidRPr="00136569" w:rsidRDefault="00811BF9" w:rsidP="00136569">
      <w:pPr>
        <w:tabs>
          <w:tab w:val="center" w:pos="5449"/>
        </w:tabs>
        <w:spacing w:after="100"/>
        <w:jc w:val="both"/>
      </w:pPr>
      <w:r w:rsidRPr="00136569">
        <w:t>Автомобильный мост через реку Обь в Новосибирске с самым большим в России арочным пролетом длиной 380 метров был открыт для движения  8 октября. В торжественной церемонии принял участие Президент РФ Владимир Путин.</w:t>
      </w:r>
    </w:p>
    <w:p w:rsidR="00811BF9" w:rsidRPr="00136569" w:rsidRDefault="00811BF9" w:rsidP="00136569">
      <w:pPr>
        <w:tabs>
          <w:tab w:val="center" w:pos="5449"/>
        </w:tabs>
        <w:spacing w:after="100"/>
        <w:jc w:val="both"/>
      </w:pPr>
      <w:r w:rsidRPr="00136569">
        <w:t>Бугринский мост через Обь — стратегически важный объект для Новосибирска, так как два существующих моста исчерпали свою пропускную способность. Длина нового моста с подъездными путями составляет 5,82 километра, пропускная способность — 60 тыс. автомобилей в сутки.</w:t>
      </w:r>
    </w:p>
    <w:p w:rsidR="00811BF9" w:rsidRPr="00136569" w:rsidRDefault="00811BF9" w:rsidP="00136569">
      <w:pPr>
        <w:tabs>
          <w:tab w:val="center" w:pos="5449"/>
        </w:tabs>
        <w:spacing w:after="100"/>
        <w:jc w:val="both"/>
      </w:pPr>
      <w:r w:rsidRPr="00136569">
        <w:t xml:space="preserve">«Развитие транспортной и дорожно-мостовой инфраструктуры является одним из приоритетных направлений деятельности администрации Новосибирской области. Новосибирский филиал «Мечел-Сервис» пользуется заслуженным уважением среди </w:t>
      </w:r>
      <w:r>
        <w:t xml:space="preserve">своих </w:t>
      </w:r>
      <w:bookmarkStart w:id="0" w:name="_GoBack"/>
      <w:bookmarkEnd w:id="0"/>
      <w:r w:rsidRPr="00136569">
        <w:t xml:space="preserve">клиентов и, я уверен, что данное подразделение будет и в дальнейшем </w:t>
      </w:r>
      <w:r>
        <w:rPr>
          <w:color w:val="000000"/>
          <w:lang w:eastAsia="en-US"/>
        </w:rPr>
        <w:t xml:space="preserve">обеспечивать их современной и качественной </w:t>
      </w:r>
      <w:r w:rsidRPr="00136569">
        <w:rPr>
          <w:rStyle w:val="Strong"/>
          <w:b w:val="0"/>
          <w:bCs w:val="0"/>
          <w:color w:val="000000"/>
          <w:shd w:val="clear" w:color="auto" w:fill="FFFFFF"/>
        </w:rPr>
        <w:t>металлопродукци</w:t>
      </w:r>
      <w:r>
        <w:rPr>
          <w:rStyle w:val="Strong"/>
          <w:b w:val="0"/>
          <w:bCs w:val="0"/>
          <w:color w:val="000000"/>
          <w:shd w:val="clear" w:color="auto" w:fill="FFFFFF"/>
        </w:rPr>
        <w:t xml:space="preserve">ей, произведенной на предприятиях Группы </w:t>
      </w:r>
      <w:r w:rsidRPr="00136569">
        <w:rPr>
          <w:color w:val="000000"/>
          <w:shd w:val="clear" w:color="auto" w:fill="FFFFFF"/>
        </w:rPr>
        <w:t>«Мечел</w:t>
      </w:r>
      <w:r>
        <w:rPr>
          <w:color w:val="000000"/>
          <w:shd w:val="clear" w:color="auto" w:fill="FFFFFF"/>
        </w:rPr>
        <w:t>»»</w:t>
      </w:r>
      <w:r w:rsidRPr="00136569">
        <w:rPr>
          <w:color w:val="000000"/>
          <w:shd w:val="clear" w:color="auto" w:fill="FFFFFF"/>
        </w:rPr>
        <w:t xml:space="preserve">, </w:t>
      </w:r>
      <w:r w:rsidRPr="00136569">
        <w:t>—</w:t>
      </w:r>
      <w:r w:rsidRPr="00136569">
        <w:rPr>
          <w:color w:val="000000"/>
          <w:shd w:val="clear" w:color="auto" w:fill="FFFFFF"/>
        </w:rPr>
        <w:t xml:space="preserve"> отметил генеральный директор ООО «Мечел-Сервис» Леонид Полянский.</w:t>
      </w:r>
    </w:p>
    <w:p w:rsidR="00811BF9" w:rsidRDefault="00811BF9" w:rsidP="00692451">
      <w:pPr>
        <w:tabs>
          <w:tab w:val="center" w:pos="5449"/>
        </w:tabs>
        <w:spacing w:after="100"/>
      </w:pPr>
    </w:p>
    <w:p w:rsidR="00811BF9" w:rsidRDefault="00811BF9" w:rsidP="007953A4">
      <w:pPr>
        <w:pStyle w:val="BodyText"/>
        <w:spacing w:before="120" w:line="240" w:lineRule="auto"/>
        <w:jc w:val="center"/>
      </w:pPr>
      <w:r w:rsidRPr="002A5DB5">
        <w:t xml:space="preserve">*** </w:t>
      </w:r>
    </w:p>
    <w:p w:rsidR="00811BF9" w:rsidRPr="007967D1" w:rsidRDefault="00811BF9" w:rsidP="007953A4">
      <w:r w:rsidRPr="007967D1">
        <w:t>ООО «Мечел-Сервис»</w:t>
      </w:r>
    </w:p>
    <w:p w:rsidR="00811BF9" w:rsidRPr="007967D1" w:rsidRDefault="00811BF9" w:rsidP="007953A4">
      <w:r w:rsidRPr="007967D1">
        <w:t>Дмитрий Шкилев</w:t>
      </w:r>
    </w:p>
    <w:p w:rsidR="00811BF9" w:rsidRPr="007967D1" w:rsidRDefault="00811BF9" w:rsidP="007953A4">
      <w:r w:rsidRPr="007967D1">
        <w:t xml:space="preserve">Тел.: </w:t>
      </w:r>
      <w:r w:rsidRPr="007967D1">
        <w:rPr>
          <w:color w:val="000000"/>
          <w:lang w:eastAsia="en-US"/>
        </w:rPr>
        <w:t>+ 7 (495) 739-98-80 (63</w:t>
      </w:r>
      <w:r>
        <w:rPr>
          <w:color w:val="000000"/>
          <w:lang w:eastAsia="en-US"/>
        </w:rPr>
        <w:t xml:space="preserve"> </w:t>
      </w:r>
      <w:r w:rsidRPr="007967D1">
        <w:rPr>
          <w:color w:val="000000"/>
          <w:lang w:eastAsia="en-US"/>
        </w:rPr>
        <w:t>305)</w:t>
      </w:r>
    </w:p>
    <w:p w:rsidR="00811BF9" w:rsidRPr="007F032F" w:rsidRDefault="00811BF9" w:rsidP="007953A4">
      <w:hyperlink r:id="rId7" w:history="1">
        <w:r w:rsidRPr="007967D1">
          <w:rPr>
            <w:rStyle w:val="Hyperlink"/>
          </w:rPr>
          <w:t>dmitriy.shkilev@mechelservice.ru</w:t>
        </w:r>
      </w:hyperlink>
      <w:r w:rsidRPr="007967D1">
        <w:t xml:space="preserve"> </w:t>
      </w:r>
    </w:p>
    <w:p w:rsidR="00811BF9" w:rsidRPr="001B4D0A" w:rsidRDefault="00811BF9" w:rsidP="007953A4">
      <w:hyperlink r:id="rId8" w:history="1">
        <w:r w:rsidRPr="009B119D">
          <w:rPr>
            <w:rStyle w:val="Hyperlink"/>
            <w:lang w:val="en-US"/>
          </w:rPr>
          <w:t>www</w:t>
        </w:r>
        <w:r w:rsidRPr="001B4D0A">
          <w:rPr>
            <w:rStyle w:val="Hyperlink"/>
          </w:rPr>
          <w:t>.</w:t>
        </w:r>
        <w:r w:rsidRPr="009B119D">
          <w:rPr>
            <w:rStyle w:val="Hyperlink"/>
          </w:rPr>
          <w:t>mechelservice.ru</w:t>
        </w:r>
      </w:hyperlink>
    </w:p>
    <w:p w:rsidR="00811BF9" w:rsidRDefault="00811BF9" w:rsidP="007953A4">
      <w:r w:rsidRPr="001B4D0A">
        <w:t>8</w:t>
      </w:r>
      <w:r>
        <w:rPr>
          <w:lang w:val="en-US"/>
        </w:rPr>
        <w:t> </w:t>
      </w:r>
      <w:r w:rsidRPr="001B4D0A">
        <w:t>800</w:t>
      </w:r>
      <w:r>
        <w:t xml:space="preserve"> </w:t>
      </w:r>
      <w:r w:rsidRPr="001B4D0A">
        <w:t>500</w:t>
      </w:r>
      <w:r>
        <w:t xml:space="preserve"> </w:t>
      </w:r>
      <w:r w:rsidRPr="001B4D0A">
        <w:t>01</w:t>
      </w:r>
      <w:r>
        <w:t xml:space="preserve"> </w:t>
      </w:r>
      <w:r w:rsidRPr="001B4D0A">
        <w:t>35</w:t>
      </w:r>
    </w:p>
    <w:p w:rsidR="00811BF9" w:rsidRPr="001B4D0A" w:rsidRDefault="00811BF9" w:rsidP="007953A4"/>
    <w:p w:rsidR="00811BF9" w:rsidRDefault="00811BF9" w:rsidP="007953A4">
      <w:pPr>
        <w:jc w:val="center"/>
      </w:pPr>
      <w:r w:rsidRPr="002A5DB5">
        <w:t>***</w:t>
      </w:r>
    </w:p>
    <w:p w:rsidR="00811BF9" w:rsidRPr="002A5DB5" w:rsidRDefault="00811BF9" w:rsidP="007953A4">
      <w:pPr>
        <w:jc w:val="center"/>
      </w:pPr>
    </w:p>
    <w:p w:rsidR="00811BF9" w:rsidRPr="00E93270" w:rsidRDefault="00811BF9" w:rsidP="00F550D9">
      <w:pPr>
        <w:spacing w:after="100"/>
        <w:jc w:val="both"/>
        <w:rPr>
          <w:color w:val="000000"/>
        </w:rPr>
      </w:pPr>
      <w:r>
        <w:rPr>
          <w:color w:val="000000"/>
        </w:rPr>
        <w:t>«</w:t>
      </w:r>
      <w:r w:rsidRPr="00E93270">
        <w:rPr>
          <w:color w:val="000000"/>
        </w:rPr>
        <w:t xml:space="preserve">Мечел-Сервис» – сервисно-сбытовая сеть, реализующая на российском рынке продукцию металлургических заводов Группы «Мечел». </w:t>
      </w:r>
    </w:p>
    <w:p w:rsidR="00811BF9" w:rsidRPr="00E93270" w:rsidRDefault="00811BF9" w:rsidP="00F550D9">
      <w:pPr>
        <w:spacing w:after="100"/>
        <w:jc w:val="both"/>
        <w:rPr>
          <w:color w:val="000000"/>
        </w:rPr>
      </w:pPr>
      <w:r>
        <w:rPr>
          <w:color w:val="000000"/>
        </w:rPr>
        <w:t>71</w:t>
      </w:r>
      <w:r w:rsidRPr="00E93270">
        <w:rPr>
          <w:color w:val="000000"/>
        </w:rPr>
        <w:t xml:space="preserve"> складск</w:t>
      </w:r>
      <w:r>
        <w:rPr>
          <w:color w:val="000000"/>
        </w:rPr>
        <w:t>ая</w:t>
      </w:r>
      <w:r w:rsidRPr="00E93270">
        <w:rPr>
          <w:color w:val="000000"/>
        </w:rPr>
        <w:t xml:space="preserve"> площадк</w:t>
      </w:r>
      <w:r>
        <w:rPr>
          <w:color w:val="000000"/>
        </w:rPr>
        <w:t>а</w:t>
      </w:r>
      <w:r w:rsidRPr="00E93270">
        <w:rPr>
          <w:color w:val="000000"/>
        </w:rPr>
        <w:t xml:space="preserve"> «Мечел-Сервис» расположен</w:t>
      </w:r>
      <w:r>
        <w:rPr>
          <w:color w:val="000000"/>
        </w:rPr>
        <w:t>а</w:t>
      </w:r>
      <w:r w:rsidRPr="00E93270">
        <w:rPr>
          <w:color w:val="000000"/>
        </w:rPr>
        <w:t xml:space="preserve"> в </w:t>
      </w:r>
      <w:r>
        <w:rPr>
          <w:color w:val="000000"/>
        </w:rPr>
        <w:t>46</w:t>
      </w:r>
      <w:r w:rsidRPr="00E93270">
        <w:rPr>
          <w:color w:val="000000"/>
        </w:rPr>
        <w:t xml:space="preserve"> городах России.  В составе компании 18 сервисных центров</w:t>
      </w:r>
      <w:r>
        <w:rPr>
          <w:color w:val="000000"/>
        </w:rPr>
        <w:t xml:space="preserve"> для</w:t>
      </w:r>
      <w:r w:rsidRPr="00E93270">
        <w:rPr>
          <w:color w:val="000000"/>
        </w:rPr>
        <w:t xml:space="preserve"> дополнительной обработк</w:t>
      </w:r>
      <w:r>
        <w:rPr>
          <w:color w:val="000000"/>
        </w:rPr>
        <w:t>и</w:t>
      </w:r>
      <w:r w:rsidRPr="00E93270">
        <w:rPr>
          <w:color w:val="000000"/>
        </w:rPr>
        <w:t xml:space="preserve"> металлопроката.</w:t>
      </w:r>
    </w:p>
    <w:p w:rsidR="00811BF9" w:rsidRPr="00E93270" w:rsidRDefault="00811BF9" w:rsidP="00F550D9">
      <w:pPr>
        <w:spacing w:after="100"/>
        <w:jc w:val="both"/>
        <w:rPr>
          <w:color w:val="000000"/>
        </w:rPr>
      </w:pPr>
      <w:r w:rsidRPr="00E93270">
        <w:rPr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бесшовные, сварные и профильные трубы, сварную сетку.</w:t>
      </w:r>
    </w:p>
    <w:p w:rsidR="00811BF9" w:rsidRPr="002A5DB5" w:rsidRDefault="00811BF9" w:rsidP="00F550D9">
      <w:pPr>
        <w:spacing w:after="100"/>
      </w:pPr>
      <w:r w:rsidRPr="00E93270">
        <w:rPr>
          <w:color w:val="000000"/>
        </w:rPr>
        <w:t>В 201</w:t>
      </w:r>
      <w:r>
        <w:rPr>
          <w:color w:val="000000"/>
        </w:rPr>
        <w:t>3</w:t>
      </w:r>
      <w:r w:rsidRPr="00E93270">
        <w:rPr>
          <w:color w:val="000000"/>
        </w:rPr>
        <w:t xml:space="preserve"> году компания реализовала 2,</w:t>
      </w:r>
      <w:r>
        <w:rPr>
          <w:color w:val="000000"/>
        </w:rPr>
        <w:t>9</w:t>
      </w:r>
      <w:r w:rsidRPr="00E93270">
        <w:rPr>
          <w:color w:val="000000"/>
        </w:rPr>
        <w:t xml:space="preserve"> млн тонн металлопро</w:t>
      </w:r>
      <w:r>
        <w:rPr>
          <w:color w:val="000000"/>
        </w:rPr>
        <w:t>дукции</w:t>
      </w:r>
      <w:r w:rsidRPr="00E93270">
        <w:rPr>
          <w:color w:val="000000"/>
        </w:rPr>
        <w:t>.</w:t>
      </w:r>
    </w:p>
    <w:p w:rsidR="00811BF9" w:rsidRPr="002A5DB5" w:rsidRDefault="00811BF9" w:rsidP="007953A4">
      <w:pPr>
        <w:jc w:val="center"/>
      </w:pPr>
    </w:p>
    <w:p w:rsidR="00811BF9" w:rsidRDefault="00811BF9" w:rsidP="007953A4">
      <w:pPr>
        <w:jc w:val="center"/>
      </w:pPr>
      <w:r w:rsidRPr="002A5DB5">
        <w:t>***</w:t>
      </w:r>
    </w:p>
    <w:p w:rsidR="00811BF9" w:rsidRPr="002A5DB5" w:rsidRDefault="00811BF9" w:rsidP="007953A4">
      <w:pPr>
        <w:jc w:val="center"/>
      </w:pPr>
    </w:p>
    <w:p w:rsidR="00811BF9" w:rsidRPr="002A5DB5" w:rsidRDefault="00811BF9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811BF9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F9" w:rsidRDefault="00811BF9" w:rsidP="0023537A">
      <w:r>
        <w:separator/>
      </w:r>
    </w:p>
  </w:endnote>
  <w:endnote w:type="continuationSeparator" w:id="0">
    <w:p w:rsidR="00811BF9" w:rsidRDefault="00811BF9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F9" w:rsidRDefault="00811BF9" w:rsidP="0023537A">
      <w:r>
        <w:separator/>
      </w:r>
    </w:p>
  </w:footnote>
  <w:footnote w:type="continuationSeparator" w:id="0">
    <w:p w:rsidR="00811BF9" w:rsidRDefault="00811BF9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87C"/>
    <w:rsid w:val="00002550"/>
    <w:rsid w:val="0002053C"/>
    <w:rsid w:val="00020E1B"/>
    <w:rsid w:val="00022B8D"/>
    <w:rsid w:val="00023730"/>
    <w:rsid w:val="00026326"/>
    <w:rsid w:val="00027647"/>
    <w:rsid w:val="00031E40"/>
    <w:rsid w:val="00034899"/>
    <w:rsid w:val="0004452E"/>
    <w:rsid w:val="00060BC0"/>
    <w:rsid w:val="00061F81"/>
    <w:rsid w:val="00072D3F"/>
    <w:rsid w:val="00073ECA"/>
    <w:rsid w:val="00082772"/>
    <w:rsid w:val="000926A1"/>
    <w:rsid w:val="000A1346"/>
    <w:rsid w:val="000A1CD8"/>
    <w:rsid w:val="000A5A76"/>
    <w:rsid w:val="000B5DDD"/>
    <w:rsid w:val="000B78B4"/>
    <w:rsid w:val="000B7F90"/>
    <w:rsid w:val="000C6EB0"/>
    <w:rsid w:val="000D43A4"/>
    <w:rsid w:val="000D5299"/>
    <w:rsid w:val="000D6D9B"/>
    <w:rsid w:val="000E5AE6"/>
    <w:rsid w:val="000E67DA"/>
    <w:rsid w:val="000F366D"/>
    <w:rsid w:val="00100D17"/>
    <w:rsid w:val="00112F92"/>
    <w:rsid w:val="00131AE5"/>
    <w:rsid w:val="00131C39"/>
    <w:rsid w:val="00134240"/>
    <w:rsid w:val="00136569"/>
    <w:rsid w:val="00143DE1"/>
    <w:rsid w:val="00161342"/>
    <w:rsid w:val="001620F8"/>
    <w:rsid w:val="001723A6"/>
    <w:rsid w:val="001751A9"/>
    <w:rsid w:val="001B20B4"/>
    <w:rsid w:val="001B4D0A"/>
    <w:rsid w:val="001C4016"/>
    <w:rsid w:val="001C7A33"/>
    <w:rsid w:val="001D4EB4"/>
    <w:rsid w:val="001F327E"/>
    <w:rsid w:val="001F6F50"/>
    <w:rsid w:val="00202D23"/>
    <w:rsid w:val="0020687C"/>
    <w:rsid w:val="002076F8"/>
    <w:rsid w:val="002128E3"/>
    <w:rsid w:val="00216D87"/>
    <w:rsid w:val="002263E1"/>
    <w:rsid w:val="00226422"/>
    <w:rsid w:val="00226721"/>
    <w:rsid w:val="00231BAB"/>
    <w:rsid w:val="0023537A"/>
    <w:rsid w:val="00236830"/>
    <w:rsid w:val="00242789"/>
    <w:rsid w:val="00253E1E"/>
    <w:rsid w:val="002615F9"/>
    <w:rsid w:val="00262312"/>
    <w:rsid w:val="00267724"/>
    <w:rsid w:val="00267C4E"/>
    <w:rsid w:val="00272A0A"/>
    <w:rsid w:val="002845FB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1129"/>
    <w:rsid w:val="002B1179"/>
    <w:rsid w:val="002B39FC"/>
    <w:rsid w:val="002B66AD"/>
    <w:rsid w:val="002B77BC"/>
    <w:rsid w:val="002D0C27"/>
    <w:rsid w:val="002D1DC2"/>
    <w:rsid w:val="002F35A6"/>
    <w:rsid w:val="003010FA"/>
    <w:rsid w:val="00302CD8"/>
    <w:rsid w:val="00317F1D"/>
    <w:rsid w:val="003221B3"/>
    <w:rsid w:val="0032479C"/>
    <w:rsid w:val="00365483"/>
    <w:rsid w:val="00374054"/>
    <w:rsid w:val="003932A5"/>
    <w:rsid w:val="003A232A"/>
    <w:rsid w:val="003D26A3"/>
    <w:rsid w:val="003E134E"/>
    <w:rsid w:val="0040193E"/>
    <w:rsid w:val="00410022"/>
    <w:rsid w:val="0041302C"/>
    <w:rsid w:val="00414B05"/>
    <w:rsid w:val="00417915"/>
    <w:rsid w:val="00421501"/>
    <w:rsid w:val="00440049"/>
    <w:rsid w:val="00451646"/>
    <w:rsid w:val="00452876"/>
    <w:rsid w:val="00461B97"/>
    <w:rsid w:val="00481F28"/>
    <w:rsid w:val="00493A8E"/>
    <w:rsid w:val="004A56A4"/>
    <w:rsid w:val="004B386A"/>
    <w:rsid w:val="004B3E39"/>
    <w:rsid w:val="004C00CB"/>
    <w:rsid w:val="004C22CF"/>
    <w:rsid w:val="004C57EC"/>
    <w:rsid w:val="004D6EAA"/>
    <w:rsid w:val="004D789B"/>
    <w:rsid w:val="004F37AF"/>
    <w:rsid w:val="004F4A5E"/>
    <w:rsid w:val="00507641"/>
    <w:rsid w:val="00513310"/>
    <w:rsid w:val="005136C5"/>
    <w:rsid w:val="00516350"/>
    <w:rsid w:val="0052138D"/>
    <w:rsid w:val="00527D84"/>
    <w:rsid w:val="00542190"/>
    <w:rsid w:val="00546348"/>
    <w:rsid w:val="0055367C"/>
    <w:rsid w:val="00567F57"/>
    <w:rsid w:val="005707D7"/>
    <w:rsid w:val="00571A2C"/>
    <w:rsid w:val="005722CE"/>
    <w:rsid w:val="005748E7"/>
    <w:rsid w:val="00576ACD"/>
    <w:rsid w:val="00576C41"/>
    <w:rsid w:val="00590117"/>
    <w:rsid w:val="0059446E"/>
    <w:rsid w:val="0059461D"/>
    <w:rsid w:val="005A18E8"/>
    <w:rsid w:val="005A53D7"/>
    <w:rsid w:val="005B57A0"/>
    <w:rsid w:val="005C3582"/>
    <w:rsid w:val="005D3252"/>
    <w:rsid w:val="005D4DDC"/>
    <w:rsid w:val="005E1A42"/>
    <w:rsid w:val="005E1BBC"/>
    <w:rsid w:val="005E30DD"/>
    <w:rsid w:val="005F50CB"/>
    <w:rsid w:val="005F62E0"/>
    <w:rsid w:val="00604A30"/>
    <w:rsid w:val="006126DF"/>
    <w:rsid w:val="00623580"/>
    <w:rsid w:val="00645860"/>
    <w:rsid w:val="00645CD4"/>
    <w:rsid w:val="00663411"/>
    <w:rsid w:val="00670464"/>
    <w:rsid w:val="00691C3B"/>
    <w:rsid w:val="00692451"/>
    <w:rsid w:val="00697A9A"/>
    <w:rsid w:val="006A0800"/>
    <w:rsid w:val="006B4991"/>
    <w:rsid w:val="006B5300"/>
    <w:rsid w:val="006B7720"/>
    <w:rsid w:val="006D6EA1"/>
    <w:rsid w:val="006E48B5"/>
    <w:rsid w:val="006E6F9C"/>
    <w:rsid w:val="006F51A0"/>
    <w:rsid w:val="00701EC8"/>
    <w:rsid w:val="007021E3"/>
    <w:rsid w:val="00706579"/>
    <w:rsid w:val="0071584C"/>
    <w:rsid w:val="007464D7"/>
    <w:rsid w:val="00761B83"/>
    <w:rsid w:val="007636A8"/>
    <w:rsid w:val="007652AD"/>
    <w:rsid w:val="00765F71"/>
    <w:rsid w:val="00794D7C"/>
    <w:rsid w:val="007953A4"/>
    <w:rsid w:val="007967D1"/>
    <w:rsid w:val="00796835"/>
    <w:rsid w:val="007A7BA1"/>
    <w:rsid w:val="007B2526"/>
    <w:rsid w:val="007E1922"/>
    <w:rsid w:val="007F032F"/>
    <w:rsid w:val="00806CEB"/>
    <w:rsid w:val="008109D3"/>
    <w:rsid w:val="0081122D"/>
    <w:rsid w:val="00811BF9"/>
    <w:rsid w:val="0083481D"/>
    <w:rsid w:val="0086460B"/>
    <w:rsid w:val="00865D94"/>
    <w:rsid w:val="008907DE"/>
    <w:rsid w:val="008968F8"/>
    <w:rsid w:val="008A31C0"/>
    <w:rsid w:val="008A7702"/>
    <w:rsid w:val="008B7F7E"/>
    <w:rsid w:val="008C1276"/>
    <w:rsid w:val="008C2E00"/>
    <w:rsid w:val="008C68A5"/>
    <w:rsid w:val="008F7BF1"/>
    <w:rsid w:val="009031B4"/>
    <w:rsid w:val="0092477A"/>
    <w:rsid w:val="009320C5"/>
    <w:rsid w:val="00962DB5"/>
    <w:rsid w:val="00987A82"/>
    <w:rsid w:val="00991F6C"/>
    <w:rsid w:val="009B119D"/>
    <w:rsid w:val="009C7885"/>
    <w:rsid w:val="009D0434"/>
    <w:rsid w:val="009D46E9"/>
    <w:rsid w:val="009E74FD"/>
    <w:rsid w:val="00A0024C"/>
    <w:rsid w:val="00A11188"/>
    <w:rsid w:val="00A31830"/>
    <w:rsid w:val="00A431D3"/>
    <w:rsid w:val="00A45641"/>
    <w:rsid w:val="00A81697"/>
    <w:rsid w:val="00A82A85"/>
    <w:rsid w:val="00A84675"/>
    <w:rsid w:val="00A8493B"/>
    <w:rsid w:val="00AA7053"/>
    <w:rsid w:val="00AB2810"/>
    <w:rsid w:val="00AB2ABE"/>
    <w:rsid w:val="00AC0B1C"/>
    <w:rsid w:val="00AC3C3C"/>
    <w:rsid w:val="00AC4F56"/>
    <w:rsid w:val="00AF3D77"/>
    <w:rsid w:val="00AF651E"/>
    <w:rsid w:val="00B318F3"/>
    <w:rsid w:val="00B35495"/>
    <w:rsid w:val="00B36A8A"/>
    <w:rsid w:val="00B43B56"/>
    <w:rsid w:val="00B4673C"/>
    <w:rsid w:val="00B46EA3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C53CF"/>
    <w:rsid w:val="00BC71AE"/>
    <w:rsid w:val="00BD7D36"/>
    <w:rsid w:val="00BF4889"/>
    <w:rsid w:val="00BF6E20"/>
    <w:rsid w:val="00BF7873"/>
    <w:rsid w:val="00C02D7A"/>
    <w:rsid w:val="00C10846"/>
    <w:rsid w:val="00C24D47"/>
    <w:rsid w:val="00C34F3C"/>
    <w:rsid w:val="00C45213"/>
    <w:rsid w:val="00C61911"/>
    <w:rsid w:val="00C650D1"/>
    <w:rsid w:val="00C716D5"/>
    <w:rsid w:val="00C912A5"/>
    <w:rsid w:val="00C97C8A"/>
    <w:rsid w:val="00CA29B4"/>
    <w:rsid w:val="00CA396F"/>
    <w:rsid w:val="00CC0425"/>
    <w:rsid w:val="00CC7277"/>
    <w:rsid w:val="00CD678D"/>
    <w:rsid w:val="00CF7F0A"/>
    <w:rsid w:val="00D17999"/>
    <w:rsid w:val="00D33878"/>
    <w:rsid w:val="00D36602"/>
    <w:rsid w:val="00D46001"/>
    <w:rsid w:val="00D515C0"/>
    <w:rsid w:val="00D60934"/>
    <w:rsid w:val="00D77ECA"/>
    <w:rsid w:val="00DC4186"/>
    <w:rsid w:val="00DD4D9C"/>
    <w:rsid w:val="00DD7FD5"/>
    <w:rsid w:val="00DE0581"/>
    <w:rsid w:val="00DE449E"/>
    <w:rsid w:val="00DF0031"/>
    <w:rsid w:val="00DF44EE"/>
    <w:rsid w:val="00DF60C4"/>
    <w:rsid w:val="00E2091F"/>
    <w:rsid w:val="00E27CA7"/>
    <w:rsid w:val="00E31D29"/>
    <w:rsid w:val="00E53EDC"/>
    <w:rsid w:val="00E60921"/>
    <w:rsid w:val="00E631A3"/>
    <w:rsid w:val="00E64E55"/>
    <w:rsid w:val="00E73186"/>
    <w:rsid w:val="00E73F22"/>
    <w:rsid w:val="00E91356"/>
    <w:rsid w:val="00E93270"/>
    <w:rsid w:val="00EA2B01"/>
    <w:rsid w:val="00EA2C88"/>
    <w:rsid w:val="00EA5ED6"/>
    <w:rsid w:val="00EC09CB"/>
    <w:rsid w:val="00ED0417"/>
    <w:rsid w:val="00ED501C"/>
    <w:rsid w:val="00ED536F"/>
    <w:rsid w:val="00F046B5"/>
    <w:rsid w:val="00F0636A"/>
    <w:rsid w:val="00F1608E"/>
    <w:rsid w:val="00F178E4"/>
    <w:rsid w:val="00F2097F"/>
    <w:rsid w:val="00F463EC"/>
    <w:rsid w:val="00F550D9"/>
    <w:rsid w:val="00F709C7"/>
    <w:rsid w:val="00F76290"/>
    <w:rsid w:val="00F80ED6"/>
    <w:rsid w:val="00F905A6"/>
    <w:rsid w:val="00FD5919"/>
    <w:rsid w:val="00FD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907DE"/>
    <w:pPr>
      <w:spacing w:before="105" w:after="105"/>
    </w:pPr>
    <w:rPr>
      <w:rFonts w:ascii="Verdana" w:hAnsi="Verdana" w:cs="Verdan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F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031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53A4"/>
    <w:rPr>
      <w:color w:val="3A393E"/>
      <w:u w:val="single"/>
    </w:rPr>
  </w:style>
  <w:style w:type="paragraph" w:styleId="BodyText">
    <w:name w:val="Body Text"/>
    <w:basedOn w:val="Normal"/>
    <w:link w:val="BodyTextChar"/>
    <w:uiPriority w:val="99"/>
    <w:rsid w:val="007953A4"/>
    <w:pPr>
      <w:spacing w:line="360" w:lineRule="auto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261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1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15F9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15F9"/>
    <w:rPr>
      <w:b/>
      <w:bCs/>
    </w:rPr>
  </w:style>
  <w:style w:type="character" w:customStyle="1" w:styleId="1">
    <w:name w:val="1"/>
    <w:basedOn w:val="DefaultParagraphFont"/>
    <w:uiPriority w:val="99"/>
    <w:rsid w:val="004C22CF"/>
  </w:style>
  <w:style w:type="character" w:styleId="Strong">
    <w:name w:val="Strong"/>
    <w:basedOn w:val="DefaultParagraphFont"/>
    <w:uiPriority w:val="99"/>
    <w:qFormat/>
    <w:rsid w:val="0013656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736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735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463</Words>
  <Characters>2645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</dc:creator>
  <cp:keywords/>
  <dc:description/>
  <cp:lastModifiedBy>admin</cp:lastModifiedBy>
  <cp:revision>2</cp:revision>
  <cp:lastPrinted>2014-03-20T06:27:00Z</cp:lastPrinted>
  <dcterms:created xsi:type="dcterms:W3CDTF">2014-10-10T09:46:00Z</dcterms:created>
  <dcterms:modified xsi:type="dcterms:W3CDTF">2014-10-10T09:46:00Z</dcterms:modified>
</cp:coreProperties>
</file>