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17" w:rsidRPr="007F2A2E" w:rsidRDefault="00582A17" w:rsidP="00582A17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7F2A2E">
        <w:rPr>
          <w:rFonts w:ascii="Times New Roman" w:hAnsi="Times New Roman"/>
          <w:b/>
          <w:sz w:val="24"/>
          <w:szCs w:val="24"/>
        </w:rPr>
        <w:t xml:space="preserve">«Балтийский лизинг» предлагает дополнительную выгоду на весь модельный ряд </w:t>
      </w:r>
      <w:proofErr w:type="spellStart"/>
      <w:r w:rsidRPr="007F2A2E">
        <w:rPr>
          <w:rFonts w:ascii="Times New Roman" w:hAnsi="Times New Roman"/>
          <w:b/>
          <w:sz w:val="24"/>
          <w:szCs w:val="24"/>
        </w:rPr>
        <w:t>Renault</w:t>
      </w:r>
      <w:proofErr w:type="spellEnd"/>
    </w:p>
    <w:p w:rsidR="00582A17" w:rsidRPr="007F2A2E" w:rsidRDefault="00763043" w:rsidP="00582A1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F093E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582A17">
        <w:rPr>
          <w:rFonts w:ascii="Times New Roman" w:hAnsi="Times New Roman"/>
          <w:b/>
          <w:sz w:val="24"/>
          <w:szCs w:val="24"/>
        </w:rPr>
        <w:t>10 января</w:t>
      </w:r>
      <w:r w:rsidR="000F62C2" w:rsidRPr="00CF093E">
        <w:rPr>
          <w:rFonts w:ascii="Times New Roman" w:hAnsi="Times New Roman"/>
          <w:b/>
          <w:sz w:val="24"/>
          <w:szCs w:val="24"/>
        </w:rPr>
        <w:t xml:space="preserve"> </w:t>
      </w:r>
      <w:r w:rsidR="00582A17">
        <w:rPr>
          <w:rFonts w:ascii="Times New Roman" w:hAnsi="Times New Roman"/>
          <w:b/>
          <w:sz w:val="24"/>
          <w:szCs w:val="24"/>
        </w:rPr>
        <w:t>2020</w:t>
      </w:r>
      <w:r w:rsidRPr="00CF093E">
        <w:rPr>
          <w:rFonts w:ascii="Times New Roman" w:hAnsi="Times New Roman"/>
          <w:b/>
          <w:sz w:val="24"/>
          <w:szCs w:val="24"/>
        </w:rPr>
        <w:t xml:space="preserve"> года.</w:t>
      </w:r>
      <w:r w:rsidRPr="00CF093E">
        <w:rPr>
          <w:rFonts w:ascii="Times New Roman" w:hAnsi="Times New Roman"/>
          <w:sz w:val="24"/>
          <w:szCs w:val="24"/>
        </w:rPr>
        <w:t xml:space="preserve"> </w:t>
      </w:r>
      <w:r w:rsidR="00582A17" w:rsidRPr="007F2A2E">
        <w:rPr>
          <w:rFonts w:ascii="Times New Roman" w:hAnsi="Times New Roman"/>
          <w:sz w:val="24"/>
          <w:szCs w:val="24"/>
        </w:rPr>
        <w:t xml:space="preserve">Компания «Балтийский лизинг» предлагает своим клиентам приобретать автомобили </w:t>
      </w:r>
      <w:proofErr w:type="spellStart"/>
      <w:r w:rsidR="00582A17" w:rsidRPr="007F2A2E">
        <w:rPr>
          <w:rFonts w:ascii="Times New Roman" w:hAnsi="Times New Roman"/>
          <w:sz w:val="24"/>
          <w:szCs w:val="24"/>
        </w:rPr>
        <w:t>Renault</w:t>
      </w:r>
      <w:proofErr w:type="spellEnd"/>
      <w:r w:rsidR="00582A17" w:rsidRPr="007F2A2E">
        <w:rPr>
          <w:rFonts w:ascii="Times New Roman" w:hAnsi="Times New Roman"/>
          <w:sz w:val="24"/>
          <w:szCs w:val="24"/>
        </w:rPr>
        <w:t xml:space="preserve"> с дополнительной выгодой до 7%. В рамках </w:t>
      </w:r>
      <w:proofErr w:type="spellStart"/>
      <w:r w:rsidR="00582A17">
        <w:fldChar w:fldCharType="begin"/>
      </w:r>
      <w:r w:rsidR="00582A17">
        <w:instrText>HYPERLINK "https://baltlease.ru/specs/spec-light/renault/"</w:instrText>
      </w:r>
      <w:r w:rsidR="00582A17">
        <w:fldChar w:fldCharType="separate"/>
      </w:r>
      <w:r w:rsidR="00582A17" w:rsidRPr="007F2A2E">
        <w:rPr>
          <w:rStyle w:val="a9"/>
          <w:rFonts w:ascii="Times New Roman" w:hAnsi="Times New Roman"/>
          <w:sz w:val="24"/>
          <w:szCs w:val="24"/>
        </w:rPr>
        <w:t>спецпредложения</w:t>
      </w:r>
      <w:proofErr w:type="spellEnd"/>
      <w:r w:rsidR="00582A17">
        <w:fldChar w:fldCharType="end"/>
      </w:r>
      <w:r w:rsidR="00582A17" w:rsidRPr="007F2A2E">
        <w:rPr>
          <w:rFonts w:ascii="Times New Roman" w:hAnsi="Times New Roman"/>
          <w:sz w:val="24"/>
          <w:szCs w:val="24"/>
        </w:rPr>
        <w:t xml:space="preserve"> можно оформить в лизинг любую машину из модельного ряда марки.</w:t>
      </w:r>
    </w:p>
    <w:p w:rsidR="00582A17" w:rsidRPr="00342E07" w:rsidRDefault="00582A17" w:rsidP="00582A1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B65188">
        <w:rPr>
          <w:rFonts w:ascii="Times New Roman" w:hAnsi="Times New Roman"/>
          <w:sz w:val="24"/>
          <w:szCs w:val="24"/>
        </w:rPr>
        <w:t>Для заключения сделки клиенту необходимо предоставить минимальный пакет документов и авансовый платеж от 0%. Договор лизинга заключается на срок от 12 до 48 месяцев, предварительное решение о финансировании принимается за один день. Отметим, что с помощью</w:t>
      </w:r>
      <w:r w:rsidRPr="00342E07">
        <w:rPr>
          <w:rFonts w:ascii="Times New Roman" w:hAnsi="Times New Roman"/>
          <w:sz w:val="24"/>
          <w:szCs w:val="24"/>
        </w:rPr>
        <w:t> </w:t>
      </w:r>
      <w:hyperlink r:id="rId8" w:history="1">
        <w:r w:rsidRPr="00342E07">
          <w:rPr>
            <w:rStyle w:val="a9"/>
            <w:rFonts w:ascii="Times New Roman" w:hAnsi="Times New Roman"/>
            <w:sz w:val="24"/>
            <w:szCs w:val="24"/>
          </w:rPr>
          <w:t>страхового калькулятора</w:t>
        </w:r>
      </w:hyperlink>
      <w:r w:rsidRPr="00342E07">
        <w:rPr>
          <w:rFonts w:ascii="Times New Roman" w:hAnsi="Times New Roman"/>
          <w:sz w:val="24"/>
          <w:szCs w:val="24"/>
        </w:rPr>
        <w:t>, который «Балтийский лизинг» внедрил в работу, расчет стоимости полиса КАСКО производится всего за 2 минуты.</w:t>
      </w:r>
    </w:p>
    <w:p w:rsidR="00582A17" w:rsidRPr="00582A17" w:rsidRDefault="00582A17" w:rsidP="00582A1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82A17">
        <w:rPr>
          <w:rFonts w:ascii="Times New Roman" w:hAnsi="Times New Roman"/>
          <w:sz w:val="24"/>
          <w:szCs w:val="24"/>
        </w:rPr>
        <w:t>По информации аналитического агентства «</w:t>
      </w:r>
      <w:proofErr w:type="spellStart"/>
      <w:r w:rsidRPr="00582A17">
        <w:rPr>
          <w:rFonts w:ascii="Times New Roman" w:hAnsi="Times New Roman"/>
          <w:sz w:val="24"/>
          <w:szCs w:val="24"/>
        </w:rPr>
        <w:t>Автостат</w:t>
      </w:r>
      <w:proofErr w:type="spellEnd"/>
      <w:r w:rsidRPr="00582A17">
        <w:rPr>
          <w:rFonts w:ascii="Times New Roman" w:hAnsi="Times New Roman"/>
          <w:sz w:val="24"/>
          <w:szCs w:val="24"/>
        </w:rPr>
        <w:t xml:space="preserve">», по итогам 11 месяцев прошлого года на российском рынке было продано  128 982 автомобиля </w:t>
      </w:r>
      <w:proofErr w:type="spellStart"/>
      <w:r w:rsidRPr="00582A17">
        <w:rPr>
          <w:rFonts w:ascii="Times New Roman" w:hAnsi="Times New Roman"/>
          <w:sz w:val="24"/>
          <w:szCs w:val="24"/>
        </w:rPr>
        <w:t>Renault</w:t>
      </w:r>
      <w:proofErr w:type="spellEnd"/>
      <w:r w:rsidRPr="00582A17">
        <w:rPr>
          <w:rFonts w:ascii="Times New Roman" w:hAnsi="Times New Roman"/>
          <w:sz w:val="24"/>
          <w:szCs w:val="24"/>
        </w:rPr>
        <w:t xml:space="preserve">. В результате французский </w:t>
      </w:r>
      <w:proofErr w:type="spellStart"/>
      <w:r w:rsidRPr="00582A17">
        <w:rPr>
          <w:rFonts w:ascii="Times New Roman" w:hAnsi="Times New Roman"/>
          <w:sz w:val="24"/>
          <w:szCs w:val="24"/>
        </w:rPr>
        <w:t>автопроизводитель</w:t>
      </w:r>
      <w:proofErr w:type="spellEnd"/>
      <w:r w:rsidRPr="00582A17">
        <w:rPr>
          <w:rFonts w:ascii="Times New Roman" w:hAnsi="Times New Roman"/>
          <w:sz w:val="24"/>
          <w:szCs w:val="24"/>
        </w:rPr>
        <w:t xml:space="preserve"> занял четвертое место по реализованным в РФ автомобилям, а рыночная доля марки составила 8,2%. Бестселлером </w:t>
      </w:r>
      <w:proofErr w:type="spellStart"/>
      <w:r w:rsidRPr="00582A17">
        <w:rPr>
          <w:rFonts w:ascii="Times New Roman" w:hAnsi="Times New Roman"/>
          <w:sz w:val="24"/>
          <w:szCs w:val="24"/>
        </w:rPr>
        <w:t>Renault</w:t>
      </w:r>
      <w:proofErr w:type="spellEnd"/>
      <w:r w:rsidRPr="00582A17">
        <w:rPr>
          <w:rFonts w:ascii="Times New Roman" w:hAnsi="Times New Roman"/>
          <w:sz w:val="24"/>
          <w:szCs w:val="24"/>
        </w:rPr>
        <w:t xml:space="preserve"> в России стал </w:t>
      </w:r>
      <w:proofErr w:type="spellStart"/>
      <w:r w:rsidRPr="00582A17">
        <w:rPr>
          <w:rFonts w:ascii="Times New Roman" w:hAnsi="Times New Roman"/>
          <w:sz w:val="24"/>
          <w:szCs w:val="24"/>
        </w:rPr>
        <w:t>кроссовер</w:t>
      </w:r>
      <w:proofErr w:type="spellEnd"/>
      <w:r w:rsidRPr="00582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A17">
        <w:rPr>
          <w:rFonts w:ascii="Times New Roman" w:hAnsi="Times New Roman"/>
          <w:sz w:val="24"/>
          <w:szCs w:val="24"/>
        </w:rPr>
        <w:t>Duster</w:t>
      </w:r>
      <w:proofErr w:type="spellEnd"/>
      <w:r w:rsidRPr="00582A17">
        <w:rPr>
          <w:rFonts w:ascii="Times New Roman" w:hAnsi="Times New Roman"/>
          <w:sz w:val="24"/>
          <w:szCs w:val="24"/>
        </w:rPr>
        <w:t xml:space="preserve">, второе место занял седан </w:t>
      </w:r>
      <w:proofErr w:type="spellStart"/>
      <w:r w:rsidRPr="00582A17">
        <w:rPr>
          <w:rFonts w:ascii="Times New Roman" w:hAnsi="Times New Roman"/>
          <w:sz w:val="24"/>
          <w:szCs w:val="24"/>
        </w:rPr>
        <w:t>Logan</w:t>
      </w:r>
      <w:proofErr w:type="spellEnd"/>
      <w:r w:rsidRPr="00582A17">
        <w:rPr>
          <w:rFonts w:ascii="Times New Roman" w:hAnsi="Times New Roman"/>
          <w:sz w:val="24"/>
          <w:szCs w:val="24"/>
        </w:rPr>
        <w:t xml:space="preserve">, третье - </w:t>
      </w:r>
      <w:proofErr w:type="spellStart"/>
      <w:r w:rsidRPr="00582A17">
        <w:rPr>
          <w:rFonts w:ascii="Times New Roman" w:hAnsi="Times New Roman"/>
          <w:sz w:val="24"/>
          <w:szCs w:val="24"/>
        </w:rPr>
        <w:t>хэтчбек</w:t>
      </w:r>
      <w:proofErr w:type="spellEnd"/>
      <w:r w:rsidRPr="00582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A17">
        <w:rPr>
          <w:rFonts w:ascii="Times New Roman" w:hAnsi="Times New Roman"/>
          <w:sz w:val="24"/>
          <w:szCs w:val="24"/>
        </w:rPr>
        <w:t>Sandero</w:t>
      </w:r>
      <w:proofErr w:type="spellEnd"/>
      <w:r w:rsidRPr="00582A17">
        <w:rPr>
          <w:rFonts w:ascii="Times New Roman" w:hAnsi="Times New Roman"/>
          <w:sz w:val="24"/>
          <w:szCs w:val="24"/>
        </w:rPr>
        <w:t>.</w:t>
      </w:r>
    </w:p>
    <w:p w:rsidR="00582A17" w:rsidRPr="007F2A2E" w:rsidRDefault="00582A17" w:rsidP="00582A17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7F2A2E">
        <w:rPr>
          <w:rFonts w:ascii="Times New Roman" w:hAnsi="Times New Roman"/>
          <w:b/>
          <w:sz w:val="24"/>
          <w:szCs w:val="24"/>
        </w:rPr>
        <w:t>Справка:</w:t>
      </w:r>
    </w:p>
    <w:p w:rsidR="00582A17" w:rsidRPr="007F2A2E" w:rsidRDefault="00582A17" w:rsidP="00582A17">
      <w:pPr>
        <w:spacing w:after="240"/>
        <w:ind w:firstLine="0"/>
        <w:jc w:val="both"/>
        <w:rPr>
          <w:rFonts w:ascii="Times New Roman" w:hAnsi="Times New Roman"/>
          <w:sz w:val="20"/>
          <w:szCs w:val="20"/>
        </w:rPr>
      </w:pPr>
      <w:r w:rsidRPr="007F2A2E">
        <w:rPr>
          <w:rFonts w:ascii="Times New Roman" w:hAnsi="Times New Roman"/>
          <w:sz w:val="20"/>
          <w:szCs w:val="20"/>
        </w:rPr>
        <w:t xml:space="preserve"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</w:t>
      </w:r>
      <w:proofErr w:type="spellStart"/>
      <w:r w:rsidRPr="007F2A2E">
        <w:rPr>
          <w:rFonts w:ascii="Times New Roman" w:hAnsi="Times New Roman"/>
          <w:sz w:val="20"/>
          <w:szCs w:val="20"/>
        </w:rPr>
        <w:t>балансосодержателя</w:t>
      </w:r>
      <w:proofErr w:type="spellEnd"/>
      <w:r w:rsidRPr="007F2A2E">
        <w:rPr>
          <w:rFonts w:ascii="Times New Roman" w:hAnsi="Times New Roman"/>
          <w:sz w:val="20"/>
          <w:szCs w:val="20"/>
        </w:rPr>
        <w:t xml:space="preserve"> предмета лизинга, стороны, на имя которой регистрируется предмет лизинга. </w:t>
      </w:r>
      <w:r>
        <w:rPr>
          <w:rFonts w:ascii="Times New Roman" w:hAnsi="Times New Roman"/>
          <w:sz w:val="20"/>
          <w:szCs w:val="20"/>
        </w:rPr>
        <w:t>П</w:t>
      </w:r>
      <w:r w:rsidRPr="007F2A2E">
        <w:rPr>
          <w:rFonts w:ascii="Times New Roman" w:hAnsi="Times New Roman"/>
          <w:sz w:val="20"/>
          <w:szCs w:val="20"/>
        </w:rPr>
        <w:t>редложение не является офертой. ООО «Балтийский лизинг».</w:t>
      </w:r>
    </w:p>
    <w:p w:rsidR="00AE6084" w:rsidRPr="00221CB3" w:rsidRDefault="00BC47D2" w:rsidP="00582A1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21CB3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582A17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1E2995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9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DA4825" w:rsidRDefault="004D2DD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6D6236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0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6D6236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1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6D6236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95pt;height:57.9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83714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BB1"/>
    <w:rsid w:val="00505235"/>
    <w:rsid w:val="005055F5"/>
    <w:rsid w:val="00505B6E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7176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3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press/news/549208-baltiyskiy-lizing-uskoril-raschet-strakhovok-dlya-svoikh-klientov-v-4-raz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ovskaya.A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rfenova.K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tlease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A45BB-C02C-4122-A81C-1D8A21BE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408</cp:revision>
  <dcterms:created xsi:type="dcterms:W3CDTF">2018-07-26T07:30:00Z</dcterms:created>
  <dcterms:modified xsi:type="dcterms:W3CDTF">2020-01-10T12:32:00Z</dcterms:modified>
</cp:coreProperties>
</file>