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25" w:rsidRDefault="007A04CC" w:rsidP="00C26088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2016 году объем экспозиции на столичном рынке новостроек вырос на 1 </w:t>
      </w:r>
      <w:proofErr w:type="gramStart"/>
      <w:r>
        <w:rPr>
          <w:rFonts w:ascii="Times New Roman" w:hAnsi="Times New Roman"/>
          <w:b/>
          <w:sz w:val="24"/>
          <w:szCs w:val="24"/>
        </w:rPr>
        <w:t>млн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</w:p>
    <w:p w:rsidR="00472725" w:rsidRPr="007A04CC" w:rsidRDefault="007A04CC" w:rsidP="00C26088">
      <w:pPr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Хотя</w:t>
      </w:r>
      <w:r w:rsidR="00472725" w:rsidRPr="007A04CC">
        <w:rPr>
          <w:rFonts w:ascii="Times New Roman" w:hAnsi="Times New Roman"/>
          <w:i/>
          <w:sz w:val="24"/>
          <w:szCs w:val="24"/>
        </w:rPr>
        <w:t xml:space="preserve"> число новых проектов в 2016 г. сопоставимо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72725" w:rsidRPr="007A04CC">
        <w:rPr>
          <w:rFonts w:ascii="Times New Roman" w:hAnsi="Times New Roman"/>
          <w:i/>
          <w:sz w:val="24"/>
          <w:szCs w:val="24"/>
        </w:rPr>
        <w:t xml:space="preserve">с </w:t>
      </w:r>
      <w:r>
        <w:rPr>
          <w:rFonts w:ascii="Times New Roman" w:hAnsi="Times New Roman"/>
          <w:i/>
          <w:sz w:val="24"/>
          <w:szCs w:val="24"/>
        </w:rPr>
        <w:t xml:space="preserve">аналогичными показателями </w:t>
      </w:r>
      <w:r w:rsidR="00472725" w:rsidRPr="007A04CC">
        <w:rPr>
          <w:rFonts w:ascii="Times New Roman" w:hAnsi="Times New Roman"/>
          <w:i/>
          <w:sz w:val="24"/>
          <w:szCs w:val="24"/>
        </w:rPr>
        <w:t>2015 г.</w:t>
      </w:r>
    </w:p>
    <w:p w:rsidR="00C26088" w:rsidRPr="007A04CC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7A04CC">
        <w:rPr>
          <w:rFonts w:ascii="Times New Roman" w:hAnsi="Times New Roman"/>
          <w:sz w:val="24"/>
          <w:szCs w:val="24"/>
        </w:rPr>
        <w:t xml:space="preserve">По оценкам «БЕСТ-Новострой», </w:t>
      </w:r>
      <w:r w:rsidR="00472725" w:rsidRPr="007A04CC">
        <w:rPr>
          <w:rFonts w:ascii="Times New Roman" w:hAnsi="Times New Roman"/>
          <w:sz w:val="24"/>
          <w:szCs w:val="24"/>
        </w:rPr>
        <w:t xml:space="preserve">в  прошедшем 2016 году </w:t>
      </w:r>
      <w:r w:rsidRPr="007A04CC">
        <w:rPr>
          <w:rFonts w:ascii="Times New Roman" w:hAnsi="Times New Roman"/>
          <w:sz w:val="24"/>
          <w:szCs w:val="24"/>
        </w:rPr>
        <w:t>наиболее благоприятная ситуация была зафиксирована  в сегменте апартаментов,  где на фоне</w:t>
      </w:r>
      <w:r w:rsidR="00472725" w:rsidRPr="007A04CC">
        <w:rPr>
          <w:rFonts w:ascii="Times New Roman" w:hAnsi="Times New Roman"/>
          <w:sz w:val="24"/>
          <w:szCs w:val="24"/>
        </w:rPr>
        <w:t xml:space="preserve"> снижения </w:t>
      </w:r>
      <w:r w:rsidRPr="007A04CC">
        <w:rPr>
          <w:rFonts w:ascii="Times New Roman" w:hAnsi="Times New Roman"/>
          <w:sz w:val="24"/>
          <w:szCs w:val="24"/>
        </w:rPr>
        <w:t xml:space="preserve"> объемов предложения наблюдалось умеренное повышение стоимости квадратного метра.</w:t>
      </w:r>
    </w:p>
    <w:p w:rsidR="00C26088" w:rsidRPr="00C26088" w:rsidRDefault="00C01DFD" w:rsidP="00C26088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частности, </w:t>
      </w:r>
      <w:r w:rsidR="00C26088" w:rsidRPr="00C26088">
        <w:rPr>
          <w:rFonts w:ascii="Times New Roman" w:hAnsi="Times New Roman"/>
          <w:sz w:val="24"/>
          <w:szCs w:val="24"/>
        </w:rPr>
        <w:t xml:space="preserve">на </w:t>
      </w:r>
      <w:r w:rsidR="00C26088" w:rsidRPr="00C01DFD">
        <w:rPr>
          <w:rFonts w:ascii="Times New Roman" w:hAnsi="Times New Roman"/>
          <w:b/>
          <w:sz w:val="24"/>
          <w:szCs w:val="24"/>
        </w:rPr>
        <w:t>рынке апартаментов</w:t>
      </w:r>
      <w:r w:rsidR="00C26088" w:rsidRPr="00C260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6088" w:rsidRPr="00C26088">
        <w:rPr>
          <w:rFonts w:ascii="Times New Roman" w:hAnsi="Times New Roman"/>
          <w:sz w:val="24"/>
          <w:szCs w:val="24"/>
        </w:rPr>
        <w:t>комфорт-класса</w:t>
      </w:r>
      <w:proofErr w:type="gramEnd"/>
      <w:r w:rsidR="00C26088" w:rsidRPr="00C26088">
        <w:rPr>
          <w:rFonts w:ascii="Times New Roman" w:hAnsi="Times New Roman"/>
          <w:sz w:val="24"/>
          <w:szCs w:val="24"/>
        </w:rPr>
        <w:t xml:space="preserve"> средняя цена квадратного метра выросла за год на 6,2%, а в бизнес-классе – на 10,1%. По оценкам экспертов «БЕСТ-Новострой», одна из причин</w:t>
      </w:r>
      <w:r w:rsidR="00472725">
        <w:rPr>
          <w:rFonts w:ascii="Times New Roman" w:hAnsi="Times New Roman"/>
          <w:sz w:val="24"/>
          <w:szCs w:val="24"/>
        </w:rPr>
        <w:t xml:space="preserve"> положительной ценовой коррекции </w:t>
      </w:r>
      <w:r w:rsidR="00C26088" w:rsidRPr="00C26088">
        <w:rPr>
          <w:rFonts w:ascii="Times New Roman" w:hAnsi="Times New Roman"/>
          <w:sz w:val="24"/>
          <w:szCs w:val="24"/>
        </w:rPr>
        <w:t xml:space="preserve"> - более</w:t>
      </w:r>
      <w:r w:rsidR="00472725" w:rsidRPr="00472725">
        <w:t xml:space="preserve"> </w:t>
      </w:r>
      <w:r w:rsidR="00472725">
        <w:rPr>
          <w:rFonts w:ascii="Times New Roman" w:hAnsi="Times New Roman"/>
          <w:sz w:val="24"/>
          <w:szCs w:val="24"/>
        </w:rPr>
        <w:t>с</w:t>
      </w:r>
      <w:r w:rsidR="00472725" w:rsidRPr="00472725">
        <w:rPr>
          <w:rFonts w:ascii="Times New Roman" w:hAnsi="Times New Roman"/>
          <w:sz w:val="24"/>
          <w:szCs w:val="24"/>
        </w:rPr>
        <w:t>кромные показатели выхода новых предложений и общего снижения объема экспозиции в течение года</w:t>
      </w:r>
      <w:r w:rsidR="00C26088" w:rsidRPr="00C26088">
        <w:rPr>
          <w:rFonts w:ascii="Times New Roman" w:hAnsi="Times New Roman"/>
          <w:sz w:val="24"/>
          <w:szCs w:val="24"/>
        </w:rPr>
        <w:t xml:space="preserve"> (по сравнению с 2015 годом). Всего в 2016 году на столичный рынок вышло 1</w:t>
      </w:r>
      <w:r w:rsidR="00B5100A">
        <w:rPr>
          <w:rFonts w:ascii="Times New Roman" w:hAnsi="Times New Roman"/>
          <w:sz w:val="24"/>
          <w:szCs w:val="24"/>
        </w:rPr>
        <w:t>9</w:t>
      </w:r>
      <w:r w:rsidR="00C26088" w:rsidRPr="00C26088">
        <w:rPr>
          <w:rFonts w:ascii="Times New Roman" w:hAnsi="Times New Roman"/>
          <w:sz w:val="24"/>
          <w:szCs w:val="24"/>
        </w:rPr>
        <w:t xml:space="preserve"> проектов, в то время как в 2015 году их было 25. </w:t>
      </w:r>
    </w:p>
    <w:p w:rsidR="00C26088" w:rsidRPr="00C26088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C26088">
        <w:rPr>
          <w:rFonts w:ascii="Times New Roman" w:hAnsi="Times New Roman"/>
          <w:sz w:val="24"/>
          <w:szCs w:val="24"/>
        </w:rPr>
        <w:t xml:space="preserve">На </w:t>
      </w:r>
      <w:r w:rsidRPr="00C01DFD">
        <w:rPr>
          <w:rFonts w:ascii="Times New Roman" w:hAnsi="Times New Roman"/>
          <w:b/>
          <w:sz w:val="24"/>
          <w:szCs w:val="24"/>
        </w:rPr>
        <w:t>квартирном рынке новостроек</w:t>
      </w:r>
      <w:r w:rsidRPr="00C26088">
        <w:rPr>
          <w:rFonts w:ascii="Times New Roman" w:hAnsi="Times New Roman"/>
          <w:sz w:val="24"/>
          <w:szCs w:val="24"/>
        </w:rPr>
        <w:t xml:space="preserve"> Москвы наиболее стабильная ценовая ситуация зафиксирована в </w:t>
      </w:r>
      <w:proofErr w:type="gramStart"/>
      <w:r w:rsidRPr="00C26088">
        <w:rPr>
          <w:rFonts w:ascii="Times New Roman" w:hAnsi="Times New Roman"/>
          <w:sz w:val="24"/>
          <w:szCs w:val="24"/>
        </w:rPr>
        <w:t>бизнес-классе</w:t>
      </w:r>
      <w:proofErr w:type="gramEnd"/>
      <w:r w:rsidRPr="00C26088">
        <w:rPr>
          <w:rFonts w:ascii="Times New Roman" w:hAnsi="Times New Roman"/>
          <w:sz w:val="24"/>
          <w:szCs w:val="24"/>
        </w:rPr>
        <w:t>, который продемонстрировал годовой прирост средней цены на 2,2%.</w:t>
      </w:r>
    </w:p>
    <w:p w:rsidR="00C26088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C26088">
        <w:rPr>
          <w:rFonts w:ascii="Times New Roman" w:hAnsi="Times New Roman"/>
          <w:sz w:val="24"/>
          <w:szCs w:val="24"/>
        </w:rPr>
        <w:t xml:space="preserve">В новостройках премиум-класса средняя цена метра в течение года практически не менялась – коррекция в 0,7% </w:t>
      </w:r>
      <w:r w:rsidRPr="00472725">
        <w:rPr>
          <w:rFonts w:ascii="Times New Roman" w:hAnsi="Times New Roman"/>
          <w:sz w:val="24"/>
          <w:szCs w:val="24"/>
        </w:rPr>
        <w:t xml:space="preserve">скорее похожа на статистическую погрешность. </w:t>
      </w:r>
    </w:p>
    <w:p w:rsidR="00C26088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C26088">
        <w:rPr>
          <w:rFonts w:ascii="Times New Roman" w:hAnsi="Times New Roman"/>
          <w:sz w:val="24"/>
          <w:szCs w:val="24"/>
        </w:rPr>
        <w:t>Также не</w:t>
      </w:r>
      <w:r w:rsidR="00472725">
        <w:rPr>
          <w:rFonts w:ascii="Times New Roman" w:hAnsi="Times New Roman"/>
          <w:sz w:val="24"/>
          <w:szCs w:val="24"/>
        </w:rPr>
        <w:t>значительны</w:t>
      </w:r>
      <w:r w:rsidRPr="00C26088">
        <w:rPr>
          <w:rFonts w:ascii="Times New Roman" w:hAnsi="Times New Roman"/>
          <w:sz w:val="24"/>
          <w:szCs w:val="24"/>
        </w:rPr>
        <w:t xml:space="preserve"> и ценовые колебания в массовом сегменте, где изменение средней стоимости квадратного метра составило относительно конца 2015 года всего 1,5% (144 тыс. руб. в декабре 2016-го против 146 тыс. в декабре 2015-го). </w:t>
      </w:r>
    </w:p>
    <w:p w:rsidR="00C26088" w:rsidRPr="00C26088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C26088">
        <w:rPr>
          <w:rFonts w:ascii="Times New Roman" w:hAnsi="Times New Roman"/>
          <w:sz w:val="24"/>
          <w:szCs w:val="24"/>
        </w:rPr>
        <w:t xml:space="preserve">Общая же цена </w:t>
      </w:r>
      <w:r w:rsidR="00C01DFD">
        <w:rPr>
          <w:rFonts w:ascii="Times New Roman" w:hAnsi="Times New Roman"/>
          <w:sz w:val="24"/>
          <w:szCs w:val="24"/>
        </w:rPr>
        <w:t xml:space="preserve">1 кв. метра </w:t>
      </w:r>
      <w:r w:rsidRPr="00C26088">
        <w:rPr>
          <w:rFonts w:ascii="Times New Roman" w:hAnsi="Times New Roman"/>
          <w:sz w:val="24"/>
          <w:szCs w:val="24"/>
        </w:rPr>
        <w:t>по рынку (без учета элитного сегмента) выросла по итогам 2016 года на 2%.</w:t>
      </w: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3830"/>
        <w:gridCol w:w="1746"/>
        <w:gridCol w:w="1397"/>
        <w:gridCol w:w="2447"/>
      </w:tblGrid>
      <w:tr w:rsidR="002C5814" w:rsidRPr="002C5814" w:rsidTr="002C5814">
        <w:trPr>
          <w:trHeight w:val="485"/>
        </w:trPr>
        <w:tc>
          <w:tcPr>
            <w:tcW w:w="3830" w:type="dxa"/>
            <w:shd w:val="clear" w:color="auto" w:fill="DBE5F1" w:themeFill="accent1" w:themeFillTint="33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>Сегмент рынка</w:t>
            </w:r>
          </w:p>
        </w:tc>
        <w:tc>
          <w:tcPr>
            <w:tcW w:w="1746" w:type="dxa"/>
            <w:shd w:val="clear" w:color="auto" w:fill="DBE5F1" w:themeFill="accent1" w:themeFillTint="33"/>
            <w:noWrap/>
            <w:hideMark/>
          </w:tcPr>
          <w:p w:rsidR="00472725" w:rsidRDefault="00472725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Декабрь </w:t>
            </w:r>
          </w:p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>2015</w:t>
            </w:r>
            <w:r w:rsidR="00472725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397" w:type="dxa"/>
            <w:shd w:val="clear" w:color="auto" w:fill="DBE5F1" w:themeFill="accent1" w:themeFillTint="33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>Декабрь</w:t>
            </w:r>
          </w:p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>2016 г.</w:t>
            </w:r>
          </w:p>
        </w:tc>
        <w:tc>
          <w:tcPr>
            <w:tcW w:w="2447" w:type="dxa"/>
            <w:shd w:val="clear" w:color="auto" w:fill="DBE5F1" w:themeFill="accent1" w:themeFillTint="33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 xml:space="preserve">Изменение </w:t>
            </w:r>
          </w:p>
          <w:p w:rsidR="002C5814" w:rsidRPr="002C5814" w:rsidRDefault="002C5814" w:rsidP="004727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 xml:space="preserve">к концу </w:t>
            </w:r>
            <w:r w:rsidR="00472725" w:rsidRPr="002C5814">
              <w:rPr>
                <w:rFonts w:ascii="Times New Roman" w:hAnsi="Times New Roman"/>
                <w:b/>
                <w:bCs/>
              </w:rPr>
              <w:t>201</w:t>
            </w:r>
            <w:r w:rsidR="00472725">
              <w:rPr>
                <w:rFonts w:ascii="Times New Roman" w:hAnsi="Times New Roman"/>
                <w:b/>
                <w:bCs/>
              </w:rPr>
              <w:t>6 г.</w:t>
            </w:r>
          </w:p>
        </w:tc>
      </w:tr>
      <w:tr w:rsidR="002C5814" w:rsidRPr="002C5814" w:rsidTr="002C5814">
        <w:trPr>
          <w:trHeight w:val="249"/>
        </w:trPr>
        <w:tc>
          <w:tcPr>
            <w:tcW w:w="9420" w:type="dxa"/>
            <w:gridSpan w:val="4"/>
            <w:shd w:val="clear" w:color="auto" w:fill="F2DBDB" w:themeFill="accent2" w:themeFillTint="33"/>
            <w:noWrap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2C5814">
              <w:rPr>
                <w:rFonts w:ascii="Times New Roman" w:hAnsi="Times New Roman"/>
                <w:b/>
              </w:rPr>
              <w:t>АПАРТАМЕНТЫ</w:t>
            </w:r>
          </w:p>
        </w:tc>
      </w:tr>
      <w:tr w:rsidR="002C5814" w:rsidRPr="002C5814" w:rsidTr="002C5814">
        <w:trPr>
          <w:trHeight w:val="249"/>
        </w:trPr>
        <w:tc>
          <w:tcPr>
            <w:tcW w:w="3830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Комфорт-класс</w:t>
            </w:r>
          </w:p>
        </w:tc>
        <w:tc>
          <w:tcPr>
            <w:tcW w:w="1746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137 950</w:t>
            </w:r>
          </w:p>
        </w:tc>
        <w:tc>
          <w:tcPr>
            <w:tcW w:w="1397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146 504</w:t>
            </w:r>
          </w:p>
        </w:tc>
        <w:tc>
          <w:tcPr>
            <w:tcW w:w="2447" w:type="dxa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6,2%</w:t>
            </w:r>
          </w:p>
        </w:tc>
      </w:tr>
      <w:tr w:rsidR="002C5814" w:rsidRPr="002C5814" w:rsidTr="002C5814">
        <w:trPr>
          <w:trHeight w:val="249"/>
        </w:trPr>
        <w:tc>
          <w:tcPr>
            <w:tcW w:w="3830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Бизнес-класс</w:t>
            </w:r>
          </w:p>
        </w:tc>
        <w:tc>
          <w:tcPr>
            <w:tcW w:w="1746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221 720</w:t>
            </w:r>
          </w:p>
        </w:tc>
        <w:tc>
          <w:tcPr>
            <w:tcW w:w="1397" w:type="dxa"/>
            <w:noWrap/>
            <w:hideMark/>
          </w:tcPr>
          <w:p w:rsidR="002C5814" w:rsidRPr="002C5814" w:rsidRDefault="002C5814" w:rsidP="00B5100A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244 21</w:t>
            </w:r>
            <w:r w:rsidR="00B5100A">
              <w:rPr>
                <w:rFonts w:ascii="Times New Roman" w:hAnsi="Times New Roman"/>
              </w:rPr>
              <w:t>0</w:t>
            </w:r>
          </w:p>
        </w:tc>
        <w:tc>
          <w:tcPr>
            <w:tcW w:w="2447" w:type="dxa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10,1%</w:t>
            </w:r>
          </w:p>
        </w:tc>
      </w:tr>
      <w:tr w:rsidR="002C5814" w:rsidRPr="002C5814" w:rsidTr="002C5814">
        <w:trPr>
          <w:trHeight w:val="249"/>
        </w:trPr>
        <w:tc>
          <w:tcPr>
            <w:tcW w:w="9420" w:type="dxa"/>
            <w:gridSpan w:val="4"/>
            <w:noWrap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2C5814" w:rsidRPr="002C5814" w:rsidTr="002C5814">
        <w:trPr>
          <w:trHeight w:val="249"/>
        </w:trPr>
        <w:tc>
          <w:tcPr>
            <w:tcW w:w="9420" w:type="dxa"/>
            <w:gridSpan w:val="4"/>
            <w:shd w:val="clear" w:color="auto" w:fill="F2DBDB" w:themeFill="accent2" w:themeFillTint="33"/>
            <w:noWrap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2C5814">
              <w:rPr>
                <w:rFonts w:ascii="Times New Roman" w:hAnsi="Times New Roman"/>
                <w:b/>
              </w:rPr>
              <w:t>КВАРТИРЫ</w:t>
            </w:r>
          </w:p>
        </w:tc>
      </w:tr>
      <w:tr w:rsidR="002C5814" w:rsidRPr="002C5814" w:rsidTr="002C5814">
        <w:trPr>
          <w:trHeight w:val="249"/>
        </w:trPr>
        <w:tc>
          <w:tcPr>
            <w:tcW w:w="3830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Бизнес-класс</w:t>
            </w:r>
          </w:p>
        </w:tc>
        <w:tc>
          <w:tcPr>
            <w:tcW w:w="1746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232 040</w:t>
            </w:r>
          </w:p>
        </w:tc>
        <w:tc>
          <w:tcPr>
            <w:tcW w:w="1397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237 115</w:t>
            </w:r>
          </w:p>
        </w:tc>
        <w:tc>
          <w:tcPr>
            <w:tcW w:w="2447" w:type="dxa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2,2%</w:t>
            </w:r>
          </w:p>
        </w:tc>
      </w:tr>
      <w:tr w:rsidR="002C5814" w:rsidRPr="002C5814" w:rsidTr="002C5814">
        <w:trPr>
          <w:trHeight w:val="249"/>
        </w:trPr>
        <w:tc>
          <w:tcPr>
            <w:tcW w:w="3830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Премиум-класс</w:t>
            </w:r>
          </w:p>
        </w:tc>
        <w:tc>
          <w:tcPr>
            <w:tcW w:w="1746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450 640</w:t>
            </w:r>
          </w:p>
        </w:tc>
        <w:tc>
          <w:tcPr>
            <w:tcW w:w="1397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447 546</w:t>
            </w:r>
          </w:p>
        </w:tc>
        <w:tc>
          <w:tcPr>
            <w:tcW w:w="2447" w:type="dxa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-0,7%</w:t>
            </w:r>
          </w:p>
        </w:tc>
      </w:tr>
      <w:tr w:rsidR="002C5814" w:rsidRPr="002C5814" w:rsidTr="002C5814">
        <w:trPr>
          <w:trHeight w:val="249"/>
        </w:trPr>
        <w:tc>
          <w:tcPr>
            <w:tcW w:w="3830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Массовый сегмент (комфорт/эконом)</w:t>
            </w:r>
          </w:p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46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146 357</w:t>
            </w:r>
          </w:p>
        </w:tc>
        <w:tc>
          <w:tcPr>
            <w:tcW w:w="1397" w:type="dxa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144 151</w:t>
            </w:r>
          </w:p>
        </w:tc>
        <w:tc>
          <w:tcPr>
            <w:tcW w:w="2447" w:type="dxa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-1,5%</w:t>
            </w:r>
          </w:p>
        </w:tc>
      </w:tr>
      <w:tr w:rsidR="002C5814" w:rsidRPr="002C5814" w:rsidTr="002C5814">
        <w:trPr>
          <w:trHeight w:val="485"/>
        </w:trPr>
        <w:tc>
          <w:tcPr>
            <w:tcW w:w="3830" w:type="dxa"/>
            <w:shd w:val="clear" w:color="auto" w:fill="DBE5F1" w:themeFill="accent1" w:themeFillTint="33"/>
            <w:hideMark/>
          </w:tcPr>
          <w:p w:rsidR="002C5814" w:rsidRPr="002C5814" w:rsidRDefault="002C5814" w:rsidP="002C5814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proofErr w:type="gramStart"/>
            <w:r w:rsidRPr="002C5814">
              <w:rPr>
                <w:rFonts w:ascii="Times New Roman" w:hAnsi="Times New Roman"/>
                <w:b/>
                <w:bCs/>
              </w:rPr>
              <w:t>Общая</w:t>
            </w:r>
            <w:proofErr w:type="gramEnd"/>
            <w:r w:rsidRPr="002C5814">
              <w:rPr>
                <w:rFonts w:ascii="Times New Roman" w:hAnsi="Times New Roman"/>
                <w:b/>
                <w:bCs/>
              </w:rPr>
              <w:t xml:space="preserve"> по рынку (без учета элитного сегмента)</w:t>
            </w:r>
          </w:p>
        </w:tc>
        <w:tc>
          <w:tcPr>
            <w:tcW w:w="1746" w:type="dxa"/>
            <w:shd w:val="clear" w:color="auto" w:fill="DBE5F1" w:themeFill="accent1" w:themeFillTint="33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>189 800</w:t>
            </w:r>
          </w:p>
        </w:tc>
        <w:tc>
          <w:tcPr>
            <w:tcW w:w="1397" w:type="dxa"/>
            <w:shd w:val="clear" w:color="auto" w:fill="DBE5F1" w:themeFill="accent1" w:themeFillTint="33"/>
            <w:noWrap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814">
              <w:rPr>
                <w:rFonts w:ascii="Times New Roman" w:hAnsi="Times New Roman"/>
                <w:b/>
                <w:bCs/>
              </w:rPr>
              <w:t>193 951</w:t>
            </w:r>
          </w:p>
        </w:tc>
        <w:tc>
          <w:tcPr>
            <w:tcW w:w="2447" w:type="dxa"/>
            <w:shd w:val="clear" w:color="auto" w:fill="DBE5F1" w:themeFill="accent1" w:themeFillTint="33"/>
            <w:hideMark/>
          </w:tcPr>
          <w:p w:rsidR="002C5814" w:rsidRPr="002C5814" w:rsidRDefault="002C5814" w:rsidP="002C5814">
            <w:pPr>
              <w:spacing w:after="0" w:line="240" w:lineRule="auto"/>
              <w:rPr>
                <w:rFonts w:ascii="Times New Roman" w:hAnsi="Times New Roman"/>
              </w:rPr>
            </w:pPr>
            <w:r w:rsidRPr="002C5814">
              <w:rPr>
                <w:rFonts w:ascii="Times New Roman" w:hAnsi="Times New Roman"/>
              </w:rPr>
              <w:t>2%</w:t>
            </w:r>
          </w:p>
        </w:tc>
      </w:tr>
    </w:tbl>
    <w:p w:rsidR="002C5814" w:rsidRDefault="002C5814" w:rsidP="00C26088">
      <w:pPr>
        <w:ind w:left="-142"/>
        <w:rPr>
          <w:rFonts w:ascii="Times New Roman" w:hAnsi="Times New Roman"/>
          <w:sz w:val="24"/>
          <w:szCs w:val="24"/>
        </w:rPr>
      </w:pPr>
    </w:p>
    <w:p w:rsidR="00C26088" w:rsidRPr="00C26088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C26088">
        <w:rPr>
          <w:rFonts w:ascii="Times New Roman" w:hAnsi="Times New Roman"/>
          <w:sz w:val="24"/>
          <w:szCs w:val="24"/>
        </w:rPr>
        <w:t>По мнению экспертов «БЕСТ-Новострой», стабильность средней стоимости квадратного метра  обусловлена тем, что повышение цен, связанное с ростом строительной готовности уже реализуемых объектов, нивелируется за счет выхода  на рынок новых проектов по низким стартовым ценам.</w:t>
      </w:r>
    </w:p>
    <w:p w:rsidR="00C26088" w:rsidRPr="00472725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C26088">
        <w:rPr>
          <w:rFonts w:ascii="Times New Roman" w:hAnsi="Times New Roman"/>
          <w:sz w:val="24"/>
          <w:szCs w:val="24"/>
        </w:rPr>
        <w:lastRenderedPageBreak/>
        <w:t xml:space="preserve">«В ряде новых </w:t>
      </w:r>
      <w:r w:rsidR="002C5814">
        <w:rPr>
          <w:rFonts w:ascii="Times New Roman" w:hAnsi="Times New Roman"/>
          <w:sz w:val="24"/>
          <w:szCs w:val="24"/>
        </w:rPr>
        <w:t>жилых комплексов</w:t>
      </w:r>
      <w:r w:rsidRPr="00C26088">
        <w:rPr>
          <w:rFonts w:ascii="Times New Roman" w:hAnsi="Times New Roman"/>
          <w:sz w:val="24"/>
          <w:szCs w:val="24"/>
        </w:rPr>
        <w:t xml:space="preserve">, вышедших на столичный рынок в 2016 году, продажи открывались по уникальным для Москвы ценам, иногда на уровне 2014 года и даже ниже. </w:t>
      </w:r>
      <w:r w:rsidRPr="00472725">
        <w:rPr>
          <w:rFonts w:ascii="Times New Roman" w:hAnsi="Times New Roman"/>
          <w:sz w:val="24"/>
          <w:szCs w:val="24"/>
        </w:rPr>
        <w:t xml:space="preserve">Благодаря этому на фоне серьезного роста объемов предложения и происходит выравнивание средних показателей по рынку», </w:t>
      </w:r>
      <w:r w:rsidR="00C01DFD">
        <w:rPr>
          <w:rFonts w:ascii="Times New Roman" w:hAnsi="Times New Roman"/>
          <w:sz w:val="24"/>
          <w:szCs w:val="24"/>
        </w:rPr>
        <w:t>–</w:t>
      </w:r>
      <w:r w:rsidRPr="00472725">
        <w:rPr>
          <w:rFonts w:ascii="Times New Roman" w:hAnsi="Times New Roman"/>
          <w:sz w:val="24"/>
          <w:szCs w:val="24"/>
        </w:rPr>
        <w:t xml:space="preserve"> поясняет </w:t>
      </w:r>
      <w:r w:rsidRPr="00472725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«БЕСТ-Новострой».</w:t>
      </w:r>
    </w:p>
    <w:p w:rsidR="00C26088" w:rsidRPr="00472725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472725">
        <w:rPr>
          <w:rFonts w:ascii="Times New Roman" w:hAnsi="Times New Roman"/>
          <w:sz w:val="24"/>
          <w:szCs w:val="24"/>
        </w:rPr>
        <w:t>Всего в 2016 году на столичный рынок вышло 6</w:t>
      </w:r>
      <w:r w:rsidR="009E7AF3" w:rsidRPr="00472725">
        <w:rPr>
          <w:rFonts w:ascii="Times New Roman" w:hAnsi="Times New Roman"/>
          <w:sz w:val="24"/>
          <w:szCs w:val="24"/>
        </w:rPr>
        <w:t>8</w:t>
      </w:r>
      <w:r w:rsidRPr="00472725">
        <w:rPr>
          <w:rFonts w:ascii="Times New Roman" w:hAnsi="Times New Roman"/>
          <w:sz w:val="24"/>
          <w:szCs w:val="24"/>
        </w:rPr>
        <w:t xml:space="preserve"> новых проектов, из которых </w:t>
      </w:r>
      <w:r w:rsidR="009E7AF3" w:rsidRPr="00472725">
        <w:rPr>
          <w:rFonts w:ascii="Times New Roman" w:hAnsi="Times New Roman"/>
          <w:sz w:val="24"/>
          <w:szCs w:val="24"/>
        </w:rPr>
        <w:t xml:space="preserve">7 </w:t>
      </w:r>
      <w:r w:rsidRPr="00472725">
        <w:rPr>
          <w:rFonts w:ascii="Times New Roman" w:hAnsi="Times New Roman"/>
          <w:sz w:val="24"/>
          <w:szCs w:val="24"/>
        </w:rPr>
        <w:t>приходится на элитный сегмент (квартиры), 1</w:t>
      </w:r>
      <w:r w:rsidR="007D4EE8" w:rsidRPr="00472725">
        <w:rPr>
          <w:rFonts w:ascii="Times New Roman" w:hAnsi="Times New Roman"/>
          <w:sz w:val="24"/>
          <w:szCs w:val="24"/>
        </w:rPr>
        <w:t>9</w:t>
      </w:r>
      <w:r w:rsidRPr="00472725">
        <w:rPr>
          <w:rFonts w:ascii="Times New Roman" w:hAnsi="Times New Roman"/>
          <w:sz w:val="24"/>
          <w:szCs w:val="24"/>
        </w:rPr>
        <w:t xml:space="preserve"> на апартаменты всех классов, 2</w:t>
      </w:r>
      <w:r w:rsidR="003D5C5B" w:rsidRPr="00472725">
        <w:rPr>
          <w:rFonts w:ascii="Times New Roman" w:hAnsi="Times New Roman"/>
          <w:sz w:val="24"/>
          <w:szCs w:val="24"/>
        </w:rPr>
        <w:t>4</w:t>
      </w:r>
      <w:r w:rsidRPr="00472725">
        <w:rPr>
          <w:rFonts w:ascii="Times New Roman" w:hAnsi="Times New Roman"/>
          <w:sz w:val="24"/>
          <w:szCs w:val="24"/>
        </w:rPr>
        <w:t xml:space="preserve"> на проекты бизне</w:t>
      </w:r>
      <w:proofErr w:type="gramStart"/>
      <w:r w:rsidRPr="00472725">
        <w:rPr>
          <w:rFonts w:ascii="Times New Roman" w:hAnsi="Times New Roman"/>
          <w:sz w:val="24"/>
          <w:szCs w:val="24"/>
        </w:rPr>
        <w:t>с-</w:t>
      </w:r>
      <w:proofErr w:type="gramEnd"/>
      <w:r w:rsidRPr="00472725">
        <w:rPr>
          <w:rFonts w:ascii="Times New Roman" w:hAnsi="Times New Roman"/>
          <w:sz w:val="24"/>
          <w:szCs w:val="24"/>
        </w:rPr>
        <w:t xml:space="preserve"> и премиум-класса и </w:t>
      </w:r>
      <w:r w:rsidR="0078724C" w:rsidRPr="00472725">
        <w:rPr>
          <w:rFonts w:ascii="Times New Roman" w:hAnsi="Times New Roman"/>
          <w:sz w:val="24"/>
          <w:szCs w:val="24"/>
        </w:rPr>
        <w:t xml:space="preserve">18 </w:t>
      </w:r>
      <w:r w:rsidR="00C01DFD">
        <w:rPr>
          <w:rFonts w:ascii="Times New Roman" w:hAnsi="Times New Roman"/>
          <w:sz w:val="24"/>
          <w:szCs w:val="24"/>
        </w:rPr>
        <w:t>–</w:t>
      </w:r>
      <w:r w:rsidRPr="00472725">
        <w:rPr>
          <w:rFonts w:ascii="Times New Roman" w:hAnsi="Times New Roman"/>
          <w:sz w:val="24"/>
          <w:szCs w:val="24"/>
        </w:rPr>
        <w:t xml:space="preserve"> на массовое жилье.  </w:t>
      </w:r>
    </w:p>
    <w:p w:rsidR="00C26088" w:rsidRDefault="00C26088" w:rsidP="00C26088">
      <w:pPr>
        <w:ind w:left="-142"/>
        <w:rPr>
          <w:rFonts w:ascii="Times New Roman" w:hAnsi="Times New Roman"/>
          <w:sz w:val="24"/>
          <w:szCs w:val="24"/>
        </w:rPr>
      </w:pPr>
      <w:r w:rsidRPr="00472725">
        <w:rPr>
          <w:rFonts w:ascii="Times New Roman" w:hAnsi="Times New Roman"/>
          <w:sz w:val="24"/>
          <w:szCs w:val="24"/>
        </w:rPr>
        <w:t xml:space="preserve">Общая площадь экспозиции </w:t>
      </w:r>
      <w:r w:rsidR="002C5814" w:rsidRPr="00472725">
        <w:rPr>
          <w:rFonts w:ascii="Times New Roman" w:hAnsi="Times New Roman"/>
          <w:sz w:val="24"/>
          <w:szCs w:val="24"/>
        </w:rPr>
        <w:t xml:space="preserve">за год выросла на миллион (!) квадратных метров и </w:t>
      </w:r>
      <w:r w:rsidRPr="00472725">
        <w:rPr>
          <w:rFonts w:ascii="Times New Roman" w:hAnsi="Times New Roman"/>
          <w:sz w:val="24"/>
          <w:szCs w:val="24"/>
        </w:rPr>
        <w:t xml:space="preserve">по предварительным </w:t>
      </w:r>
      <w:r w:rsidR="002C5814" w:rsidRPr="00472725">
        <w:rPr>
          <w:rFonts w:ascii="Times New Roman" w:hAnsi="Times New Roman"/>
          <w:sz w:val="24"/>
          <w:szCs w:val="24"/>
        </w:rPr>
        <w:t xml:space="preserve">оценкам </w:t>
      </w:r>
      <w:r w:rsidRPr="00472725">
        <w:rPr>
          <w:rFonts w:ascii="Times New Roman" w:hAnsi="Times New Roman"/>
          <w:sz w:val="24"/>
          <w:szCs w:val="24"/>
        </w:rPr>
        <w:t xml:space="preserve">составила </w:t>
      </w:r>
      <w:r w:rsidRPr="00C01DFD">
        <w:rPr>
          <w:rFonts w:ascii="Times New Roman" w:hAnsi="Times New Roman"/>
          <w:b/>
          <w:sz w:val="24"/>
          <w:szCs w:val="24"/>
        </w:rPr>
        <w:t>свыше 2,</w:t>
      </w:r>
      <w:r w:rsidR="003D5C5B" w:rsidRPr="00C01DFD">
        <w:rPr>
          <w:rFonts w:ascii="Times New Roman" w:hAnsi="Times New Roman"/>
          <w:b/>
          <w:sz w:val="24"/>
          <w:szCs w:val="24"/>
        </w:rPr>
        <w:t>7</w:t>
      </w:r>
      <w:r w:rsidR="00893AE1" w:rsidRPr="00C01DFD">
        <w:rPr>
          <w:rFonts w:ascii="Times New Roman" w:hAnsi="Times New Roman"/>
          <w:b/>
          <w:sz w:val="24"/>
          <w:szCs w:val="24"/>
        </w:rPr>
        <w:t>50</w:t>
      </w:r>
      <w:r w:rsidR="003D5C5B" w:rsidRPr="00C01DF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C5814" w:rsidRPr="00C01DFD">
        <w:rPr>
          <w:rFonts w:ascii="Times New Roman" w:hAnsi="Times New Roman"/>
          <w:b/>
          <w:sz w:val="24"/>
          <w:szCs w:val="24"/>
        </w:rPr>
        <w:t>млн</w:t>
      </w:r>
      <w:proofErr w:type="gramEnd"/>
      <w:r w:rsidR="002C5814" w:rsidRPr="00C01DFD">
        <w:rPr>
          <w:rFonts w:ascii="Times New Roman" w:hAnsi="Times New Roman"/>
          <w:b/>
          <w:sz w:val="24"/>
          <w:szCs w:val="24"/>
        </w:rPr>
        <w:t xml:space="preserve"> </w:t>
      </w:r>
      <w:r w:rsidRPr="00C01DFD">
        <w:rPr>
          <w:rFonts w:ascii="Times New Roman" w:hAnsi="Times New Roman"/>
          <w:b/>
          <w:sz w:val="24"/>
          <w:szCs w:val="24"/>
        </w:rPr>
        <w:t>кв. м</w:t>
      </w:r>
      <w:r w:rsidRPr="00472725">
        <w:rPr>
          <w:rFonts w:ascii="Times New Roman" w:hAnsi="Times New Roman"/>
          <w:sz w:val="24"/>
          <w:szCs w:val="24"/>
        </w:rPr>
        <w:t xml:space="preserve">. При этом по числу </w:t>
      </w:r>
      <w:r w:rsidR="003D5C5B" w:rsidRPr="00472725">
        <w:rPr>
          <w:rFonts w:ascii="Times New Roman" w:hAnsi="Times New Roman"/>
          <w:sz w:val="24"/>
          <w:szCs w:val="24"/>
        </w:rPr>
        <w:t xml:space="preserve">лотов </w:t>
      </w:r>
      <w:r w:rsidRPr="00472725">
        <w:rPr>
          <w:rFonts w:ascii="Times New Roman" w:hAnsi="Times New Roman"/>
          <w:sz w:val="24"/>
          <w:szCs w:val="24"/>
        </w:rPr>
        <w:t xml:space="preserve">объем экспозиции в 2016 году превысил данный показатель 2015 года на </w:t>
      </w:r>
      <w:r w:rsidR="000D2C3A" w:rsidRPr="00472725">
        <w:rPr>
          <w:rFonts w:ascii="Times New Roman" w:hAnsi="Times New Roman"/>
          <w:sz w:val="24"/>
          <w:szCs w:val="24"/>
        </w:rPr>
        <w:t>64</w:t>
      </w:r>
      <w:r w:rsidRPr="00472725">
        <w:rPr>
          <w:rFonts w:ascii="Times New Roman" w:hAnsi="Times New Roman"/>
          <w:sz w:val="24"/>
          <w:szCs w:val="24"/>
        </w:rPr>
        <w:t>%  (39</w:t>
      </w:r>
      <w:r w:rsidR="00C01DFD">
        <w:rPr>
          <w:rFonts w:ascii="Times New Roman" w:hAnsi="Times New Roman"/>
          <w:sz w:val="24"/>
          <w:szCs w:val="24"/>
        </w:rPr>
        <w:t> </w:t>
      </w:r>
      <w:r w:rsidR="0078724C" w:rsidRPr="00472725">
        <w:rPr>
          <w:rFonts w:ascii="Times New Roman" w:hAnsi="Times New Roman"/>
          <w:sz w:val="24"/>
          <w:szCs w:val="24"/>
        </w:rPr>
        <w:t>409</w:t>
      </w:r>
      <w:r w:rsidR="00C01DFD">
        <w:rPr>
          <w:rFonts w:ascii="Times New Roman" w:hAnsi="Times New Roman"/>
          <w:sz w:val="24"/>
          <w:szCs w:val="24"/>
        </w:rPr>
        <w:t xml:space="preserve"> </w:t>
      </w:r>
      <w:r w:rsidR="003D5C5B" w:rsidRPr="00472725">
        <w:rPr>
          <w:rFonts w:ascii="Times New Roman" w:hAnsi="Times New Roman"/>
          <w:sz w:val="24"/>
          <w:szCs w:val="24"/>
        </w:rPr>
        <w:t>лотов</w:t>
      </w:r>
      <w:r w:rsidR="003D5C5B" w:rsidRPr="00C26088">
        <w:rPr>
          <w:rFonts w:ascii="Times New Roman" w:hAnsi="Times New Roman"/>
          <w:sz w:val="24"/>
          <w:szCs w:val="24"/>
        </w:rPr>
        <w:t xml:space="preserve"> </w:t>
      </w:r>
      <w:r w:rsidRPr="00C26088">
        <w:rPr>
          <w:rFonts w:ascii="Times New Roman" w:hAnsi="Times New Roman"/>
          <w:sz w:val="24"/>
          <w:szCs w:val="24"/>
        </w:rPr>
        <w:t>по итогам 2016</w:t>
      </w:r>
      <w:r w:rsidR="002C5814">
        <w:rPr>
          <w:rFonts w:ascii="Times New Roman" w:hAnsi="Times New Roman"/>
          <w:sz w:val="24"/>
          <w:szCs w:val="24"/>
        </w:rPr>
        <w:t>-го</w:t>
      </w:r>
      <w:r w:rsidRPr="00C26088">
        <w:rPr>
          <w:rFonts w:ascii="Times New Roman" w:hAnsi="Times New Roman"/>
          <w:sz w:val="24"/>
          <w:szCs w:val="24"/>
        </w:rPr>
        <w:t xml:space="preserve"> против 24 062 по итогам 2015-го).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8"/>
        <w:gridCol w:w="1670"/>
        <w:gridCol w:w="2031"/>
      </w:tblGrid>
      <w:tr w:rsidR="002C5814" w:rsidRPr="002C5814" w:rsidTr="00472725">
        <w:trPr>
          <w:trHeight w:val="142"/>
        </w:trPr>
        <w:tc>
          <w:tcPr>
            <w:tcW w:w="5668" w:type="dxa"/>
            <w:shd w:val="clear" w:color="auto" w:fill="DBE5F1" w:themeFill="accent1" w:themeFillTint="33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81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70" w:type="dxa"/>
            <w:shd w:val="clear" w:color="auto" w:fill="DBE5F1" w:themeFill="accent1" w:themeFillTint="33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814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031" w:type="dxa"/>
            <w:shd w:val="clear" w:color="auto" w:fill="DBE5F1" w:themeFill="accent1" w:themeFillTint="33"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81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2C5814" w:rsidRPr="002C5814" w:rsidTr="00472725">
        <w:trPr>
          <w:trHeight w:val="73"/>
        </w:trPr>
        <w:tc>
          <w:tcPr>
            <w:tcW w:w="5668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>Общая площадь экспозиции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5814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>1 722 298</w:t>
            </w:r>
          </w:p>
        </w:tc>
        <w:tc>
          <w:tcPr>
            <w:tcW w:w="2031" w:type="dxa"/>
            <w:hideMark/>
          </w:tcPr>
          <w:p w:rsidR="002C5814" w:rsidRPr="00472725" w:rsidRDefault="0078724C" w:rsidP="003D5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25">
              <w:rPr>
                <w:rFonts w:ascii="Times New Roman" w:hAnsi="Times New Roman"/>
                <w:sz w:val="24"/>
                <w:szCs w:val="24"/>
              </w:rPr>
              <w:t>2 750 281</w:t>
            </w:r>
            <w:r w:rsidR="002C5814" w:rsidRPr="004727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C5814" w:rsidRPr="002C5814" w:rsidTr="00472725">
        <w:trPr>
          <w:trHeight w:val="73"/>
        </w:trPr>
        <w:tc>
          <w:tcPr>
            <w:tcW w:w="5668" w:type="dxa"/>
            <w:noWrap/>
            <w:hideMark/>
          </w:tcPr>
          <w:p w:rsidR="002C5814" w:rsidRPr="002C5814" w:rsidRDefault="002C5814" w:rsidP="000D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="000D2C3A">
              <w:rPr>
                <w:rFonts w:ascii="Times New Roman" w:hAnsi="Times New Roman"/>
                <w:sz w:val="24"/>
                <w:szCs w:val="24"/>
              </w:rPr>
              <w:t>лотов</w:t>
            </w:r>
            <w:r w:rsidR="000D2C3A" w:rsidRPr="002C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814">
              <w:rPr>
                <w:rFonts w:ascii="Times New Roman" w:hAnsi="Times New Roman"/>
                <w:sz w:val="24"/>
                <w:szCs w:val="24"/>
              </w:rPr>
              <w:t>на экспозиции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5814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>24 062</w:t>
            </w:r>
          </w:p>
        </w:tc>
        <w:tc>
          <w:tcPr>
            <w:tcW w:w="2031" w:type="dxa"/>
            <w:hideMark/>
          </w:tcPr>
          <w:p w:rsidR="002C5814" w:rsidRPr="00472725" w:rsidRDefault="003D5C5B" w:rsidP="0078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725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78724C" w:rsidRPr="00472725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2C5814" w:rsidRPr="002C5814" w:rsidTr="00472725">
        <w:trPr>
          <w:trHeight w:val="87"/>
        </w:trPr>
        <w:tc>
          <w:tcPr>
            <w:tcW w:w="5668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>Общее число новых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5814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31" w:type="dxa"/>
            <w:hideMark/>
          </w:tcPr>
          <w:p w:rsidR="002C5814" w:rsidRPr="002C5814" w:rsidRDefault="00893AE1" w:rsidP="009E7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7AF3">
              <w:rPr>
                <w:rFonts w:ascii="Times New Roman" w:hAnsi="Times New Roman"/>
                <w:sz w:val="24"/>
                <w:szCs w:val="24"/>
              </w:rPr>
              <w:t>8</w:t>
            </w:r>
            <w:r w:rsidR="002C5814" w:rsidRPr="002C58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C5814" w:rsidRPr="002C5814" w:rsidTr="00472725">
        <w:trPr>
          <w:trHeight w:val="384"/>
        </w:trPr>
        <w:tc>
          <w:tcPr>
            <w:tcW w:w="5668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которых апартаментов (</w:t>
            </w:r>
            <w:r w:rsidRPr="002C5814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noWrap/>
            <w:hideMark/>
          </w:tcPr>
          <w:p w:rsidR="002C5814" w:rsidRPr="002C5814" w:rsidRDefault="002C5814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  <w:hideMark/>
          </w:tcPr>
          <w:p w:rsidR="002C5814" w:rsidRPr="002C5814" w:rsidRDefault="002C5814" w:rsidP="00472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81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5100A">
              <w:rPr>
                <w:rFonts w:ascii="Times New Roman" w:hAnsi="Times New Roman"/>
                <w:sz w:val="24"/>
                <w:szCs w:val="24"/>
              </w:rPr>
              <w:t>9</w:t>
            </w:r>
            <w:r w:rsidRPr="002C58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01DFD" w:rsidRPr="002C5814" w:rsidTr="00C01DFD">
        <w:trPr>
          <w:trHeight w:val="288"/>
        </w:trPr>
        <w:tc>
          <w:tcPr>
            <w:tcW w:w="5668" w:type="dxa"/>
            <w:noWrap/>
          </w:tcPr>
          <w:p w:rsidR="00C01DFD" w:rsidRDefault="00C01DFD" w:rsidP="002C58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noWrap/>
          </w:tcPr>
          <w:p w:rsidR="00C01DFD" w:rsidRPr="00C01DFD" w:rsidRDefault="00C01DFD" w:rsidP="00C01DF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01DFD">
              <w:rPr>
                <w:rFonts w:ascii="Times New Roman" w:hAnsi="Times New Roman"/>
                <w:i/>
                <w:sz w:val="20"/>
                <w:szCs w:val="20"/>
              </w:rPr>
              <w:t>Данные: «БЕСТ-Новострой»</w:t>
            </w:r>
          </w:p>
        </w:tc>
      </w:tr>
    </w:tbl>
    <w:p w:rsidR="00C26088" w:rsidRPr="00C26088" w:rsidRDefault="00C26088" w:rsidP="00C260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5DFB" w:rsidRPr="00725DFB" w:rsidRDefault="00725DFB" w:rsidP="00725DFB">
      <w:pPr>
        <w:spacing w:after="1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5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391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>
        <w:rPr>
          <w:rFonts w:ascii="Times New Roman" w:hAnsi="Times New Roman"/>
          <w:sz w:val="20"/>
          <w:szCs w:val="20"/>
        </w:rPr>
        <w:t>500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</w:t>
      </w:r>
      <w:proofErr w:type="spellStart"/>
      <w:r w:rsidR="000D1C9C">
        <w:rPr>
          <w:rFonts w:ascii="Times New Roman" w:hAnsi="Times New Roman"/>
          <w:sz w:val="20"/>
          <w:szCs w:val="20"/>
        </w:rPr>
        <w:t>Прайм</w:t>
      </w:r>
      <w:proofErr w:type="spellEnd"/>
      <w:r w:rsidR="000D1C9C">
        <w:rPr>
          <w:rFonts w:ascii="Times New Roman" w:hAnsi="Times New Roman"/>
          <w:sz w:val="20"/>
          <w:szCs w:val="20"/>
        </w:rPr>
        <w:t xml:space="preserve">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>«Фили Град», «Водный»</w:t>
      </w:r>
      <w:r w:rsidR="00DC4B81">
        <w:rPr>
          <w:rFonts w:ascii="Times New Roman" w:hAnsi="Times New Roman"/>
          <w:sz w:val="20"/>
          <w:szCs w:val="20"/>
        </w:rPr>
        <w:t>, 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Кроме того, «БЕСТ-Новострой» выступает эксклюзивным партнером по реализации жилых </w:t>
      </w:r>
      <w:r>
        <w:rPr>
          <w:rFonts w:ascii="Times New Roman" w:hAnsi="Times New Roman"/>
          <w:sz w:val="20"/>
          <w:szCs w:val="20"/>
        </w:rPr>
        <w:lastRenderedPageBreak/>
        <w:t>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>в жилых комплексах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7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Pr="00245232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C01DFD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C01DFD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57" w:rsidRPr="00245232" w:rsidRDefault="00C01DFD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AE" w:rsidRDefault="005400AE" w:rsidP="009138C5">
      <w:pPr>
        <w:spacing w:after="0" w:line="240" w:lineRule="auto"/>
      </w:pPr>
      <w:r>
        <w:separator/>
      </w:r>
    </w:p>
  </w:endnote>
  <w:endnote w:type="continuationSeparator" w:id="0">
    <w:p w:rsidR="005400AE" w:rsidRDefault="005400AE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AE" w:rsidRDefault="005400AE" w:rsidP="009138C5">
      <w:pPr>
        <w:spacing w:after="0" w:line="240" w:lineRule="auto"/>
      </w:pPr>
      <w:r>
        <w:separator/>
      </w:r>
    </w:p>
  </w:footnote>
  <w:footnote w:type="continuationSeparator" w:id="0">
    <w:p w:rsidR="005400AE" w:rsidRDefault="005400AE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0A" w:rsidRPr="00C036AF" w:rsidRDefault="00B5100A" w:rsidP="00FF5925">
    <w:pPr>
      <w:pStyle w:val="a6"/>
      <w:tabs>
        <w:tab w:val="clear" w:pos="4677"/>
        <w:tab w:val="clear" w:pos="9355"/>
        <w:tab w:val="left" w:pos="7875"/>
      </w:tabs>
      <w:ind w:left="-142"/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46990</wp:posOffset>
          </wp:positionV>
          <wp:extent cx="1604010" cy="619125"/>
          <wp:effectExtent l="0" t="0" r="0" b="9525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B5100A" w:rsidRDefault="00B5100A" w:rsidP="00FF5925">
    <w:pPr>
      <w:pStyle w:val="a6"/>
      <w:tabs>
        <w:tab w:val="clear" w:pos="4677"/>
        <w:tab w:val="clear" w:pos="9355"/>
        <w:tab w:val="left" w:pos="7875"/>
      </w:tabs>
      <w:ind w:left="-142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09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01.2017.</w:t>
    </w:r>
  </w:p>
  <w:p w:rsidR="00B5100A" w:rsidRPr="00C036AF" w:rsidRDefault="00B5100A" w:rsidP="00FF5925">
    <w:pPr>
      <w:pStyle w:val="a6"/>
      <w:tabs>
        <w:tab w:val="clear" w:pos="4677"/>
        <w:tab w:val="clear" w:pos="9355"/>
        <w:tab w:val="left" w:pos="7875"/>
      </w:tabs>
      <w:ind w:left="-142"/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B5100A" w:rsidRPr="00C036AF" w:rsidRDefault="00B5100A" w:rsidP="00FF5925">
    <w:pPr>
      <w:pStyle w:val="a6"/>
      <w:tabs>
        <w:tab w:val="clear" w:pos="4677"/>
        <w:tab w:val="clear" w:pos="9355"/>
        <w:tab w:val="left" w:pos="7875"/>
      </w:tabs>
      <w:ind w:left="-142"/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B5100A" w:rsidRDefault="00B5100A" w:rsidP="00FF5925">
    <w:pPr>
      <w:pStyle w:val="a6"/>
      <w:tabs>
        <w:tab w:val="clear" w:pos="4677"/>
        <w:tab w:val="clear" w:pos="9355"/>
        <w:tab w:val="left" w:pos="7875"/>
      </w:tabs>
      <w:ind w:left="-142"/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B5100A" w:rsidRDefault="00B510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70C8"/>
    <w:rsid w:val="00071137"/>
    <w:rsid w:val="0007338F"/>
    <w:rsid w:val="00074090"/>
    <w:rsid w:val="00075B6A"/>
    <w:rsid w:val="000A4569"/>
    <w:rsid w:val="000D1C9C"/>
    <w:rsid w:val="000D2578"/>
    <w:rsid w:val="000D2C3A"/>
    <w:rsid w:val="000E1CE1"/>
    <w:rsid w:val="000E39DE"/>
    <w:rsid w:val="000E7A16"/>
    <w:rsid w:val="000F1FAC"/>
    <w:rsid w:val="00114B80"/>
    <w:rsid w:val="001177C7"/>
    <w:rsid w:val="00124071"/>
    <w:rsid w:val="00126762"/>
    <w:rsid w:val="001270B4"/>
    <w:rsid w:val="00151BBB"/>
    <w:rsid w:val="001542C3"/>
    <w:rsid w:val="001547EF"/>
    <w:rsid w:val="0015689C"/>
    <w:rsid w:val="00167F30"/>
    <w:rsid w:val="00170651"/>
    <w:rsid w:val="001730AF"/>
    <w:rsid w:val="0018073E"/>
    <w:rsid w:val="001A08B5"/>
    <w:rsid w:val="001A3462"/>
    <w:rsid w:val="001C6025"/>
    <w:rsid w:val="001E4E7D"/>
    <w:rsid w:val="001E54FF"/>
    <w:rsid w:val="00200E80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83991"/>
    <w:rsid w:val="00286949"/>
    <w:rsid w:val="002941EF"/>
    <w:rsid w:val="002943CF"/>
    <w:rsid w:val="00295483"/>
    <w:rsid w:val="002A0407"/>
    <w:rsid w:val="002A13DD"/>
    <w:rsid w:val="002B236C"/>
    <w:rsid w:val="002B5F27"/>
    <w:rsid w:val="002B69C4"/>
    <w:rsid w:val="002C1A8C"/>
    <w:rsid w:val="002C4760"/>
    <w:rsid w:val="002C5814"/>
    <w:rsid w:val="002D022C"/>
    <w:rsid w:val="00300E24"/>
    <w:rsid w:val="003103BF"/>
    <w:rsid w:val="00323747"/>
    <w:rsid w:val="00324335"/>
    <w:rsid w:val="0032714C"/>
    <w:rsid w:val="003272B4"/>
    <w:rsid w:val="00331270"/>
    <w:rsid w:val="00331329"/>
    <w:rsid w:val="00335CE4"/>
    <w:rsid w:val="00340C91"/>
    <w:rsid w:val="00355160"/>
    <w:rsid w:val="003552C3"/>
    <w:rsid w:val="003557CF"/>
    <w:rsid w:val="00360EF8"/>
    <w:rsid w:val="003677D6"/>
    <w:rsid w:val="00376A63"/>
    <w:rsid w:val="00382825"/>
    <w:rsid w:val="00386A7A"/>
    <w:rsid w:val="00390AF9"/>
    <w:rsid w:val="00394C95"/>
    <w:rsid w:val="003A00E0"/>
    <w:rsid w:val="003B17E5"/>
    <w:rsid w:val="003B343C"/>
    <w:rsid w:val="003B3820"/>
    <w:rsid w:val="003C483F"/>
    <w:rsid w:val="003C6CEC"/>
    <w:rsid w:val="003C77C7"/>
    <w:rsid w:val="003D5C5B"/>
    <w:rsid w:val="003D7880"/>
    <w:rsid w:val="003F06C2"/>
    <w:rsid w:val="0040685B"/>
    <w:rsid w:val="0040766D"/>
    <w:rsid w:val="004436A6"/>
    <w:rsid w:val="0044619D"/>
    <w:rsid w:val="004466F6"/>
    <w:rsid w:val="004548CE"/>
    <w:rsid w:val="00456BE2"/>
    <w:rsid w:val="00463C3F"/>
    <w:rsid w:val="004671AB"/>
    <w:rsid w:val="00472725"/>
    <w:rsid w:val="00484BC5"/>
    <w:rsid w:val="004961C8"/>
    <w:rsid w:val="00497055"/>
    <w:rsid w:val="004A2DEC"/>
    <w:rsid w:val="004C49E6"/>
    <w:rsid w:val="004E4CAA"/>
    <w:rsid w:val="004E7CE1"/>
    <w:rsid w:val="004F2A57"/>
    <w:rsid w:val="00506B4F"/>
    <w:rsid w:val="00507649"/>
    <w:rsid w:val="00507CA4"/>
    <w:rsid w:val="005400AE"/>
    <w:rsid w:val="005435FD"/>
    <w:rsid w:val="00544E55"/>
    <w:rsid w:val="0055300A"/>
    <w:rsid w:val="005602D3"/>
    <w:rsid w:val="00563E98"/>
    <w:rsid w:val="00565BF8"/>
    <w:rsid w:val="005660F0"/>
    <w:rsid w:val="00591482"/>
    <w:rsid w:val="005A7E6F"/>
    <w:rsid w:val="005B1C03"/>
    <w:rsid w:val="005D2287"/>
    <w:rsid w:val="005E4DEB"/>
    <w:rsid w:val="005E66A5"/>
    <w:rsid w:val="005F2924"/>
    <w:rsid w:val="005F58D9"/>
    <w:rsid w:val="005F7C61"/>
    <w:rsid w:val="00605215"/>
    <w:rsid w:val="00607516"/>
    <w:rsid w:val="00614FA0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2A27"/>
    <w:rsid w:val="006B6938"/>
    <w:rsid w:val="006C02E8"/>
    <w:rsid w:val="006C40E3"/>
    <w:rsid w:val="006E0144"/>
    <w:rsid w:val="006F1A34"/>
    <w:rsid w:val="00704362"/>
    <w:rsid w:val="00704D45"/>
    <w:rsid w:val="007104DF"/>
    <w:rsid w:val="00725DFB"/>
    <w:rsid w:val="007322A4"/>
    <w:rsid w:val="0074254B"/>
    <w:rsid w:val="007522F6"/>
    <w:rsid w:val="00766FF1"/>
    <w:rsid w:val="0077124E"/>
    <w:rsid w:val="00782B22"/>
    <w:rsid w:val="0078724C"/>
    <w:rsid w:val="00794B01"/>
    <w:rsid w:val="007A04CC"/>
    <w:rsid w:val="007A38FA"/>
    <w:rsid w:val="007A6ACE"/>
    <w:rsid w:val="007B2FC9"/>
    <w:rsid w:val="007D1F9B"/>
    <w:rsid w:val="007D4EE8"/>
    <w:rsid w:val="007E63BD"/>
    <w:rsid w:val="007F1652"/>
    <w:rsid w:val="0080095A"/>
    <w:rsid w:val="008014CD"/>
    <w:rsid w:val="0080481A"/>
    <w:rsid w:val="00813A5E"/>
    <w:rsid w:val="0081411E"/>
    <w:rsid w:val="00823D6F"/>
    <w:rsid w:val="00827031"/>
    <w:rsid w:val="00833557"/>
    <w:rsid w:val="00853176"/>
    <w:rsid w:val="00856DEE"/>
    <w:rsid w:val="00863580"/>
    <w:rsid w:val="00877D5C"/>
    <w:rsid w:val="00893AE1"/>
    <w:rsid w:val="008A4AFB"/>
    <w:rsid w:val="008B7F65"/>
    <w:rsid w:val="008C38A7"/>
    <w:rsid w:val="008D5099"/>
    <w:rsid w:val="008E3206"/>
    <w:rsid w:val="008E6162"/>
    <w:rsid w:val="008F57F3"/>
    <w:rsid w:val="00900DFF"/>
    <w:rsid w:val="00903528"/>
    <w:rsid w:val="009138C5"/>
    <w:rsid w:val="00926AB1"/>
    <w:rsid w:val="00930F1D"/>
    <w:rsid w:val="00934ED0"/>
    <w:rsid w:val="00935CA8"/>
    <w:rsid w:val="00961A41"/>
    <w:rsid w:val="009667A3"/>
    <w:rsid w:val="00972AAA"/>
    <w:rsid w:val="00974A3E"/>
    <w:rsid w:val="00987C31"/>
    <w:rsid w:val="00993809"/>
    <w:rsid w:val="00993C14"/>
    <w:rsid w:val="009A6762"/>
    <w:rsid w:val="009B3CD0"/>
    <w:rsid w:val="009C751C"/>
    <w:rsid w:val="009D3328"/>
    <w:rsid w:val="009E7AF3"/>
    <w:rsid w:val="009F37C4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E564D"/>
    <w:rsid w:val="00AF4302"/>
    <w:rsid w:val="00B01B12"/>
    <w:rsid w:val="00B14409"/>
    <w:rsid w:val="00B27D47"/>
    <w:rsid w:val="00B40664"/>
    <w:rsid w:val="00B4410D"/>
    <w:rsid w:val="00B5100A"/>
    <w:rsid w:val="00B76A70"/>
    <w:rsid w:val="00B80F55"/>
    <w:rsid w:val="00B81AB0"/>
    <w:rsid w:val="00B83CDD"/>
    <w:rsid w:val="00B930DD"/>
    <w:rsid w:val="00BB1F55"/>
    <w:rsid w:val="00BC3BCD"/>
    <w:rsid w:val="00BD04C9"/>
    <w:rsid w:val="00BD6736"/>
    <w:rsid w:val="00C01DFD"/>
    <w:rsid w:val="00C036AF"/>
    <w:rsid w:val="00C26088"/>
    <w:rsid w:val="00C33C0C"/>
    <w:rsid w:val="00C47B71"/>
    <w:rsid w:val="00C56317"/>
    <w:rsid w:val="00C62F96"/>
    <w:rsid w:val="00C92170"/>
    <w:rsid w:val="00C92AE9"/>
    <w:rsid w:val="00CB63FC"/>
    <w:rsid w:val="00CC06D2"/>
    <w:rsid w:val="00CC69E9"/>
    <w:rsid w:val="00CE52ED"/>
    <w:rsid w:val="00CF0CA5"/>
    <w:rsid w:val="00CF410F"/>
    <w:rsid w:val="00CF7A13"/>
    <w:rsid w:val="00D0061A"/>
    <w:rsid w:val="00D010F0"/>
    <w:rsid w:val="00D04CB7"/>
    <w:rsid w:val="00D17CCE"/>
    <w:rsid w:val="00D20534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4B81"/>
    <w:rsid w:val="00DC68E9"/>
    <w:rsid w:val="00DD59CF"/>
    <w:rsid w:val="00DE6BB3"/>
    <w:rsid w:val="00DF0786"/>
    <w:rsid w:val="00DF3EF3"/>
    <w:rsid w:val="00E23895"/>
    <w:rsid w:val="00E25A21"/>
    <w:rsid w:val="00E43B1D"/>
    <w:rsid w:val="00E45200"/>
    <w:rsid w:val="00E82406"/>
    <w:rsid w:val="00EA3D45"/>
    <w:rsid w:val="00EA4E73"/>
    <w:rsid w:val="00EA7294"/>
    <w:rsid w:val="00EA7EE4"/>
    <w:rsid w:val="00EB3EE9"/>
    <w:rsid w:val="00EB4868"/>
    <w:rsid w:val="00EE0157"/>
    <w:rsid w:val="00EE166F"/>
    <w:rsid w:val="00EE5043"/>
    <w:rsid w:val="00EF5872"/>
    <w:rsid w:val="00F16BC4"/>
    <w:rsid w:val="00F20DA6"/>
    <w:rsid w:val="00F24A8C"/>
    <w:rsid w:val="00F338D8"/>
    <w:rsid w:val="00F44D92"/>
    <w:rsid w:val="00F45912"/>
    <w:rsid w:val="00F56133"/>
    <w:rsid w:val="00F605F0"/>
    <w:rsid w:val="00F6543C"/>
    <w:rsid w:val="00F96A3C"/>
    <w:rsid w:val="00FB29D5"/>
    <w:rsid w:val="00FC59EE"/>
    <w:rsid w:val="00FD289A"/>
    <w:rsid w:val="00FE1E21"/>
    <w:rsid w:val="00FE6941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725D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5D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C58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5C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5C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35CA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5C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5C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725D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25D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C58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5C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5C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35CA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5C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5C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nmap.ru/ma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vmak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6826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3</cp:revision>
  <dcterms:created xsi:type="dcterms:W3CDTF">2017-01-09T09:39:00Z</dcterms:created>
  <dcterms:modified xsi:type="dcterms:W3CDTF">2017-01-09T09:43:00Z</dcterms:modified>
</cp:coreProperties>
</file>