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6E" w:rsidRDefault="00027A25" w:rsidP="0032276E">
      <w:pPr>
        <w:autoSpaceDE w:val="0"/>
        <w:autoSpaceDN w:val="0"/>
        <w:adjustRightInd w:val="0"/>
        <w:spacing w:after="200" w:line="360" w:lineRule="auto"/>
        <w:ind w:hanging="426"/>
        <w:jc w:val="both"/>
        <w:rPr>
          <w:rFonts w:cs="Arial"/>
          <w:b/>
          <w:color w:val="FF0000"/>
          <w:szCs w:val="24"/>
        </w:rPr>
      </w:pPr>
      <w:r w:rsidRPr="00027A25">
        <w:rPr>
          <w:rFonts w:cs="Arial"/>
          <w:noProof/>
          <w:szCs w:val="24"/>
          <w:lang w:eastAsia="ru-RU"/>
        </w:rPr>
        <w:drawing>
          <wp:inline distT="0" distB="0" distL="0" distR="0">
            <wp:extent cx="1590040" cy="1555750"/>
            <wp:effectExtent l="0" t="0" r="0" b="6350"/>
            <wp:docPr id="1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66" w:rsidRDefault="00D574C3" w:rsidP="00D975F5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b/>
          <w:szCs w:val="24"/>
        </w:rPr>
      </w:pPr>
      <w:r w:rsidRPr="0032276E">
        <w:rPr>
          <w:rFonts w:cs="Arial"/>
          <w:b/>
          <w:szCs w:val="24"/>
        </w:rPr>
        <w:t xml:space="preserve">16 </w:t>
      </w:r>
      <w:r w:rsidR="004F05E0">
        <w:rPr>
          <w:rFonts w:cs="Arial"/>
          <w:b/>
          <w:szCs w:val="24"/>
        </w:rPr>
        <w:t>февраля</w:t>
      </w:r>
      <w:r w:rsidR="00DC2272">
        <w:rPr>
          <w:rFonts w:cs="Arial"/>
          <w:b/>
          <w:szCs w:val="24"/>
        </w:rPr>
        <w:t xml:space="preserve"> 2015</w:t>
      </w:r>
      <w:r w:rsidR="00225E96">
        <w:rPr>
          <w:rFonts w:cs="Arial"/>
          <w:b/>
          <w:szCs w:val="24"/>
        </w:rPr>
        <w:t xml:space="preserve"> г.</w:t>
      </w:r>
      <w:r w:rsidR="00027A25" w:rsidRPr="00E267A6">
        <w:rPr>
          <w:rFonts w:cs="Arial"/>
          <w:b/>
          <w:szCs w:val="24"/>
        </w:rPr>
        <w:tab/>
      </w:r>
      <w:r w:rsidR="00703BF7">
        <w:rPr>
          <w:rFonts w:cs="Arial"/>
          <w:b/>
          <w:szCs w:val="24"/>
        </w:rPr>
        <w:t xml:space="preserve">     </w:t>
      </w:r>
      <w:r w:rsidR="00027A25" w:rsidRPr="00E267A6">
        <w:rPr>
          <w:rFonts w:cs="Arial"/>
          <w:b/>
          <w:szCs w:val="24"/>
        </w:rPr>
        <w:t xml:space="preserve"> </w:t>
      </w:r>
      <w:r w:rsidR="00027A25" w:rsidRPr="00E267A6">
        <w:rPr>
          <w:rFonts w:cs="Arial"/>
          <w:b/>
          <w:szCs w:val="24"/>
        </w:rPr>
        <w:tab/>
      </w:r>
      <w:r w:rsidR="00703BF7">
        <w:rPr>
          <w:rFonts w:cs="Arial"/>
          <w:b/>
          <w:szCs w:val="24"/>
        </w:rPr>
        <w:t xml:space="preserve"> </w:t>
      </w:r>
      <w:r w:rsidR="00027A25" w:rsidRPr="00E267A6">
        <w:rPr>
          <w:rFonts w:cs="Arial"/>
          <w:b/>
          <w:szCs w:val="24"/>
        </w:rPr>
        <w:t xml:space="preserve"> </w:t>
      </w:r>
      <w:r w:rsidR="00027A25" w:rsidRPr="00E267A6">
        <w:rPr>
          <w:rFonts w:cs="Arial"/>
          <w:b/>
          <w:szCs w:val="24"/>
        </w:rPr>
        <w:tab/>
      </w:r>
      <w:r w:rsidR="00703BF7">
        <w:rPr>
          <w:rFonts w:cs="Arial"/>
          <w:b/>
          <w:szCs w:val="24"/>
        </w:rPr>
        <w:t xml:space="preserve">  </w:t>
      </w:r>
      <w:r w:rsidR="00027A25" w:rsidRPr="00E267A6">
        <w:rPr>
          <w:rFonts w:cs="Arial"/>
          <w:b/>
          <w:szCs w:val="24"/>
        </w:rPr>
        <w:t xml:space="preserve"> </w:t>
      </w:r>
      <w:r w:rsidR="00027A25" w:rsidRPr="00E267A6">
        <w:rPr>
          <w:rFonts w:cs="Arial"/>
          <w:b/>
          <w:szCs w:val="24"/>
        </w:rPr>
        <w:tab/>
      </w:r>
      <w:r w:rsidR="00703BF7">
        <w:rPr>
          <w:rFonts w:cs="Arial"/>
          <w:b/>
          <w:szCs w:val="24"/>
        </w:rPr>
        <w:t xml:space="preserve">                                       </w:t>
      </w:r>
      <w:r w:rsidR="00027A25" w:rsidRPr="00E267A6">
        <w:rPr>
          <w:rFonts w:cs="Arial"/>
          <w:b/>
          <w:szCs w:val="24"/>
        </w:rPr>
        <w:t>ПРЕСС-РЕЛИЗ</w:t>
      </w:r>
    </w:p>
    <w:p w:rsidR="0032276E" w:rsidRPr="007F4D72" w:rsidRDefault="008C7ADC" w:rsidP="00B97BC7">
      <w:pPr>
        <w:pStyle w:val="a6"/>
        <w:spacing w:line="360" w:lineRule="auto"/>
        <w:rPr>
          <w:rFonts w:ascii="Arial" w:hAnsi="Arial" w:cs="Arial"/>
          <w:b/>
          <w:sz w:val="24"/>
          <w:szCs w:val="24"/>
        </w:rPr>
      </w:pPr>
      <w:r w:rsidRPr="007F4D72">
        <w:rPr>
          <w:rFonts w:ascii="Arial" w:hAnsi="Arial" w:cs="Arial"/>
          <w:b/>
          <w:sz w:val="24"/>
          <w:szCs w:val="24"/>
        </w:rPr>
        <w:t>Более 2 млн тонн труб отгрузила группа ЧТПЗ в 2014 году</w:t>
      </w:r>
    </w:p>
    <w:p w:rsidR="008C7ADC" w:rsidRPr="007F4D72" w:rsidRDefault="008C7ADC" w:rsidP="00B97BC7">
      <w:pPr>
        <w:pStyle w:val="a6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4D72">
        <w:rPr>
          <w:rFonts w:ascii="Arial" w:hAnsi="Arial" w:cs="Arial"/>
          <w:sz w:val="24"/>
          <w:szCs w:val="24"/>
        </w:rPr>
        <w:t xml:space="preserve">Предприятия трубного дивизиона группы ЧТПЗ − Челябинский трубопрокатный и Первоуральский новотрубный заводы по итогам 2014 года </w:t>
      </w:r>
      <w:r w:rsidR="00BD1903" w:rsidRPr="007F4D72">
        <w:rPr>
          <w:rFonts w:ascii="Arial" w:hAnsi="Arial" w:cs="Arial"/>
          <w:sz w:val="24"/>
          <w:szCs w:val="24"/>
        </w:rPr>
        <w:t xml:space="preserve">поставили </w:t>
      </w:r>
      <w:r w:rsidR="00EF3070" w:rsidRPr="007F4D72">
        <w:rPr>
          <w:rFonts w:ascii="Arial" w:hAnsi="Arial" w:cs="Arial"/>
          <w:sz w:val="24"/>
          <w:szCs w:val="24"/>
        </w:rPr>
        <w:t>потребителям</w:t>
      </w:r>
      <w:r w:rsidRPr="007F4D72">
        <w:rPr>
          <w:rFonts w:ascii="Arial" w:hAnsi="Arial" w:cs="Arial"/>
          <w:sz w:val="24"/>
          <w:szCs w:val="24"/>
        </w:rPr>
        <w:t xml:space="preserve"> 2 073 тыс. тонн трубной продукции, что на 23,6% больше</w:t>
      </w:r>
      <w:r w:rsidR="00BD1903" w:rsidRPr="007F4D72">
        <w:rPr>
          <w:rFonts w:ascii="Arial" w:hAnsi="Arial" w:cs="Arial"/>
          <w:sz w:val="24"/>
          <w:szCs w:val="24"/>
        </w:rPr>
        <w:t xml:space="preserve"> объемов </w:t>
      </w:r>
      <w:r w:rsidRPr="007F4D72">
        <w:rPr>
          <w:rFonts w:ascii="Arial" w:hAnsi="Arial" w:cs="Arial"/>
          <w:sz w:val="24"/>
          <w:szCs w:val="24"/>
        </w:rPr>
        <w:t>2013 года (+395 тыс. тонн). Рост</w:t>
      </w:r>
      <w:r w:rsidR="00BD1903" w:rsidRPr="007F4D72">
        <w:rPr>
          <w:rFonts w:ascii="Arial" w:hAnsi="Arial" w:cs="Arial"/>
          <w:sz w:val="24"/>
          <w:szCs w:val="24"/>
        </w:rPr>
        <w:t xml:space="preserve"> </w:t>
      </w:r>
      <w:r w:rsidRPr="007F4D72">
        <w:rPr>
          <w:rFonts w:ascii="Arial" w:hAnsi="Arial" w:cs="Arial"/>
          <w:sz w:val="24"/>
          <w:szCs w:val="24"/>
        </w:rPr>
        <w:t xml:space="preserve">связан с увеличением поставок труб большого диаметра </w:t>
      </w:r>
      <w:r w:rsidR="00441083">
        <w:rPr>
          <w:rFonts w:ascii="Arial" w:hAnsi="Arial" w:cs="Arial"/>
          <w:sz w:val="24"/>
          <w:szCs w:val="24"/>
        </w:rPr>
        <w:t xml:space="preserve">(ТБД) </w:t>
      </w:r>
      <w:r w:rsidRPr="007F4D72">
        <w:rPr>
          <w:rFonts w:ascii="Arial" w:hAnsi="Arial" w:cs="Arial"/>
          <w:sz w:val="24"/>
          <w:szCs w:val="24"/>
        </w:rPr>
        <w:t>на рынок РФ и увеличением отгрузок труб OCTG в страны СНГ.</w:t>
      </w:r>
    </w:p>
    <w:p w:rsidR="00E3216F" w:rsidRDefault="00BD1903" w:rsidP="00B0332E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4D72">
        <w:rPr>
          <w:rFonts w:ascii="Arial" w:hAnsi="Arial" w:cs="Arial"/>
          <w:sz w:val="24"/>
          <w:szCs w:val="24"/>
        </w:rPr>
        <w:t>За двенадцать месяцев минувшего года</w:t>
      </w:r>
      <w:r w:rsidR="008C7ADC" w:rsidRPr="007F4D72">
        <w:rPr>
          <w:rFonts w:ascii="Arial" w:hAnsi="Arial" w:cs="Arial"/>
          <w:sz w:val="24"/>
          <w:szCs w:val="24"/>
        </w:rPr>
        <w:t xml:space="preserve"> белые металлурги поставили клиентам </w:t>
      </w:r>
      <w:r w:rsidR="002F3168" w:rsidRPr="002F3168">
        <w:rPr>
          <w:rFonts w:ascii="Arial" w:hAnsi="Arial" w:cs="Arial"/>
          <w:sz w:val="24"/>
          <w:szCs w:val="24"/>
        </w:rPr>
        <w:t>1 038</w:t>
      </w:r>
      <w:r w:rsidR="008C7ADC" w:rsidRPr="002F3168">
        <w:rPr>
          <w:rFonts w:ascii="Arial" w:hAnsi="Arial" w:cs="Arial"/>
          <w:sz w:val="24"/>
          <w:szCs w:val="24"/>
        </w:rPr>
        <w:t xml:space="preserve"> тыс.</w:t>
      </w:r>
      <w:r w:rsidR="00B0332E" w:rsidRPr="00B0332E">
        <w:rPr>
          <w:rFonts w:ascii="Arial" w:hAnsi="Arial" w:cs="Arial"/>
          <w:sz w:val="24"/>
          <w:szCs w:val="24"/>
        </w:rPr>
        <w:t xml:space="preserve"> </w:t>
      </w:r>
      <w:r w:rsidR="008C7ADC" w:rsidRPr="002F3168">
        <w:rPr>
          <w:rFonts w:ascii="Arial" w:hAnsi="Arial" w:cs="Arial"/>
          <w:sz w:val="24"/>
          <w:szCs w:val="24"/>
        </w:rPr>
        <w:t>тонн</w:t>
      </w:r>
      <w:r w:rsidR="008C7ADC" w:rsidRPr="007F4D72">
        <w:rPr>
          <w:rFonts w:ascii="Arial" w:hAnsi="Arial" w:cs="Arial"/>
          <w:sz w:val="24"/>
          <w:szCs w:val="24"/>
        </w:rPr>
        <w:t xml:space="preserve"> сварных труб</w:t>
      </w:r>
      <w:r w:rsidR="00E3216F" w:rsidRPr="007F4D72">
        <w:rPr>
          <w:rFonts w:ascii="Arial" w:hAnsi="Arial" w:cs="Arial"/>
          <w:sz w:val="24"/>
          <w:szCs w:val="24"/>
        </w:rPr>
        <w:t xml:space="preserve">, что на </w:t>
      </w:r>
      <w:r w:rsidR="002F3168" w:rsidRPr="002F3168">
        <w:rPr>
          <w:rFonts w:ascii="Arial" w:hAnsi="Arial" w:cs="Arial"/>
          <w:sz w:val="24"/>
          <w:szCs w:val="24"/>
        </w:rPr>
        <w:t>38</w:t>
      </w:r>
      <w:r w:rsidR="00E3216F" w:rsidRPr="002F3168">
        <w:rPr>
          <w:rFonts w:ascii="Arial" w:hAnsi="Arial" w:cs="Arial"/>
          <w:sz w:val="24"/>
          <w:szCs w:val="24"/>
        </w:rPr>
        <w:t>%</w:t>
      </w:r>
      <w:r w:rsidR="00E3216F" w:rsidRPr="007F4D72">
        <w:rPr>
          <w:rFonts w:ascii="Arial" w:hAnsi="Arial" w:cs="Arial"/>
          <w:sz w:val="24"/>
          <w:szCs w:val="24"/>
        </w:rPr>
        <w:t xml:space="preserve"> больше</w:t>
      </w:r>
      <w:r w:rsidRPr="007F4D72">
        <w:rPr>
          <w:rFonts w:ascii="Arial" w:hAnsi="Arial" w:cs="Arial"/>
          <w:sz w:val="24"/>
          <w:szCs w:val="24"/>
        </w:rPr>
        <w:t xml:space="preserve"> </w:t>
      </w:r>
      <w:r w:rsidR="00E3216F" w:rsidRPr="007F4D72">
        <w:rPr>
          <w:rFonts w:ascii="Arial" w:hAnsi="Arial" w:cs="Arial"/>
          <w:sz w:val="24"/>
          <w:szCs w:val="24"/>
        </w:rPr>
        <w:t xml:space="preserve">по сравнению с </w:t>
      </w:r>
      <w:r w:rsidR="00B0332E">
        <w:rPr>
          <w:rFonts w:ascii="Arial" w:hAnsi="Arial" w:cs="Arial"/>
          <w:sz w:val="24"/>
          <w:szCs w:val="24"/>
        </w:rPr>
        <w:t>2013 годом</w:t>
      </w:r>
      <w:r w:rsidR="007F4D72">
        <w:rPr>
          <w:rFonts w:ascii="Arial" w:hAnsi="Arial" w:cs="Arial"/>
          <w:sz w:val="24"/>
          <w:szCs w:val="24"/>
        </w:rPr>
        <w:t>,</w:t>
      </w:r>
      <w:r w:rsidR="008C7ADC" w:rsidRPr="007F4D72">
        <w:rPr>
          <w:rFonts w:ascii="Arial" w:hAnsi="Arial" w:cs="Arial"/>
          <w:sz w:val="24"/>
          <w:szCs w:val="24"/>
        </w:rPr>
        <w:t xml:space="preserve"> из </w:t>
      </w:r>
      <w:r w:rsidR="00DD17C8" w:rsidRPr="007F4D72">
        <w:rPr>
          <w:rFonts w:ascii="Arial" w:hAnsi="Arial" w:cs="Arial"/>
          <w:sz w:val="24"/>
          <w:szCs w:val="24"/>
        </w:rPr>
        <w:t xml:space="preserve"> них </w:t>
      </w:r>
      <w:r w:rsidR="008C7ADC" w:rsidRPr="007F4D72">
        <w:rPr>
          <w:rFonts w:ascii="Arial" w:hAnsi="Arial" w:cs="Arial"/>
          <w:sz w:val="24"/>
          <w:szCs w:val="24"/>
        </w:rPr>
        <w:t xml:space="preserve">ТБД </w:t>
      </w:r>
      <w:r w:rsidRPr="007F4D72">
        <w:rPr>
          <w:rFonts w:ascii="Arial" w:hAnsi="Arial" w:cs="Arial"/>
          <w:sz w:val="24"/>
          <w:szCs w:val="24"/>
        </w:rPr>
        <w:t>–</w:t>
      </w:r>
      <w:r w:rsidR="008C7ADC" w:rsidRPr="007F4D72">
        <w:rPr>
          <w:rFonts w:ascii="Arial" w:hAnsi="Arial" w:cs="Arial"/>
          <w:sz w:val="24"/>
          <w:szCs w:val="24"/>
        </w:rPr>
        <w:t xml:space="preserve"> </w:t>
      </w:r>
      <w:r w:rsidR="002F3168">
        <w:rPr>
          <w:rFonts w:ascii="Arial" w:hAnsi="Arial" w:cs="Arial"/>
          <w:sz w:val="24"/>
          <w:szCs w:val="24"/>
        </w:rPr>
        <w:t xml:space="preserve">1 </w:t>
      </w:r>
      <w:r w:rsidR="00CF682D">
        <w:rPr>
          <w:rFonts w:ascii="Arial" w:hAnsi="Arial" w:cs="Arial"/>
          <w:sz w:val="24"/>
          <w:szCs w:val="24"/>
        </w:rPr>
        <w:t>млн</w:t>
      </w:r>
      <w:r w:rsidRPr="007F4D72">
        <w:rPr>
          <w:rFonts w:ascii="Arial" w:hAnsi="Arial" w:cs="Arial"/>
          <w:sz w:val="24"/>
          <w:szCs w:val="24"/>
        </w:rPr>
        <w:t xml:space="preserve"> </w:t>
      </w:r>
      <w:r w:rsidRPr="002F3168">
        <w:rPr>
          <w:rFonts w:ascii="Arial" w:hAnsi="Arial" w:cs="Arial"/>
          <w:sz w:val="24"/>
          <w:szCs w:val="24"/>
        </w:rPr>
        <w:t>тонн</w:t>
      </w:r>
      <w:r w:rsidR="007F4D72" w:rsidRPr="002F3168">
        <w:rPr>
          <w:rFonts w:ascii="Arial" w:hAnsi="Arial" w:cs="Arial"/>
          <w:sz w:val="24"/>
          <w:szCs w:val="24"/>
        </w:rPr>
        <w:t xml:space="preserve"> (+</w:t>
      </w:r>
      <w:r w:rsidR="002F3168" w:rsidRPr="002F3168">
        <w:rPr>
          <w:rFonts w:ascii="Arial" w:hAnsi="Arial" w:cs="Arial"/>
          <w:sz w:val="24"/>
          <w:szCs w:val="24"/>
        </w:rPr>
        <w:t>40</w:t>
      </w:r>
      <w:r w:rsidR="007F4D72" w:rsidRPr="002F3168">
        <w:rPr>
          <w:rFonts w:ascii="Arial" w:hAnsi="Arial" w:cs="Arial"/>
          <w:sz w:val="24"/>
          <w:szCs w:val="24"/>
        </w:rPr>
        <w:t>%).</w:t>
      </w:r>
      <w:r w:rsidR="007F4D72">
        <w:rPr>
          <w:rFonts w:ascii="Arial" w:hAnsi="Arial" w:cs="Arial"/>
          <w:sz w:val="24"/>
          <w:szCs w:val="24"/>
        </w:rPr>
        <w:t xml:space="preserve"> </w:t>
      </w:r>
      <w:r w:rsidRPr="007F4D72">
        <w:rPr>
          <w:rFonts w:ascii="Arial" w:hAnsi="Arial" w:cs="Arial"/>
          <w:sz w:val="24"/>
          <w:szCs w:val="24"/>
        </w:rPr>
        <w:t xml:space="preserve">На рост объемов </w:t>
      </w:r>
      <w:r w:rsidR="00B0332E">
        <w:rPr>
          <w:rFonts w:ascii="Arial" w:hAnsi="Arial" w:cs="Arial"/>
          <w:sz w:val="24"/>
          <w:szCs w:val="24"/>
        </w:rPr>
        <w:t>повлияли</w:t>
      </w:r>
      <w:r w:rsidR="00E3216F" w:rsidRPr="007F4D72">
        <w:rPr>
          <w:rFonts w:ascii="Arial" w:hAnsi="Arial" w:cs="Arial"/>
          <w:sz w:val="24"/>
          <w:szCs w:val="24"/>
        </w:rPr>
        <w:t xml:space="preserve"> реализация</w:t>
      </w:r>
      <w:r w:rsidRPr="007F4D72">
        <w:rPr>
          <w:rFonts w:ascii="Arial" w:hAnsi="Arial" w:cs="Arial"/>
          <w:sz w:val="24"/>
          <w:szCs w:val="24"/>
        </w:rPr>
        <w:t xml:space="preserve"> крупн</w:t>
      </w:r>
      <w:r w:rsidR="007F4D72">
        <w:rPr>
          <w:rFonts w:ascii="Arial" w:hAnsi="Arial" w:cs="Arial"/>
          <w:sz w:val="24"/>
          <w:szCs w:val="24"/>
        </w:rPr>
        <w:t>омасштабных проектов «Газпрома»</w:t>
      </w:r>
      <w:r w:rsidR="00B0332E">
        <w:rPr>
          <w:rFonts w:ascii="Arial" w:hAnsi="Arial" w:cs="Arial"/>
          <w:sz w:val="24"/>
          <w:szCs w:val="24"/>
        </w:rPr>
        <w:t xml:space="preserve"> </w:t>
      </w:r>
      <w:r w:rsidR="00B0332E" w:rsidRPr="007F4D72">
        <w:rPr>
          <w:rFonts w:ascii="Arial" w:hAnsi="Arial" w:cs="Arial"/>
          <w:sz w:val="24"/>
          <w:szCs w:val="24"/>
        </w:rPr>
        <w:t>−</w:t>
      </w:r>
      <w:r w:rsidR="00E3216F" w:rsidRPr="007F4D72">
        <w:rPr>
          <w:rFonts w:ascii="Arial" w:hAnsi="Arial" w:cs="Arial"/>
          <w:sz w:val="24"/>
          <w:szCs w:val="24"/>
        </w:rPr>
        <w:t xml:space="preserve"> </w:t>
      </w:r>
      <w:r w:rsidRPr="007F4D72">
        <w:rPr>
          <w:rFonts w:ascii="Arial" w:hAnsi="Arial" w:cs="Arial"/>
          <w:sz w:val="24"/>
          <w:szCs w:val="24"/>
        </w:rPr>
        <w:t xml:space="preserve">«Южный коридор», «Сила </w:t>
      </w:r>
      <w:r w:rsidR="00E3216F" w:rsidRPr="007F4D72">
        <w:rPr>
          <w:rFonts w:ascii="Arial" w:hAnsi="Arial" w:cs="Arial"/>
          <w:sz w:val="24"/>
          <w:szCs w:val="24"/>
        </w:rPr>
        <w:t>Сибири», «</w:t>
      </w:r>
      <w:proofErr w:type="spellStart"/>
      <w:r w:rsidR="00E3216F" w:rsidRPr="007F4D72">
        <w:rPr>
          <w:rFonts w:ascii="Arial" w:hAnsi="Arial" w:cs="Arial"/>
          <w:sz w:val="24"/>
          <w:szCs w:val="24"/>
        </w:rPr>
        <w:t>Бованенково</w:t>
      </w:r>
      <w:proofErr w:type="spellEnd"/>
      <w:r w:rsidR="00E3216F" w:rsidRPr="007F4D72">
        <w:rPr>
          <w:rFonts w:ascii="Arial" w:hAnsi="Arial" w:cs="Arial"/>
          <w:sz w:val="24"/>
          <w:szCs w:val="24"/>
        </w:rPr>
        <w:t xml:space="preserve">-Ухта» и увеличение </w:t>
      </w:r>
      <w:r w:rsidR="00441083">
        <w:rPr>
          <w:rFonts w:ascii="Arial" w:hAnsi="Arial" w:cs="Arial"/>
          <w:sz w:val="24"/>
          <w:szCs w:val="24"/>
        </w:rPr>
        <w:t xml:space="preserve">поставок </w:t>
      </w:r>
      <w:r w:rsidR="00E3216F" w:rsidRPr="007F4D72">
        <w:rPr>
          <w:rFonts w:ascii="Arial" w:hAnsi="Arial" w:cs="Arial"/>
          <w:sz w:val="24"/>
          <w:szCs w:val="24"/>
        </w:rPr>
        <w:t>для ремонтно-эксплуатационных нужд действующих трубопроводов «Газпрома и «</w:t>
      </w:r>
      <w:proofErr w:type="spellStart"/>
      <w:r w:rsidR="00E3216F" w:rsidRPr="007F4D72">
        <w:rPr>
          <w:rFonts w:ascii="Arial" w:hAnsi="Arial" w:cs="Arial"/>
          <w:sz w:val="24"/>
          <w:szCs w:val="24"/>
        </w:rPr>
        <w:t>Транснефти</w:t>
      </w:r>
      <w:proofErr w:type="spellEnd"/>
      <w:r w:rsidR="00E3216F" w:rsidRPr="007F4D72">
        <w:rPr>
          <w:rFonts w:ascii="Arial" w:hAnsi="Arial" w:cs="Arial"/>
          <w:sz w:val="24"/>
          <w:szCs w:val="24"/>
        </w:rPr>
        <w:t>».</w:t>
      </w:r>
      <w:r w:rsidR="00470B6F">
        <w:rPr>
          <w:rFonts w:ascii="Arial" w:hAnsi="Arial" w:cs="Arial"/>
          <w:sz w:val="24"/>
          <w:szCs w:val="24"/>
        </w:rPr>
        <w:t xml:space="preserve"> </w:t>
      </w:r>
      <w:r w:rsidR="00E3216F" w:rsidRPr="007F4D72">
        <w:rPr>
          <w:rFonts w:ascii="Arial" w:hAnsi="Arial" w:cs="Arial"/>
          <w:sz w:val="24"/>
          <w:szCs w:val="24"/>
        </w:rPr>
        <w:t xml:space="preserve">В отчетном </w:t>
      </w:r>
      <w:r w:rsidR="00E3216F" w:rsidRPr="002F3168">
        <w:rPr>
          <w:rFonts w:ascii="Arial" w:hAnsi="Arial" w:cs="Arial"/>
          <w:sz w:val="24"/>
          <w:szCs w:val="24"/>
        </w:rPr>
        <w:t xml:space="preserve">периоде группа ЧТПЗ реализовала </w:t>
      </w:r>
      <w:r w:rsidR="002F3168" w:rsidRPr="002F3168">
        <w:rPr>
          <w:rFonts w:ascii="Arial" w:hAnsi="Arial" w:cs="Arial"/>
          <w:sz w:val="24"/>
          <w:szCs w:val="24"/>
        </w:rPr>
        <w:t>1 035</w:t>
      </w:r>
      <w:r w:rsidR="00EF3070" w:rsidRPr="002F3168">
        <w:rPr>
          <w:rFonts w:ascii="Arial" w:hAnsi="Arial" w:cs="Arial"/>
          <w:sz w:val="24"/>
          <w:szCs w:val="24"/>
        </w:rPr>
        <w:t xml:space="preserve"> тыс. тонн </w:t>
      </w:r>
      <w:r w:rsidR="00E3216F" w:rsidRPr="002F3168">
        <w:rPr>
          <w:rFonts w:ascii="Arial" w:hAnsi="Arial" w:cs="Arial"/>
          <w:sz w:val="24"/>
          <w:szCs w:val="24"/>
        </w:rPr>
        <w:t>бесшовных труб</w:t>
      </w:r>
      <w:r w:rsidR="00EF3070" w:rsidRPr="002F3168">
        <w:rPr>
          <w:rFonts w:ascii="Arial" w:hAnsi="Arial" w:cs="Arial"/>
          <w:sz w:val="24"/>
          <w:szCs w:val="24"/>
        </w:rPr>
        <w:t xml:space="preserve">, </w:t>
      </w:r>
      <w:r w:rsidR="00F85AAA">
        <w:rPr>
          <w:rFonts w:ascii="Arial" w:hAnsi="Arial" w:cs="Arial"/>
          <w:sz w:val="24"/>
          <w:szCs w:val="24"/>
        </w:rPr>
        <w:t>на</w:t>
      </w:r>
      <w:r w:rsidR="00E3216F" w:rsidRPr="002F3168">
        <w:rPr>
          <w:rFonts w:ascii="Arial" w:hAnsi="Arial" w:cs="Arial"/>
          <w:sz w:val="24"/>
          <w:szCs w:val="24"/>
        </w:rPr>
        <w:t xml:space="preserve"> </w:t>
      </w:r>
      <w:r w:rsidR="002F3168" w:rsidRPr="002F3168">
        <w:rPr>
          <w:rFonts w:ascii="Arial" w:hAnsi="Arial" w:cs="Arial"/>
          <w:sz w:val="24"/>
          <w:szCs w:val="24"/>
        </w:rPr>
        <w:t>12</w:t>
      </w:r>
      <w:r w:rsidR="00E3216F" w:rsidRPr="002F3168">
        <w:rPr>
          <w:rFonts w:ascii="Arial" w:hAnsi="Arial" w:cs="Arial"/>
          <w:sz w:val="24"/>
          <w:szCs w:val="24"/>
        </w:rPr>
        <w:t>% больше</w:t>
      </w:r>
      <w:r w:rsidR="00E3216F" w:rsidRPr="007F4D72">
        <w:rPr>
          <w:rFonts w:ascii="Arial" w:hAnsi="Arial" w:cs="Arial"/>
          <w:sz w:val="24"/>
          <w:szCs w:val="24"/>
        </w:rPr>
        <w:t xml:space="preserve"> по сравнению с 2013 </w:t>
      </w:r>
      <w:r w:rsidR="008C1B38">
        <w:rPr>
          <w:rFonts w:ascii="Arial" w:hAnsi="Arial" w:cs="Arial"/>
          <w:sz w:val="24"/>
          <w:szCs w:val="24"/>
        </w:rPr>
        <w:t>годом, и</w:t>
      </w:r>
      <w:r w:rsidR="00EF3070" w:rsidRPr="007F4D72">
        <w:rPr>
          <w:rFonts w:ascii="Arial" w:hAnsi="Arial" w:cs="Arial"/>
          <w:sz w:val="24"/>
          <w:szCs w:val="24"/>
        </w:rPr>
        <w:t>з них поставки OCTG</w:t>
      </w:r>
      <w:r w:rsidR="007F4D72">
        <w:rPr>
          <w:rFonts w:ascii="Arial" w:hAnsi="Arial" w:cs="Arial"/>
          <w:sz w:val="24"/>
          <w:szCs w:val="24"/>
        </w:rPr>
        <w:t xml:space="preserve"> </w:t>
      </w:r>
      <w:r w:rsidR="007F4D72" w:rsidRPr="00F85AAA">
        <w:rPr>
          <w:rFonts w:ascii="Arial" w:hAnsi="Arial" w:cs="Arial"/>
          <w:sz w:val="24"/>
          <w:szCs w:val="24"/>
        </w:rPr>
        <w:t xml:space="preserve">составили </w:t>
      </w:r>
      <w:r w:rsidR="00F85AAA" w:rsidRPr="00F85AAA">
        <w:rPr>
          <w:rFonts w:ascii="Arial" w:hAnsi="Arial" w:cs="Arial"/>
          <w:sz w:val="24"/>
          <w:szCs w:val="24"/>
        </w:rPr>
        <w:t>267</w:t>
      </w:r>
      <w:r w:rsidR="00B97BC7" w:rsidRPr="00F85AAA">
        <w:rPr>
          <w:rFonts w:ascii="Arial" w:hAnsi="Arial" w:cs="Arial"/>
          <w:sz w:val="24"/>
          <w:szCs w:val="24"/>
        </w:rPr>
        <w:t xml:space="preserve"> тыс</w:t>
      </w:r>
      <w:r w:rsidR="00F85AAA">
        <w:rPr>
          <w:rFonts w:ascii="Arial" w:hAnsi="Arial" w:cs="Arial"/>
          <w:sz w:val="24"/>
          <w:szCs w:val="24"/>
        </w:rPr>
        <w:t>.</w:t>
      </w:r>
      <w:r w:rsidR="00B97BC7" w:rsidRPr="00F85AAA">
        <w:rPr>
          <w:rFonts w:ascii="Arial" w:hAnsi="Arial" w:cs="Arial"/>
          <w:sz w:val="24"/>
          <w:szCs w:val="24"/>
        </w:rPr>
        <w:t xml:space="preserve"> тонн</w:t>
      </w:r>
      <w:r w:rsidR="008C1B38">
        <w:rPr>
          <w:rFonts w:ascii="Arial" w:hAnsi="Arial" w:cs="Arial"/>
          <w:sz w:val="24"/>
          <w:szCs w:val="24"/>
        </w:rPr>
        <w:t xml:space="preserve"> (+</w:t>
      </w:r>
      <w:r w:rsidR="00DA2137">
        <w:rPr>
          <w:rFonts w:ascii="Arial" w:hAnsi="Arial" w:cs="Arial"/>
          <w:sz w:val="24"/>
          <w:szCs w:val="24"/>
        </w:rPr>
        <w:t xml:space="preserve">9%). </w:t>
      </w:r>
    </w:p>
    <w:p w:rsidR="00F67677" w:rsidRDefault="00B97BC7" w:rsidP="00F67677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332E">
        <w:rPr>
          <w:rFonts w:ascii="Arial" w:hAnsi="Arial" w:cs="Arial"/>
          <w:sz w:val="24"/>
          <w:szCs w:val="24"/>
        </w:rPr>
        <w:t xml:space="preserve"> Отгрузки группы ЧТПЗ на российский рынок выросли на 440 тыс. тонн (+31,8%) и составили 1</w:t>
      </w:r>
      <w:r w:rsidR="00B0332E">
        <w:rPr>
          <w:rFonts w:ascii="Arial" w:hAnsi="Arial" w:cs="Arial"/>
          <w:sz w:val="24"/>
          <w:szCs w:val="24"/>
        </w:rPr>
        <w:t xml:space="preserve"> </w:t>
      </w:r>
      <w:r w:rsidRPr="00B0332E">
        <w:rPr>
          <w:rFonts w:ascii="Arial" w:hAnsi="Arial" w:cs="Arial"/>
          <w:sz w:val="24"/>
          <w:szCs w:val="24"/>
        </w:rPr>
        <w:t xml:space="preserve">824 тыс. тонн. </w:t>
      </w:r>
      <w:r w:rsidR="00470B6F" w:rsidRPr="00B0332E">
        <w:rPr>
          <w:rFonts w:ascii="Arial" w:hAnsi="Arial" w:cs="Arial"/>
          <w:sz w:val="24"/>
          <w:szCs w:val="24"/>
        </w:rPr>
        <w:t>Объем поставок на экспорт составил 249 тыс</w:t>
      </w:r>
      <w:r w:rsidR="00B0332E">
        <w:rPr>
          <w:rFonts w:ascii="Arial" w:hAnsi="Arial" w:cs="Arial"/>
          <w:sz w:val="24"/>
          <w:szCs w:val="24"/>
        </w:rPr>
        <w:t>.</w:t>
      </w:r>
      <w:r w:rsidR="00327109">
        <w:rPr>
          <w:rFonts w:ascii="Arial" w:hAnsi="Arial" w:cs="Arial"/>
          <w:sz w:val="24"/>
          <w:szCs w:val="24"/>
        </w:rPr>
        <w:t xml:space="preserve"> тонн, что на </w:t>
      </w:r>
      <w:r w:rsidR="00327109" w:rsidRPr="00B0332E">
        <w:rPr>
          <w:rFonts w:ascii="Arial" w:hAnsi="Arial" w:cs="Arial"/>
          <w:sz w:val="24"/>
          <w:szCs w:val="24"/>
        </w:rPr>
        <w:t>15,3%</w:t>
      </w:r>
      <w:r w:rsidR="00327109">
        <w:rPr>
          <w:rFonts w:ascii="Arial" w:hAnsi="Arial" w:cs="Arial"/>
          <w:sz w:val="24"/>
          <w:szCs w:val="24"/>
        </w:rPr>
        <w:t xml:space="preserve"> м</w:t>
      </w:r>
      <w:r w:rsidR="00470B6F" w:rsidRPr="00B0332E">
        <w:rPr>
          <w:rFonts w:ascii="Arial" w:hAnsi="Arial" w:cs="Arial"/>
          <w:sz w:val="24"/>
          <w:szCs w:val="24"/>
        </w:rPr>
        <w:t>еньше в сравнении с 2013 годом (</w:t>
      </w:r>
      <w:r w:rsidR="00F85AAA" w:rsidRPr="00B0332E">
        <w:rPr>
          <w:rFonts w:ascii="Arial" w:hAnsi="Arial" w:cs="Arial"/>
          <w:sz w:val="24"/>
          <w:szCs w:val="24"/>
        </w:rPr>
        <w:t>294</w:t>
      </w:r>
      <w:r w:rsidR="00470B6F" w:rsidRPr="00B0332E">
        <w:rPr>
          <w:rFonts w:ascii="Arial" w:hAnsi="Arial" w:cs="Arial"/>
          <w:sz w:val="24"/>
          <w:szCs w:val="24"/>
        </w:rPr>
        <w:t xml:space="preserve"> тыс. тонн)</w:t>
      </w:r>
      <w:r w:rsidR="00327109">
        <w:rPr>
          <w:rFonts w:ascii="Arial" w:hAnsi="Arial" w:cs="Arial"/>
          <w:sz w:val="24"/>
          <w:szCs w:val="24"/>
        </w:rPr>
        <w:t>, это</w:t>
      </w:r>
      <w:r w:rsidR="00CF682D" w:rsidRPr="00B0332E">
        <w:rPr>
          <w:rFonts w:ascii="Arial" w:hAnsi="Arial" w:cs="Arial"/>
          <w:sz w:val="24"/>
          <w:szCs w:val="24"/>
        </w:rPr>
        <w:t xml:space="preserve"> обусловлено более низкими отгрузками в СНГ</w:t>
      </w:r>
      <w:r w:rsidR="00470B6F" w:rsidRPr="00B0332E">
        <w:rPr>
          <w:rFonts w:ascii="Arial" w:hAnsi="Arial" w:cs="Arial"/>
          <w:sz w:val="24"/>
          <w:szCs w:val="24"/>
        </w:rPr>
        <w:t xml:space="preserve">. Снижение поставок </w:t>
      </w:r>
      <w:r w:rsidR="00CF682D" w:rsidRPr="00B0332E">
        <w:rPr>
          <w:rFonts w:ascii="Arial" w:hAnsi="Arial" w:cs="Arial"/>
          <w:sz w:val="24"/>
          <w:szCs w:val="24"/>
        </w:rPr>
        <w:t>в страны СНГ</w:t>
      </w:r>
      <w:r w:rsidR="00470B6F" w:rsidRPr="00B0332E">
        <w:rPr>
          <w:rFonts w:ascii="Arial" w:hAnsi="Arial" w:cs="Arial"/>
          <w:sz w:val="24"/>
          <w:szCs w:val="24"/>
        </w:rPr>
        <w:t xml:space="preserve"> – общеотраслевая тенденция</w:t>
      </w:r>
      <w:r w:rsidR="00CF682D" w:rsidRPr="00B0332E">
        <w:rPr>
          <w:rFonts w:ascii="Arial" w:hAnsi="Arial" w:cs="Arial"/>
          <w:sz w:val="24"/>
          <w:szCs w:val="24"/>
        </w:rPr>
        <w:t>, связанная с отсутствием крупномасштабных проектов по строительству магистральных трубопроводов</w:t>
      </w:r>
      <w:r w:rsidR="00470B6F" w:rsidRPr="00B0332E">
        <w:rPr>
          <w:rFonts w:ascii="Arial" w:hAnsi="Arial" w:cs="Arial"/>
          <w:sz w:val="24"/>
          <w:szCs w:val="24"/>
        </w:rPr>
        <w:t xml:space="preserve">. </w:t>
      </w:r>
      <w:r w:rsidRPr="00B0332E">
        <w:rPr>
          <w:rFonts w:ascii="Arial" w:hAnsi="Arial" w:cs="Arial"/>
          <w:sz w:val="24"/>
          <w:szCs w:val="24"/>
        </w:rPr>
        <w:t>Доля группы ЧТПЗ в совокупных отгрузках российских трубных производителей составила 18,1%.</w:t>
      </w:r>
    </w:p>
    <w:p w:rsidR="00F67677" w:rsidRPr="00C57340" w:rsidRDefault="006208F7" w:rsidP="00F67677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4D72">
        <w:rPr>
          <w:rFonts w:ascii="Arial" w:hAnsi="Arial" w:cs="Arial"/>
          <w:sz w:val="24"/>
          <w:szCs w:val="24"/>
        </w:rPr>
        <w:t>−</w:t>
      </w:r>
      <w:r w:rsidR="00413386" w:rsidRPr="00C57340">
        <w:rPr>
          <w:rFonts w:ascii="Arial" w:hAnsi="Arial" w:cs="Arial"/>
          <w:sz w:val="24"/>
          <w:szCs w:val="24"/>
        </w:rPr>
        <w:t xml:space="preserve"> </w:t>
      </w:r>
      <w:r w:rsidR="00D574C3" w:rsidRPr="00C57340">
        <w:rPr>
          <w:rFonts w:ascii="Arial" w:hAnsi="Arial" w:cs="Arial"/>
          <w:sz w:val="24"/>
          <w:szCs w:val="24"/>
        </w:rPr>
        <w:t xml:space="preserve">В 2015 году компания намерена сохранить объемы производства примерно на том же уровне, прежде всего за счет участия в </w:t>
      </w:r>
      <w:r w:rsidR="00413386" w:rsidRPr="00C57340">
        <w:rPr>
          <w:rFonts w:ascii="Arial" w:hAnsi="Arial" w:cs="Arial"/>
          <w:sz w:val="24"/>
          <w:szCs w:val="24"/>
        </w:rPr>
        <w:t xml:space="preserve">государственных </w:t>
      </w:r>
      <w:r w:rsidR="00D574C3" w:rsidRPr="00C57340">
        <w:rPr>
          <w:rFonts w:ascii="Arial" w:hAnsi="Arial" w:cs="Arial"/>
          <w:sz w:val="24"/>
          <w:szCs w:val="24"/>
        </w:rPr>
        <w:t>инфраструктурных</w:t>
      </w:r>
      <w:r w:rsidR="00855570">
        <w:rPr>
          <w:rFonts w:ascii="Arial" w:hAnsi="Arial" w:cs="Arial"/>
          <w:sz w:val="24"/>
          <w:szCs w:val="24"/>
        </w:rPr>
        <w:t xml:space="preserve"> </w:t>
      </w:r>
      <w:r w:rsidR="00D574C3" w:rsidRPr="00C57340">
        <w:rPr>
          <w:rFonts w:ascii="Arial" w:hAnsi="Arial" w:cs="Arial"/>
          <w:sz w:val="24"/>
          <w:szCs w:val="24"/>
        </w:rPr>
        <w:t>проектах</w:t>
      </w:r>
      <w:r w:rsidR="00855570">
        <w:rPr>
          <w:rFonts w:ascii="Arial" w:hAnsi="Arial" w:cs="Arial"/>
          <w:sz w:val="24"/>
          <w:szCs w:val="24"/>
        </w:rPr>
        <w:t xml:space="preserve"> по строительству трубопроводов, </w:t>
      </w:r>
      <w:r w:rsidR="00413386" w:rsidRPr="00C57340">
        <w:rPr>
          <w:rFonts w:ascii="Arial" w:hAnsi="Arial" w:cs="Arial"/>
          <w:sz w:val="24"/>
          <w:szCs w:val="24"/>
        </w:rPr>
        <w:t xml:space="preserve">таких как, </w:t>
      </w:r>
      <w:r w:rsidR="00413386" w:rsidRPr="00C57340">
        <w:t>«</w:t>
      </w:r>
      <w:r w:rsidR="00413386" w:rsidRPr="00C57340">
        <w:rPr>
          <w:rFonts w:ascii="Arial" w:hAnsi="Arial" w:cs="Arial"/>
          <w:sz w:val="24"/>
          <w:szCs w:val="24"/>
        </w:rPr>
        <w:t>Си</w:t>
      </w:r>
      <w:r w:rsidR="00C57340" w:rsidRPr="00C57340">
        <w:rPr>
          <w:rFonts w:ascii="Arial" w:hAnsi="Arial" w:cs="Arial"/>
          <w:sz w:val="24"/>
          <w:szCs w:val="24"/>
        </w:rPr>
        <w:t>ла Сибири», «</w:t>
      </w:r>
      <w:proofErr w:type="spellStart"/>
      <w:r w:rsidR="00C57340" w:rsidRPr="00C57340">
        <w:rPr>
          <w:rFonts w:ascii="Arial" w:hAnsi="Arial" w:cs="Arial"/>
          <w:sz w:val="24"/>
          <w:szCs w:val="24"/>
        </w:rPr>
        <w:t>Бованенково</w:t>
      </w:r>
      <w:proofErr w:type="spellEnd"/>
      <w:r w:rsidR="00C57340" w:rsidRPr="00C57340">
        <w:rPr>
          <w:rFonts w:ascii="Arial" w:hAnsi="Arial" w:cs="Arial"/>
          <w:sz w:val="24"/>
          <w:szCs w:val="24"/>
        </w:rPr>
        <w:t>-Ухта»</w:t>
      </w:r>
      <w:r w:rsidR="00C57340">
        <w:rPr>
          <w:rFonts w:ascii="Arial" w:hAnsi="Arial" w:cs="Arial"/>
          <w:sz w:val="24"/>
          <w:szCs w:val="24"/>
        </w:rPr>
        <w:t xml:space="preserve"> и других</w:t>
      </w:r>
      <w:r w:rsidR="00855570">
        <w:rPr>
          <w:rFonts w:ascii="Arial" w:hAnsi="Arial" w:cs="Arial"/>
          <w:sz w:val="24"/>
          <w:szCs w:val="24"/>
        </w:rPr>
        <w:t>, возведению</w:t>
      </w:r>
      <w:r w:rsidR="00C57340" w:rsidRPr="00C57340">
        <w:rPr>
          <w:rFonts w:ascii="Arial" w:hAnsi="Arial" w:cs="Arial"/>
          <w:sz w:val="24"/>
          <w:szCs w:val="24"/>
        </w:rPr>
        <w:t xml:space="preserve"> </w:t>
      </w:r>
      <w:r w:rsidR="00386EB9">
        <w:rPr>
          <w:rFonts w:ascii="Arial" w:hAnsi="Arial" w:cs="Arial"/>
          <w:sz w:val="24"/>
          <w:szCs w:val="24"/>
        </w:rPr>
        <w:t xml:space="preserve">спортивных </w:t>
      </w:r>
      <w:r w:rsidR="00C57340" w:rsidRPr="00C57340">
        <w:rPr>
          <w:rFonts w:ascii="Arial" w:hAnsi="Arial" w:cs="Arial"/>
          <w:sz w:val="24"/>
          <w:szCs w:val="24"/>
        </w:rPr>
        <w:t xml:space="preserve">объектов </w:t>
      </w:r>
      <w:r w:rsidR="00C57340" w:rsidRPr="00C57340">
        <w:rPr>
          <w:rFonts w:ascii="Arial" w:hAnsi="Arial" w:cs="Arial"/>
          <w:sz w:val="24"/>
          <w:szCs w:val="24"/>
        </w:rPr>
        <w:lastRenderedPageBreak/>
        <w:t>чемпионата мира по футболу 2018 года</w:t>
      </w:r>
      <w:r>
        <w:rPr>
          <w:rFonts w:ascii="Arial" w:hAnsi="Arial" w:cs="Arial"/>
          <w:sz w:val="24"/>
          <w:szCs w:val="24"/>
        </w:rPr>
        <w:t>,</w:t>
      </w:r>
      <w:r w:rsidR="00413386" w:rsidRPr="00C57340">
        <w:rPr>
          <w:rFonts w:ascii="Arial" w:hAnsi="Arial" w:cs="Arial"/>
          <w:sz w:val="24"/>
          <w:szCs w:val="24"/>
        </w:rPr>
        <w:t xml:space="preserve"> - отметил </w:t>
      </w:r>
      <w:r w:rsidR="00D574C3" w:rsidRPr="00C57340">
        <w:rPr>
          <w:rFonts w:ascii="Arial" w:hAnsi="Arial" w:cs="Arial"/>
          <w:sz w:val="24"/>
          <w:szCs w:val="24"/>
        </w:rPr>
        <w:t>генеральный директо</w:t>
      </w:r>
      <w:r w:rsidR="00413386" w:rsidRPr="00C57340">
        <w:rPr>
          <w:rFonts w:ascii="Arial" w:hAnsi="Arial" w:cs="Arial"/>
          <w:sz w:val="24"/>
          <w:szCs w:val="24"/>
        </w:rPr>
        <w:t xml:space="preserve">р группы ЧТПЗ Александр Грубман. </w:t>
      </w:r>
    </w:p>
    <w:p w:rsidR="00F67677" w:rsidRPr="00C57340" w:rsidRDefault="000C39F4" w:rsidP="00F67677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7340">
        <w:rPr>
          <w:rFonts w:ascii="Arial" w:hAnsi="Arial" w:cs="Arial"/>
          <w:sz w:val="24"/>
          <w:szCs w:val="24"/>
        </w:rPr>
        <w:t>Вместе с тем, п</w:t>
      </w:r>
      <w:r w:rsidR="00413386" w:rsidRPr="00C57340">
        <w:rPr>
          <w:rFonts w:ascii="Arial" w:hAnsi="Arial" w:cs="Arial"/>
          <w:sz w:val="24"/>
          <w:szCs w:val="24"/>
        </w:rPr>
        <w:t>о словам</w:t>
      </w:r>
      <w:r w:rsidR="00BB314D" w:rsidRPr="00C57340">
        <w:rPr>
          <w:rFonts w:ascii="Arial" w:hAnsi="Arial" w:cs="Arial"/>
          <w:sz w:val="24"/>
          <w:szCs w:val="24"/>
        </w:rPr>
        <w:t xml:space="preserve"> А.</w:t>
      </w:r>
      <w:r w:rsidR="006208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14D" w:rsidRPr="00C57340">
        <w:rPr>
          <w:rFonts w:ascii="Arial" w:hAnsi="Arial" w:cs="Arial"/>
          <w:sz w:val="24"/>
          <w:szCs w:val="24"/>
        </w:rPr>
        <w:t>Грубмана</w:t>
      </w:r>
      <w:proofErr w:type="spellEnd"/>
      <w:r w:rsidR="00413386" w:rsidRPr="00C57340">
        <w:rPr>
          <w:rFonts w:ascii="Arial" w:hAnsi="Arial" w:cs="Arial"/>
          <w:sz w:val="24"/>
          <w:szCs w:val="24"/>
        </w:rPr>
        <w:t xml:space="preserve">, </w:t>
      </w:r>
      <w:r w:rsidR="00D116D1" w:rsidRPr="00C57340">
        <w:rPr>
          <w:rFonts w:ascii="Arial" w:hAnsi="Arial" w:cs="Arial"/>
          <w:sz w:val="24"/>
          <w:szCs w:val="24"/>
        </w:rPr>
        <w:t>«</w:t>
      </w:r>
      <w:r w:rsidR="00C57340" w:rsidRPr="00C57340">
        <w:rPr>
          <w:rFonts w:ascii="Arial" w:hAnsi="Arial" w:cs="Arial"/>
          <w:sz w:val="24"/>
          <w:szCs w:val="24"/>
        </w:rPr>
        <w:t xml:space="preserve">совокупность факторов, таких как, </w:t>
      </w:r>
      <w:r w:rsidR="00D116D1" w:rsidRPr="00C57340">
        <w:rPr>
          <w:rFonts w:ascii="Arial" w:hAnsi="Arial" w:cs="Arial"/>
          <w:sz w:val="24"/>
          <w:szCs w:val="24"/>
        </w:rPr>
        <w:t>р</w:t>
      </w:r>
      <w:r w:rsidR="0071514C" w:rsidRPr="00C57340">
        <w:rPr>
          <w:rFonts w:ascii="Arial" w:hAnsi="Arial" w:cs="Arial"/>
          <w:sz w:val="24"/>
          <w:szCs w:val="24"/>
        </w:rPr>
        <w:t>езкое повышение цен на сырье и увеличение стоимости передела</w:t>
      </w:r>
      <w:r w:rsidR="00D116D1" w:rsidRPr="00C57340">
        <w:rPr>
          <w:rFonts w:ascii="Arial" w:hAnsi="Arial" w:cs="Arial"/>
          <w:sz w:val="24"/>
          <w:szCs w:val="24"/>
        </w:rPr>
        <w:t xml:space="preserve"> в декабре-январе</w:t>
      </w:r>
      <w:r w:rsidR="0071514C" w:rsidRPr="00C57340">
        <w:rPr>
          <w:rFonts w:ascii="Arial" w:hAnsi="Arial" w:cs="Arial"/>
          <w:sz w:val="24"/>
          <w:szCs w:val="24"/>
        </w:rPr>
        <w:t xml:space="preserve">, </w:t>
      </w:r>
      <w:r w:rsidR="00386EB9">
        <w:rPr>
          <w:rFonts w:ascii="Arial" w:hAnsi="Arial" w:cs="Arial"/>
          <w:sz w:val="24"/>
          <w:szCs w:val="24"/>
        </w:rPr>
        <w:t>невозможность единовременно и в полном объеме</w:t>
      </w:r>
      <w:r w:rsidR="00C57340" w:rsidRPr="00C57340">
        <w:rPr>
          <w:rFonts w:ascii="Arial" w:hAnsi="Arial" w:cs="Arial"/>
          <w:sz w:val="24"/>
          <w:szCs w:val="24"/>
        </w:rPr>
        <w:t xml:space="preserve"> перенести рост цен на потребителей, стагнация</w:t>
      </w:r>
      <w:r w:rsidR="0071514C" w:rsidRPr="00C57340">
        <w:rPr>
          <w:rFonts w:ascii="Arial" w:hAnsi="Arial" w:cs="Arial"/>
          <w:sz w:val="24"/>
          <w:szCs w:val="24"/>
        </w:rPr>
        <w:t xml:space="preserve"> рынка кредитных ресурсов</w:t>
      </w:r>
      <w:r w:rsidR="00C57340" w:rsidRPr="00C57340">
        <w:rPr>
          <w:rFonts w:ascii="Arial" w:hAnsi="Arial" w:cs="Arial"/>
          <w:sz w:val="24"/>
          <w:szCs w:val="24"/>
        </w:rPr>
        <w:t xml:space="preserve"> </w:t>
      </w:r>
      <w:r w:rsidR="006208F7" w:rsidRPr="007F4D72">
        <w:rPr>
          <w:rFonts w:ascii="Arial" w:hAnsi="Arial" w:cs="Arial"/>
          <w:sz w:val="24"/>
          <w:szCs w:val="24"/>
        </w:rPr>
        <w:t>−</w:t>
      </w:r>
      <w:r w:rsidR="0071514C" w:rsidRPr="00C57340">
        <w:rPr>
          <w:rFonts w:ascii="Arial" w:hAnsi="Arial" w:cs="Arial"/>
          <w:sz w:val="24"/>
          <w:szCs w:val="24"/>
        </w:rPr>
        <w:t xml:space="preserve"> делает ключевой задачей компании </w:t>
      </w:r>
      <w:r w:rsidR="00C57340" w:rsidRPr="00C57340">
        <w:rPr>
          <w:rFonts w:ascii="Arial" w:hAnsi="Arial" w:cs="Arial"/>
          <w:sz w:val="24"/>
          <w:szCs w:val="24"/>
        </w:rPr>
        <w:t xml:space="preserve">в текущем году </w:t>
      </w:r>
      <w:r w:rsidR="0071514C" w:rsidRPr="00C57340">
        <w:rPr>
          <w:rFonts w:ascii="Arial" w:hAnsi="Arial" w:cs="Arial"/>
          <w:sz w:val="24"/>
          <w:szCs w:val="24"/>
        </w:rPr>
        <w:t xml:space="preserve">поддержание </w:t>
      </w:r>
      <w:r w:rsidR="00D116D1" w:rsidRPr="00C57340">
        <w:rPr>
          <w:rFonts w:ascii="Arial" w:hAnsi="Arial" w:cs="Arial"/>
          <w:sz w:val="24"/>
          <w:szCs w:val="24"/>
        </w:rPr>
        <w:t>ликвидности операционной деятельности</w:t>
      </w:r>
      <w:r w:rsidR="00C57340" w:rsidRPr="00C57340">
        <w:rPr>
          <w:rFonts w:ascii="Arial" w:hAnsi="Arial" w:cs="Arial"/>
          <w:sz w:val="24"/>
          <w:szCs w:val="24"/>
        </w:rPr>
        <w:t xml:space="preserve"> с целью сохранения объемов производства.</w:t>
      </w:r>
      <w:proofErr w:type="gramEnd"/>
      <w:r w:rsidR="00C57340" w:rsidRPr="00C57340">
        <w:rPr>
          <w:rFonts w:ascii="Arial" w:hAnsi="Arial" w:cs="Arial"/>
          <w:sz w:val="24"/>
          <w:szCs w:val="24"/>
        </w:rPr>
        <w:t xml:space="preserve"> </w:t>
      </w:r>
      <w:r w:rsidR="00D116D1" w:rsidRPr="00C57340">
        <w:rPr>
          <w:rFonts w:ascii="Arial" w:hAnsi="Arial" w:cs="Arial"/>
          <w:sz w:val="24"/>
          <w:szCs w:val="24"/>
        </w:rPr>
        <w:t>ЧТПЗ с прошлого года реализует программу повышения эффективности, предусматривающую снижение издержек, в частности расходного коэффициен</w:t>
      </w:r>
      <w:r w:rsidR="00C57340" w:rsidRPr="00C57340">
        <w:rPr>
          <w:rFonts w:ascii="Arial" w:hAnsi="Arial" w:cs="Arial"/>
          <w:sz w:val="24"/>
          <w:szCs w:val="24"/>
        </w:rPr>
        <w:t xml:space="preserve">та на металл, расходов на </w:t>
      </w:r>
      <w:r w:rsidR="00D116D1" w:rsidRPr="00C57340">
        <w:rPr>
          <w:rFonts w:ascii="Arial" w:hAnsi="Arial" w:cs="Arial"/>
          <w:sz w:val="24"/>
          <w:szCs w:val="24"/>
        </w:rPr>
        <w:t>электроэнергию, газ, иные</w:t>
      </w:r>
      <w:r w:rsidR="00A76759">
        <w:rPr>
          <w:rFonts w:ascii="Arial" w:hAnsi="Arial" w:cs="Arial"/>
          <w:sz w:val="24"/>
          <w:szCs w:val="24"/>
        </w:rPr>
        <w:t xml:space="preserve"> </w:t>
      </w:r>
      <w:r w:rsidR="00D116D1" w:rsidRPr="00C57340">
        <w:rPr>
          <w:rFonts w:ascii="Arial" w:hAnsi="Arial" w:cs="Arial"/>
          <w:sz w:val="24"/>
          <w:szCs w:val="24"/>
        </w:rPr>
        <w:t>ресурсы</w:t>
      </w:r>
      <w:r w:rsidR="00A76759">
        <w:rPr>
          <w:rFonts w:ascii="Arial" w:hAnsi="Arial" w:cs="Arial"/>
          <w:sz w:val="24"/>
          <w:szCs w:val="24"/>
        </w:rPr>
        <w:t xml:space="preserve"> и материалы</w:t>
      </w:r>
      <w:r w:rsidR="00D116D1" w:rsidRPr="00C57340">
        <w:rPr>
          <w:rFonts w:ascii="Arial" w:hAnsi="Arial" w:cs="Arial"/>
          <w:sz w:val="24"/>
          <w:szCs w:val="24"/>
        </w:rPr>
        <w:t xml:space="preserve">; повышение производительности труда, снижение запасов, а также оптимизацию численности персонала». </w:t>
      </w:r>
    </w:p>
    <w:p w:rsidR="0032276E" w:rsidRPr="00C57340" w:rsidRDefault="006208F7" w:rsidP="00F67677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4D72">
        <w:rPr>
          <w:rFonts w:ascii="Arial" w:hAnsi="Arial" w:cs="Arial"/>
          <w:sz w:val="24"/>
          <w:szCs w:val="24"/>
        </w:rPr>
        <w:t>−</w:t>
      </w:r>
      <w:r w:rsidR="00D116D1" w:rsidRPr="00C57340">
        <w:rPr>
          <w:rFonts w:ascii="Arial" w:hAnsi="Arial" w:cs="Arial"/>
          <w:sz w:val="24"/>
          <w:szCs w:val="24"/>
        </w:rPr>
        <w:t xml:space="preserve"> Кроме того, как системообразующее предприятие, ЧТПЗ прорабатывает</w:t>
      </w:r>
      <w:r w:rsidR="00C57340" w:rsidRPr="00C57340">
        <w:rPr>
          <w:rFonts w:ascii="Arial" w:hAnsi="Arial" w:cs="Arial"/>
          <w:sz w:val="24"/>
          <w:szCs w:val="24"/>
        </w:rPr>
        <w:t xml:space="preserve"> с Правительством РФ возможные варианты поддержки компании с применением мер, предусмотренных</w:t>
      </w:r>
      <w:r w:rsidR="00D116D1" w:rsidRPr="00C57340">
        <w:rPr>
          <w:rFonts w:ascii="Arial" w:hAnsi="Arial" w:cs="Arial"/>
          <w:sz w:val="24"/>
          <w:szCs w:val="24"/>
        </w:rPr>
        <w:t xml:space="preserve"> антикризисным планом по стабилизации российской экономики</w:t>
      </w:r>
      <w:r w:rsidR="00F67677" w:rsidRPr="00C57340">
        <w:rPr>
          <w:rFonts w:ascii="Arial" w:hAnsi="Arial" w:cs="Arial"/>
          <w:sz w:val="24"/>
          <w:szCs w:val="24"/>
        </w:rPr>
        <w:t>,</w:t>
      </w:r>
      <w:r w:rsidR="00D116D1" w:rsidRPr="00C57340">
        <w:rPr>
          <w:rFonts w:ascii="Arial" w:hAnsi="Arial" w:cs="Arial"/>
          <w:sz w:val="24"/>
          <w:szCs w:val="24"/>
        </w:rPr>
        <w:t xml:space="preserve"> – отметил Александр Грубман. </w:t>
      </w:r>
    </w:p>
    <w:p w:rsidR="0032276E" w:rsidRDefault="0032276E" w:rsidP="00D116D1">
      <w:pPr>
        <w:pStyle w:val="a6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751D9" w:rsidRDefault="00225158" w:rsidP="00115E43">
      <w:pPr>
        <w:pStyle w:val="a6"/>
        <w:tabs>
          <w:tab w:val="left" w:pos="2415"/>
        </w:tabs>
        <w:jc w:val="both"/>
        <w:rPr>
          <w:rFonts w:ascii="Arial" w:hAnsi="Arial" w:cs="Arial"/>
          <w:b/>
          <w:i/>
        </w:rPr>
      </w:pPr>
      <w:proofErr w:type="spellStart"/>
      <w:r w:rsidRPr="00D07388">
        <w:rPr>
          <w:rFonts w:ascii="Arial" w:hAnsi="Arial" w:cs="Arial"/>
          <w:b/>
          <w:i/>
        </w:rPr>
        <w:t>Справочно</w:t>
      </w:r>
      <w:proofErr w:type="spellEnd"/>
      <w:r w:rsidRPr="00D07388">
        <w:rPr>
          <w:rFonts w:ascii="Arial" w:hAnsi="Arial" w:cs="Arial"/>
          <w:b/>
          <w:i/>
        </w:rPr>
        <w:t>:</w:t>
      </w:r>
    </w:p>
    <w:p w:rsidR="00097E64" w:rsidRDefault="00215EBB" w:rsidP="00115E43">
      <w:pPr>
        <w:pStyle w:val="a6"/>
        <w:tabs>
          <w:tab w:val="left" w:pos="2415"/>
        </w:tabs>
        <w:jc w:val="both"/>
        <w:rPr>
          <w:rFonts w:ascii="Arial" w:hAnsi="Arial" w:cs="Arial"/>
          <w:i/>
        </w:rPr>
      </w:pPr>
      <w:r w:rsidRPr="00961128">
        <w:rPr>
          <w:rFonts w:ascii="Arial" w:hAnsi="Arial" w:cs="Arial"/>
          <w:b/>
          <w:bCs/>
          <w:i/>
        </w:rPr>
        <w:t>Группа ЧТПЗ</w:t>
      </w:r>
      <w:r w:rsidRPr="00961128">
        <w:rPr>
          <w:rFonts w:ascii="Arial" w:hAnsi="Arial" w:cs="Arial"/>
          <w:i/>
        </w:rPr>
        <w:t xml:space="preserve"> является одной из ведущих промышленных групп металлургического </w:t>
      </w:r>
      <w:r w:rsidR="00855570">
        <w:rPr>
          <w:rFonts w:ascii="Arial" w:hAnsi="Arial" w:cs="Arial"/>
          <w:i/>
        </w:rPr>
        <w:t>комплекса России. По итогам 2014</w:t>
      </w:r>
      <w:r w:rsidRPr="00961128">
        <w:rPr>
          <w:rFonts w:ascii="Arial" w:hAnsi="Arial" w:cs="Arial"/>
          <w:i/>
        </w:rPr>
        <w:t xml:space="preserve"> года</w:t>
      </w:r>
      <w:r w:rsidR="00855570">
        <w:rPr>
          <w:rFonts w:ascii="Arial" w:hAnsi="Arial" w:cs="Arial"/>
          <w:i/>
        </w:rPr>
        <w:t xml:space="preserve"> доля компании в совокупных отгрузках российских трубных производителей составила 18,1</w:t>
      </w:r>
      <w:r w:rsidR="00855570" w:rsidRPr="006208F7">
        <w:rPr>
          <w:rFonts w:ascii="Arial" w:hAnsi="Arial" w:cs="Arial"/>
          <w:i/>
        </w:rPr>
        <w:t>%.</w:t>
      </w:r>
      <w:r w:rsidR="00855570">
        <w:rPr>
          <w:rFonts w:ascii="Arial" w:hAnsi="Arial" w:cs="Arial"/>
          <w:i/>
        </w:rPr>
        <w:t xml:space="preserve"> </w:t>
      </w:r>
      <w:r w:rsidRPr="00961128">
        <w:rPr>
          <w:rFonts w:ascii="Arial" w:hAnsi="Arial" w:cs="Arial"/>
          <w:i/>
        </w:rPr>
        <w:t xml:space="preserve">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D975F5" w:rsidRDefault="00D975F5" w:rsidP="00D07388">
      <w:pPr>
        <w:pStyle w:val="a6"/>
        <w:jc w:val="both"/>
        <w:rPr>
          <w:rFonts w:ascii="Arial" w:hAnsi="Arial" w:cs="Arial"/>
          <w:i/>
        </w:rPr>
      </w:pPr>
    </w:p>
    <w:p w:rsidR="00443994" w:rsidRDefault="00443994" w:rsidP="00443994">
      <w:pPr>
        <w:spacing w:after="0" w:line="240" w:lineRule="auto"/>
        <w:jc w:val="right"/>
        <w:rPr>
          <w:rFonts w:eastAsia="Calibri" w:cs="Arial"/>
          <w:i/>
          <w:iCs/>
          <w:lang w:eastAsia="ar-SA"/>
        </w:rPr>
      </w:pPr>
    </w:p>
    <w:p w:rsidR="00443994" w:rsidRDefault="00443994" w:rsidP="00443994">
      <w:pPr>
        <w:spacing w:after="0" w:line="240" w:lineRule="auto"/>
        <w:jc w:val="right"/>
        <w:rPr>
          <w:rFonts w:eastAsia="Calibri" w:cs="Arial"/>
          <w:i/>
          <w:iCs/>
          <w:lang w:eastAsia="ar-SA"/>
        </w:rPr>
      </w:pPr>
      <w:bookmarkStart w:id="0" w:name="_GoBack"/>
      <w:bookmarkEnd w:id="0"/>
      <w:r>
        <w:rPr>
          <w:rFonts w:eastAsia="Calibri" w:cs="Arial"/>
          <w:i/>
          <w:iCs/>
          <w:lang w:eastAsia="ar-SA"/>
        </w:rPr>
        <w:t>менеджер по связям с общественностью</w:t>
      </w:r>
    </w:p>
    <w:p w:rsidR="00443994" w:rsidRDefault="00443994" w:rsidP="00443994">
      <w:pPr>
        <w:spacing w:after="0" w:line="240" w:lineRule="auto"/>
        <w:jc w:val="right"/>
        <w:rPr>
          <w:rFonts w:eastAsia="Calibri" w:cs="Arial"/>
          <w:b/>
          <w:bCs/>
          <w:i/>
          <w:iCs/>
          <w:lang w:eastAsia="ar-SA"/>
        </w:rPr>
      </w:pPr>
      <w:r>
        <w:rPr>
          <w:rFonts w:eastAsia="Calibri" w:cs="Arial"/>
          <w:b/>
          <w:bCs/>
          <w:i/>
          <w:iCs/>
          <w:lang w:eastAsia="ar-SA"/>
        </w:rPr>
        <w:t>Лидия Хазова</w:t>
      </w:r>
    </w:p>
    <w:p w:rsidR="00443994" w:rsidRDefault="00443994" w:rsidP="00443994">
      <w:pPr>
        <w:spacing w:after="0" w:line="240" w:lineRule="auto"/>
        <w:jc w:val="right"/>
        <w:rPr>
          <w:rFonts w:eastAsia="Calibri" w:cs="Arial"/>
          <w:b/>
          <w:bCs/>
          <w:i/>
          <w:iCs/>
          <w:lang w:eastAsia="ar-SA"/>
        </w:rPr>
      </w:pPr>
      <w:r>
        <w:rPr>
          <w:rFonts w:eastAsia="Calibri" w:cs="Arial"/>
          <w:b/>
          <w:bCs/>
          <w:i/>
          <w:iCs/>
          <w:lang w:eastAsia="ar-SA"/>
        </w:rPr>
        <w:t>тел. 8(495)775-35-55; моб. 8(916)590-15-30</w:t>
      </w:r>
    </w:p>
    <w:p w:rsidR="00443994" w:rsidRDefault="00443994" w:rsidP="00443994">
      <w:pPr>
        <w:spacing w:after="0" w:line="240" w:lineRule="auto"/>
        <w:jc w:val="right"/>
        <w:rPr>
          <w:rFonts w:eastAsia="Calibri" w:cs="Arial"/>
          <w:i/>
          <w:iCs/>
          <w:u w:val="single"/>
          <w:lang w:eastAsia="ar-SA"/>
        </w:rPr>
      </w:pPr>
      <w:hyperlink r:id="rId8" w:history="1">
        <w:r>
          <w:rPr>
            <w:rStyle w:val="a5"/>
            <w:rFonts w:eastAsia="Calibri" w:cs="Arial"/>
            <w:i/>
            <w:iCs/>
            <w:lang w:val="en-US" w:eastAsia="ar-SA"/>
          </w:rPr>
          <w:t>Lidiya</w:t>
        </w:r>
        <w:r>
          <w:rPr>
            <w:rStyle w:val="a5"/>
            <w:rFonts w:eastAsia="Calibri" w:cs="Arial"/>
            <w:i/>
            <w:iCs/>
            <w:lang w:eastAsia="ar-SA"/>
          </w:rPr>
          <w:t>.</w:t>
        </w:r>
        <w:r>
          <w:rPr>
            <w:rStyle w:val="a5"/>
            <w:rFonts w:eastAsia="Calibri" w:cs="Arial"/>
            <w:i/>
            <w:iCs/>
            <w:lang w:val="en-US" w:eastAsia="ar-SA"/>
          </w:rPr>
          <w:t>Khazova</w:t>
        </w:r>
        <w:r>
          <w:rPr>
            <w:rStyle w:val="a5"/>
            <w:rFonts w:eastAsia="Calibri" w:cs="Arial"/>
            <w:i/>
            <w:iCs/>
            <w:lang w:eastAsia="ar-SA"/>
          </w:rPr>
          <w:t>@chelpipe.ru</w:t>
        </w:r>
      </w:hyperlink>
      <w:r>
        <w:rPr>
          <w:rFonts w:eastAsia="Calibri" w:cs="Arial"/>
          <w:i/>
          <w:iCs/>
          <w:u w:val="single"/>
          <w:lang w:eastAsia="ar-SA"/>
        </w:rPr>
        <w:t xml:space="preserve"> </w:t>
      </w:r>
    </w:p>
    <w:p w:rsidR="00215EBB" w:rsidRPr="00215EBB" w:rsidRDefault="00215EBB" w:rsidP="00215EBB">
      <w:pPr>
        <w:jc w:val="both"/>
        <w:rPr>
          <w:rFonts w:cs="Arial"/>
          <w:sz w:val="22"/>
        </w:rPr>
      </w:pPr>
    </w:p>
    <w:sectPr w:rsidR="00215EBB" w:rsidRPr="00215EBB" w:rsidSect="0001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onsola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790"/>
    <w:multiLevelType w:val="multilevel"/>
    <w:tmpl w:val="980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8405F"/>
    <w:multiLevelType w:val="hybridMultilevel"/>
    <w:tmpl w:val="8FB8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82061"/>
    <w:multiLevelType w:val="multilevel"/>
    <w:tmpl w:val="C4EE5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971A8"/>
    <w:multiLevelType w:val="hybridMultilevel"/>
    <w:tmpl w:val="D81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42"/>
    <w:rsid w:val="00002230"/>
    <w:rsid w:val="000136D7"/>
    <w:rsid w:val="00014F96"/>
    <w:rsid w:val="00014FE0"/>
    <w:rsid w:val="00020842"/>
    <w:rsid w:val="00020C23"/>
    <w:rsid w:val="00020E49"/>
    <w:rsid w:val="00023593"/>
    <w:rsid w:val="000257B1"/>
    <w:rsid w:val="00027A25"/>
    <w:rsid w:val="0003309F"/>
    <w:rsid w:val="00044FBC"/>
    <w:rsid w:val="00045800"/>
    <w:rsid w:val="00045D97"/>
    <w:rsid w:val="00047420"/>
    <w:rsid w:val="000533B7"/>
    <w:rsid w:val="0005608E"/>
    <w:rsid w:val="00057327"/>
    <w:rsid w:val="000620C4"/>
    <w:rsid w:val="000660FF"/>
    <w:rsid w:val="00084656"/>
    <w:rsid w:val="000850E9"/>
    <w:rsid w:val="00087E69"/>
    <w:rsid w:val="000924A9"/>
    <w:rsid w:val="000940D4"/>
    <w:rsid w:val="00097E64"/>
    <w:rsid w:val="000A1B2A"/>
    <w:rsid w:val="000A4C00"/>
    <w:rsid w:val="000A5A0B"/>
    <w:rsid w:val="000B7B8C"/>
    <w:rsid w:val="000C39F4"/>
    <w:rsid w:val="000C4CC3"/>
    <w:rsid w:val="000D1B10"/>
    <w:rsid w:val="000D34EC"/>
    <w:rsid w:val="000E442B"/>
    <w:rsid w:val="000F3E8F"/>
    <w:rsid w:val="00103F40"/>
    <w:rsid w:val="0011202E"/>
    <w:rsid w:val="00115E43"/>
    <w:rsid w:val="001278CA"/>
    <w:rsid w:val="00130022"/>
    <w:rsid w:val="00152AAC"/>
    <w:rsid w:val="00155C2C"/>
    <w:rsid w:val="00160039"/>
    <w:rsid w:val="001643B6"/>
    <w:rsid w:val="00170E6E"/>
    <w:rsid w:val="00173112"/>
    <w:rsid w:val="00183E8C"/>
    <w:rsid w:val="001873B7"/>
    <w:rsid w:val="001937A0"/>
    <w:rsid w:val="001A0CA7"/>
    <w:rsid w:val="001A758D"/>
    <w:rsid w:val="001A7C20"/>
    <w:rsid w:val="001B5E68"/>
    <w:rsid w:val="001B7531"/>
    <w:rsid w:val="001B7B16"/>
    <w:rsid w:val="001D280E"/>
    <w:rsid w:val="001D6A9D"/>
    <w:rsid w:val="001E3837"/>
    <w:rsid w:val="00202770"/>
    <w:rsid w:val="0021108E"/>
    <w:rsid w:val="0021239B"/>
    <w:rsid w:val="00215EBB"/>
    <w:rsid w:val="00223044"/>
    <w:rsid w:val="00225158"/>
    <w:rsid w:val="00225E96"/>
    <w:rsid w:val="00241C48"/>
    <w:rsid w:val="0024368E"/>
    <w:rsid w:val="00254F35"/>
    <w:rsid w:val="002611E5"/>
    <w:rsid w:val="00284F61"/>
    <w:rsid w:val="00287988"/>
    <w:rsid w:val="00291A92"/>
    <w:rsid w:val="0029416B"/>
    <w:rsid w:val="002A4C7D"/>
    <w:rsid w:val="002A7938"/>
    <w:rsid w:val="002D56C3"/>
    <w:rsid w:val="002E6B9A"/>
    <w:rsid w:val="002F3168"/>
    <w:rsid w:val="003115B4"/>
    <w:rsid w:val="00313375"/>
    <w:rsid w:val="00320CD0"/>
    <w:rsid w:val="0032276E"/>
    <w:rsid w:val="00327109"/>
    <w:rsid w:val="003316CF"/>
    <w:rsid w:val="003355EE"/>
    <w:rsid w:val="003363B7"/>
    <w:rsid w:val="00346E27"/>
    <w:rsid w:val="0034780E"/>
    <w:rsid w:val="003523E6"/>
    <w:rsid w:val="0036336C"/>
    <w:rsid w:val="00380868"/>
    <w:rsid w:val="00386429"/>
    <w:rsid w:val="00386EB9"/>
    <w:rsid w:val="003A577B"/>
    <w:rsid w:val="003B4804"/>
    <w:rsid w:val="003C1452"/>
    <w:rsid w:val="003D2FCD"/>
    <w:rsid w:val="003D5ACB"/>
    <w:rsid w:val="003D6EF3"/>
    <w:rsid w:val="003E0B05"/>
    <w:rsid w:val="003E4FED"/>
    <w:rsid w:val="003E7DB0"/>
    <w:rsid w:val="003F2C8C"/>
    <w:rsid w:val="003F7CFA"/>
    <w:rsid w:val="0040212F"/>
    <w:rsid w:val="00403189"/>
    <w:rsid w:val="004103F3"/>
    <w:rsid w:val="004105D2"/>
    <w:rsid w:val="00411AAC"/>
    <w:rsid w:val="00413386"/>
    <w:rsid w:val="004206C9"/>
    <w:rsid w:val="00424426"/>
    <w:rsid w:val="00426D13"/>
    <w:rsid w:val="0043407A"/>
    <w:rsid w:val="00441083"/>
    <w:rsid w:val="00443994"/>
    <w:rsid w:val="00454298"/>
    <w:rsid w:val="00463401"/>
    <w:rsid w:val="00470B6F"/>
    <w:rsid w:val="0047638A"/>
    <w:rsid w:val="004773E8"/>
    <w:rsid w:val="00481E66"/>
    <w:rsid w:val="00483342"/>
    <w:rsid w:val="00490660"/>
    <w:rsid w:val="00494148"/>
    <w:rsid w:val="0049486F"/>
    <w:rsid w:val="004B2528"/>
    <w:rsid w:val="004C0128"/>
    <w:rsid w:val="004C497C"/>
    <w:rsid w:val="004C6D79"/>
    <w:rsid w:val="004E0BD8"/>
    <w:rsid w:val="004F05E0"/>
    <w:rsid w:val="004F162D"/>
    <w:rsid w:val="004F2852"/>
    <w:rsid w:val="004F2AD3"/>
    <w:rsid w:val="004F529F"/>
    <w:rsid w:val="005015BA"/>
    <w:rsid w:val="005072B9"/>
    <w:rsid w:val="0051733D"/>
    <w:rsid w:val="00537E57"/>
    <w:rsid w:val="005534F4"/>
    <w:rsid w:val="005610A3"/>
    <w:rsid w:val="0057477C"/>
    <w:rsid w:val="0058106C"/>
    <w:rsid w:val="00585C49"/>
    <w:rsid w:val="0059016A"/>
    <w:rsid w:val="005A23CA"/>
    <w:rsid w:val="005A5945"/>
    <w:rsid w:val="005B1174"/>
    <w:rsid w:val="005C2748"/>
    <w:rsid w:val="005C287A"/>
    <w:rsid w:val="005D1390"/>
    <w:rsid w:val="005D6B10"/>
    <w:rsid w:val="005E4CE3"/>
    <w:rsid w:val="005F4F87"/>
    <w:rsid w:val="00600923"/>
    <w:rsid w:val="0060720C"/>
    <w:rsid w:val="00612565"/>
    <w:rsid w:val="00617B03"/>
    <w:rsid w:val="006208F7"/>
    <w:rsid w:val="006230BA"/>
    <w:rsid w:val="006235C8"/>
    <w:rsid w:val="00627CFC"/>
    <w:rsid w:val="0063359F"/>
    <w:rsid w:val="00635D54"/>
    <w:rsid w:val="00637FDB"/>
    <w:rsid w:val="00640FC1"/>
    <w:rsid w:val="006449C6"/>
    <w:rsid w:val="006600A9"/>
    <w:rsid w:val="006722CB"/>
    <w:rsid w:val="006770A0"/>
    <w:rsid w:val="0067743F"/>
    <w:rsid w:val="00684BDB"/>
    <w:rsid w:val="00685B57"/>
    <w:rsid w:val="006872C7"/>
    <w:rsid w:val="00690E73"/>
    <w:rsid w:val="0069242A"/>
    <w:rsid w:val="006B05D1"/>
    <w:rsid w:val="006B47EC"/>
    <w:rsid w:val="006B7BA0"/>
    <w:rsid w:val="006D1168"/>
    <w:rsid w:val="006E08B2"/>
    <w:rsid w:val="006E5523"/>
    <w:rsid w:val="006E57E0"/>
    <w:rsid w:val="006F186A"/>
    <w:rsid w:val="006F3570"/>
    <w:rsid w:val="006F7240"/>
    <w:rsid w:val="00703BF7"/>
    <w:rsid w:val="00706885"/>
    <w:rsid w:val="00707908"/>
    <w:rsid w:val="00712717"/>
    <w:rsid w:val="007129D1"/>
    <w:rsid w:val="0071514C"/>
    <w:rsid w:val="00730F20"/>
    <w:rsid w:val="00741CC9"/>
    <w:rsid w:val="00742330"/>
    <w:rsid w:val="007459A3"/>
    <w:rsid w:val="007463E7"/>
    <w:rsid w:val="00747DD2"/>
    <w:rsid w:val="0076634C"/>
    <w:rsid w:val="00767F5C"/>
    <w:rsid w:val="007730AE"/>
    <w:rsid w:val="00780D2F"/>
    <w:rsid w:val="0078679A"/>
    <w:rsid w:val="00793AD8"/>
    <w:rsid w:val="007A10C4"/>
    <w:rsid w:val="007A5E18"/>
    <w:rsid w:val="007B1A90"/>
    <w:rsid w:val="007B2F48"/>
    <w:rsid w:val="007B44CA"/>
    <w:rsid w:val="007B6F59"/>
    <w:rsid w:val="007E221E"/>
    <w:rsid w:val="007F4D72"/>
    <w:rsid w:val="007F6319"/>
    <w:rsid w:val="00805355"/>
    <w:rsid w:val="00821468"/>
    <w:rsid w:val="008216FD"/>
    <w:rsid w:val="0084731A"/>
    <w:rsid w:val="00855570"/>
    <w:rsid w:val="0086418D"/>
    <w:rsid w:val="00865B4B"/>
    <w:rsid w:val="008823F2"/>
    <w:rsid w:val="00893BE3"/>
    <w:rsid w:val="008A7520"/>
    <w:rsid w:val="008B07E0"/>
    <w:rsid w:val="008B6074"/>
    <w:rsid w:val="008B62F2"/>
    <w:rsid w:val="008B7FFE"/>
    <w:rsid w:val="008C0034"/>
    <w:rsid w:val="008C1B38"/>
    <w:rsid w:val="008C2815"/>
    <w:rsid w:val="008C4ADC"/>
    <w:rsid w:val="008C7ADC"/>
    <w:rsid w:val="008D0E40"/>
    <w:rsid w:val="008D4BF4"/>
    <w:rsid w:val="008D53DB"/>
    <w:rsid w:val="008E52FE"/>
    <w:rsid w:val="008E703A"/>
    <w:rsid w:val="008F6A15"/>
    <w:rsid w:val="008F7EEF"/>
    <w:rsid w:val="00906ED6"/>
    <w:rsid w:val="00925D0D"/>
    <w:rsid w:val="0094077E"/>
    <w:rsid w:val="00940B40"/>
    <w:rsid w:val="009417EA"/>
    <w:rsid w:val="00942045"/>
    <w:rsid w:val="009472D3"/>
    <w:rsid w:val="00960AF5"/>
    <w:rsid w:val="00961128"/>
    <w:rsid w:val="00970F18"/>
    <w:rsid w:val="00972E2E"/>
    <w:rsid w:val="009856A4"/>
    <w:rsid w:val="00992AC2"/>
    <w:rsid w:val="009A0C26"/>
    <w:rsid w:val="009A6EFD"/>
    <w:rsid w:val="009B24B6"/>
    <w:rsid w:val="009B2F47"/>
    <w:rsid w:val="009B58D3"/>
    <w:rsid w:val="009B7512"/>
    <w:rsid w:val="009C0819"/>
    <w:rsid w:val="009C2C24"/>
    <w:rsid w:val="009D3F1D"/>
    <w:rsid w:val="009E2F92"/>
    <w:rsid w:val="009E4913"/>
    <w:rsid w:val="009E59DE"/>
    <w:rsid w:val="009F14D1"/>
    <w:rsid w:val="009F2E6F"/>
    <w:rsid w:val="00A03981"/>
    <w:rsid w:val="00A16173"/>
    <w:rsid w:val="00A32F51"/>
    <w:rsid w:val="00A423B7"/>
    <w:rsid w:val="00A45EB1"/>
    <w:rsid w:val="00A5415F"/>
    <w:rsid w:val="00A60D23"/>
    <w:rsid w:val="00A67F92"/>
    <w:rsid w:val="00A71479"/>
    <w:rsid w:val="00A72775"/>
    <w:rsid w:val="00A76759"/>
    <w:rsid w:val="00A8156B"/>
    <w:rsid w:val="00A85DC2"/>
    <w:rsid w:val="00AA2561"/>
    <w:rsid w:val="00AA284E"/>
    <w:rsid w:val="00AA3CA8"/>
    <w:rsid w:val="00AB5BB2"/>
    <w:rsid w:val="00AB7F70"/>
    <w:rsid w:val="00AD707B"/>
    <w:rsid w:val="00AE20E2"/>
    <w:rsid w:val="00AE34DD"/>
    <w:rsid w:val="00AE3855"/>
    <w:rsid w:val="00B0331E"/>
    <w:rsid w:val="00B0332E"/>
    <w:rsid w:val="00B033D4"/>
    <w:rsid w:val="00B110FB"/>
    <w:rsid w:val="00B37960"/>
    <w:rsid w:val="00B37A0D"/>
    <w:rsid w:val="00B6078E"/>
    <w:rsid w:val="00B665BE"/>
    <w:rsid w:val="00B6772A"/>
    <w:rsid w:val="00B73CDB"/>
    <w:rsid w:val="00B82194"/>
    <w:rsid w:val="00B97BC7"/>
    <w:rsid w:val="00BA5DB6"/>
    <w:rsid w:val="00BB2B14"/>
    <w:rsid w:val="00BB314D"/>
    <w:rsid w:val="00BB61DE"/>
    <w:rsid w:val="00BD1903"/>
    <w:rsid w:val="00BD335C"/>
    <w:rsid w:val="00BD4E75"/>
    <w:rsid w:val="00BE4E5C"/>
    <w:rsid w:val="00BF1D66"/>
    <w:rsid w:val="00BF3E32"/>
    <w:rsid w:val="00BF625E"/>
    <w:rsid w:val="00C13CDB"/>
    <w:rsid w:val="00C16640"/>
    <w:rsid w:val="00C2151B"/>
    <w:rsid w:val="00C25689"/>
    <w:rsid w:val="00C34282"/>
    <w:rsid w:val="00C37BB7"/>
    <w:rsid w:val="00C417EB"/>
    <w:rsid w:val="00C428FC"/>
    <w:rsid w:val="00C42C19"/>
    <w:rsid w:val="00C45B50"/>
    <w:rsid w:val="00C53A47"/>
    <w:rsid w:val="00C57340"/>
    <w:rsid w:val="00C751D9"/>
    <w:rsid w:val="00C80BCF"/>
    <w:rsid w:val="00C87A3D"/>
    <w:rsid w:val="00C93C68"/>
    <w:rsid w:val="00C97855"/>
    <w:rsid w:val="00CB221B"/>
    <w:rsid w:val="00CB47DC"/>
    <w:rsid w:val="00CB6055"/>
    <w:rsid w:val="00CC168A"/>
    <w:rsid w:val="00CC4BEB"/>
    <w:rsid w:val="00CC527E"/>
    <w:rsid w:val="00CE5809"/>
    <w:rsid w:val="00CF2A8B"/>
    <w:rsid w:val="00CF4F92"/>
    <w:rsid w:val="00CF682D"/>
    <w:rsid w:val="00CF787F"/>
    <w:rsid w:val="00D05EF4"/>
    <w:rsid w:val="00D07388"/>
    <w:rsid w:val="00D116D1"/>
    <w:rsid w:val="00D25C34"/>
    <w:rsid w:val="00D2725E"/>
    <w:rsid w:val="00D41B20"/>
    <w:rsid w:val="00D574C3"/>
    <w:rsid w:val="00D75C0D"/>
    <w:rsid w:val="00D837BF"/>
    <w:rsid w:val="00D90B3F"/>
    <w:rsid w:val="00D975F5"/>
    <w:rsid w:val="00DA2137"/>
    <w:rsid w:val="00DA2B90"/>
    <w:rsid w:val="00DB0F5C"/>
    <w:rsid w:val="00DB27EF"/>
    <w:rsid w:val="00DB693F"/>
    <w:rsid w:val="00DC2272"/>
    <w:rsid w:val="00DD17C8"/>
    <w:rsid w:val="00DD2199"/>
    <w:rsid w:val="00DD2D36"/>
    <w:rsid w:val="00DE3C14"/>
    <w:rsid w:val="00DF5FB7"/>
    <w:rsid w:val="00E03529"/>
    <w:rsid w:val="00E17CAC"/>
    <w:rsid w:val="00E267A6"/>
    <w:rsid w:val="00E3216F"/>
    <w:rsid w:val="00E3506B"/>
    <w:rsid w:val="00E46C2D"/>
    <w:rsid w:val="00E62DC1"/>
    <w:rsid w:val="00E716AE"/>
    <w:rsid w:val="00E7667A"/>
    <w:rsid w:val="00E9281D"/>
    <w:rsid w:val="00EA5EFB"/>
    <w:rsid w:val="00EC006F"/>
    <w:rsid w:val="00EC33DC"/>
    <w:rsid w:val="00ED4C23"/>
    <w:rsid w:val="00EF3070"/>
    <w:rsid w:val="00EF5DE4"/>
    <w:rsid w:val="00F11C12"/>
    <w:rsid w:val="00F16A0B"/>
    <w:rsid w:val="00F232A9"/>
    <w:rsid w:val="00F40FEA"/>
    <w:rsid w:val="00F42F73"/>
    <w:rsid w:val="00F43B1D"/>
    <w:rsid w:val="00F4671B"/>
    <w:rsid w:val="00F520C4"/>
    <w:rsid w:val="00F546DE"/>
    <w:rsid w:val="00F5777C"/>
    <w:rsid w:val="00F673B8"/>
    <w:rsid w:val="00F67677"/>
    <w:rsid w:val="00F82E32"/>
    <w:rsid w:val="00F85AAA"/>
    <w:rsid w:val="00FD5777"/>
    <w:rsid w:val="00FE35BE"/>
    <w:rsid w:val="00FF0F7B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B7"/>
    <w:rPr>
      <w:rFonts w:ascii="Arial" w:hAnsi="Arial"/>
      <w:sz w:val="24"/>
    </w:rPr>
  </w:style>
  <w:style w:type="paragraph" w:styleId="2">
    <w:name w:val="heading 2"/>
    <w:basedOn w:val="a"/>
    <w:link w:val="20"/>
    <w:uiPriority w:val="9"/>
    <w:qFormat/>
    <w:rsid w:val="00097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25"/>
    <w:rPr>
      <w:rFonts w:ascii="Tahoma" w:hAnsi="Tahoma" w:cs="Tahoma"/>
      <w:sz w:val="16"/>
      <w:szCs w:val="16"/>
    </w:rPr>
  </w:style>
  <w:style w:type="character" w:styleId="a5">
    <w:name w:val="Hyperlink"/>
    <w:rsid w:val="00027A25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34780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F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523E6"/>
  </w:style>
  <w:style w:type="paragraph" w:styleId="a8">
    <w:name w:val="List Paragraph"/>
    <w:basedOn w:val="a"/>
    <w:uiPriority w:val="34"/>
    <w:qFormat/>
    <w:rsid w:val="001643B6"/>
    <w:pPr>
      <w:spacing w:after="0" w:line="240" w:lineRule="auto"/>
      <w:ind w:left="720"/>
    </w:pPr>
    <w:rPr>
      <w:rFonts w:ascii="Calibri" w:eastAsia="Calibri" w:hAnsi="Calibri" w:cs="Times New Roman"/>
      <w:sz w:val="22"/>
      <w:lang w:eastAsia="ru-RU"/>
    </w:rPr>
  </w:style>
  <w:style w:type="character" w:customStyle="1" w:styleId="EmailStyle221">
    <w:name w:val="EmailStyle221"/>
    <w:basedOn w:val="a0"/>
    <w:semiHidden/>
    <w:rsid w:val="004F162D"/>
    <w:rPr>
      <w:rFonts w:ascii="Arial" w:hAnsi="Arial" w:cs="Arial" w:hint="default"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97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foto">
    <w:name w:val="subfoto"/>
    <w:basedOn w:val="a0"/>
    <w:rsid w:val="00097E64"/>
  </w:style>
  <w:style w:type="character" w:styleId="a9">
    <w:name w:val="Strong"/>
    <w:basedOn w:val="a0"/>
    <w:uiPriority w:val="22"/>
    <w:qFormat/>
    <w:rsid w:val="00097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B7"/>
    <w:rPr>
      <w:rFonts w:ascii="Arial" w:hAnsi="Arial"/>
      <w:sz w:val="24"/>
    </w:rPr>
  </w:style>
  <w:style w:type="paragraph" w:styleId="2">
    <w:name w:val="heading 2"/>
    <w:basedOn w:val="a"/>
    <w:link w:val="20"/>
    <w:uiPriority w:val="9"/>
    <w:qFormat/>
    <w:rsid w:val="00097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25"/>
    <w:rPr>
      <w:rFonts w:ascii="Tahoma" w:hAnsi="Tahoma" w:cs="Tahoma"/>
      <w:sz w:val="16"/>
      <w:szCs w:val="16"/>
    </w:rPr>
  </w:style>
  <w:style w:type="character" w:styleId="a5">
    <w:name w:val="Hyperlink"/>
    <w:rsid w:val="00027A25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34780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F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523E6"/>
  </w:style>
  <w:style w:type="paragraph" w:styleId="a8">
    <w:name w:val="List Paragraph"/>
    <w:basedOn w:val="a"/>
    <w:uiPriority w:val="34"/>
    <w:qFormat/>
    <w:rsid w:val="001643B6"/>
    <w:pPr>
      <w:spacing w:after="0" w:line="240" w:lineRule="auto"/>
      <w:ind w:left="720"/>
    </w:pPr>
    <w:rPr>
      <w:rFonts w:ascii="Calibri" w:eastAsia="Calibri" w:hAnsi="Calibri" w:cs="Times New Roman"/>
      <w:sz w:val="22"/>
      <w:lang w:eastAsia="ru-RU"/>
    </w:rPr>
  </w:style>
  <w:style w:type="character" w:customStyle="1" w:styleId="EmailStyle221">
    <w:name w:val="EmailStyle221"/>
    <w:basedOn w:val="a0"/>
    <w:semiHidden/>
    <w:rsid w:val="004F162D"/>
    <w:rPr>
      <w:rFonts w:ascii="Arial" w:hAnsi="Arial" w:cs="Arial" w:hint="default"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97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foto">
    <w:name w:val="subfoto"/>
    <w:basedOn w:val="a0"/>
    <w:rsid w:val="00097E64"/>
  </w:style>
  <w:style w:type="character" w:styleId="a9">
    <w:name w:val="Strong"/>
    <w:basedOn w:val="a0"/>
    <w:uiPriority w:val="22"/>
    <w:qFormat/>
    <w:rsid w:val="0009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DF55D-6B05-43EF-AC95-34D9DF38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</dc:creator>
  <cp:lastModifiedBy>Хазова Лидия Аркадьевна</cp:lastModifiedBy>
  <cp:revision>3</cp:revision>
  <cp:lastPrinted>2015-02-10T09:13:00Z</cp:lastPrinted>
  <dcterms:created xsi:type="dcterms:W3CDTF">2015-02-16T05:26:00Z</dcterms:created>
  <dcterms:modified xsi:type="dcterms:W3CDTF">2015-02-16T06:11:00Z</dcterms:modified>
</cp:coreProperties>
</file>