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36" w:rsidRDefault="00A67936" w:rsidP="00A6793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2458720</wp:posOffset>
            </wp:positionH>
            <wp:positionV relativeFrom="paragraph">
              <wp:posOffset>-175260</wp:posOffset>
            </wp:positionV>
            <wp:extent cx="1026795" cy="629920"/>
            <wp:effectExtent l="0" t="0" r="190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7936" w:rsidRDefault="00A67936" w:rsidP="00A67936"/>
    <w:p w:rsidR="00A67936" w:rsidRDefault="00A67936" w:rsidP="00A67936"/>
    <w:p w:rsidR="00A67936" w:rsidRDefault="00A67936" w:rsidP="00A67936">
      <w:pPr>
        <w:tabs>
          <w:tab w:val="left" w:pos="4962"/>
        </w:tabs>
        <w:jc w:val="both"/>
        <w:rPr>
          <w:b/>
        </w:rPr>
      </w:pPr>
    </w:p>
    <w:p w:rsidR="00A67936" w:rsidRDefault="00A67936" w:rsidP="00A67936"/>
    <w:p w:rsidR="00A67936" w:rsidRPr="0095757B" w:rsidRDefault="00B53DDF" w:rsidP="00A67936">
      <w:pPr>
        <w:tabs>
          <w:tab w:val="left" w:pos="4962"/>
        </w:tabs>
        <w:jc w:val="center"/>
        <w:rPr>
          <w:b/>
        </w:rPr>
      </w:pPr>
      <w:r w:rsidRPr="00B53DDF">
        <w:rPr>
          <w:b/>
        </w:rPr>
        <w:t>НА</w:t>
      </w:r>
      <w:r w:rsidR="00A67936">
        <w:t xml:space="preserve"> </w:t>
      </w:r>
      <w:r w:rsidR="00A67936">
        <w:rPr>
          <w:b/>
        </w:rPr>
        <w:t>ЧЕЛЯБИНСКО</w:t>
      </w:r>
      <w:r>
        <w:rPr>
          <w:b/>
        </w:rPr>
        <w:t>М</w:t>
      </w:r>
      <w:r w:rsidR="00A67936">
        <w:rPr>
          <w:b/>
        </w:rPr>
        <w:t xml:space="preserve"> МЕТАЛЛУРГИЧЕСКО</w:t>
      </w:r>
      <w:r>
        <w:rPr>
          <w:b/>
        </w:rPr>
        <w:t xml:space="preserve">М КОМБИНАТЕ СНИЖЕНЫ ЗАТРАТЫ НА ВЫПУСК АГЛОМЕРАТА </w:t>
      </w:r>
    </w:p>
    <w:p w:rsidR="008D26A6" w:rsidRDefault="002C328D" w:rsidP="004602CB">
      <w:pPr>
        <w:pStyle w:val="a4"/>
        <w:spacing w:before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5D56EE">
        <w:rPr>
          <w:sz w:val="24"/>
          <w:szCs w:val="24"/>
          <w:u w:val="single"/>
        </w:rPr>
        <w:t xml:space="preserve">19 </w:t>
      </w:r>
      <w:r w:rsidR="00A67936">
        <w:rPr>
          <w:sz w:val="24"/>
          <w:szCs w:val="24"/>
          <w:u w:val="single"/>
        </w:rPr>
        <w:t xml:space="preserve">сентября </w:t>
      </w:r>
      <w:smartTag w:uri="urn:schemas-microsoft-com:office:smarttags" w:element="metricconverter">
        <w:smartTagPr>
          <w:attr w:name="ProductID" w:val="2014 г"/>
        </w:smartTagPr>
        <w:r w:rsidR="00A67936">
          <w:rPr>
            <w:sz w:val="24"/>
            <w:szCs w:val="24"/>
            <w:u w:val="single"/>
          </w:rPr>
          <w:t>2014 г</w:t>
        </w:r>
      </w:smartTag>
      <w:r w:rsidR="00A67936">
        <w:rPr>
          <w:sz w:val="24"/>
          <w:szCs w:val="24"/>
          <w:u w:val="single"/>
        </w:rPr>
        <w:t>.</w:t>
      </w:r>
      <w:r w:rsidR="00A67936">
        <w:rPr>
          <w:sz w:val="24"/>
          <w:szCs w:val="24"/>
        </w:rPr>
        <w:t xml:space="preserve"> –</w:t>
      </w:r>
      <w:r w:rsidR="00B53DDF">
        <w:rPr>
          <w:sz w:val="24"/>
          <w:szCs w:val="24"/>
        </w:rPr>
        <w:t xml:space="preserve"> </w:t>
      </w:r>
      <w:r w:rsidR="008D412D">
        <w:rPr>
          <w:sz w:val="24"/>
          <w:szCs w:val="24"/>
        </w:rPr>
        <w:t xml:space="preserve">В агломерационном производстве </w:t>
      </w:r>
      <w:r w:rsidR="00A67936">
        <w:rPr>
          <w:sz w:val="24"/>
          <w:szCs w:val="24"/>
        </w:rPr>
        <w:t>Челябинского металлургического комбината, вхо</w:t>
      </w:r>
      <w:bookmarkStart w:id="0" w:name="_GoBack"/>
      <w:bookmarkEnd w:id="0"/>
      <w:r w:rsidR="00A67936">
        <w:rPr>
          <w:sz w:val="24"/>
          <w:szCs w:val="24"/>
        </w:rPr>
        <w:t>дящего</w:t>
      </w:r>
      <w:r w:rsidR="008D26A6">
        <w:rPr>
          <w:sz w:val="24"/>
          <w:szCs w:val="24"/>
        </w:rPr>
        <w:t xml:space="preserve"> в Группу «Мечел», </w:t>
      </w:r>
      <w:r w:rsidR="008D412D">
        <w:rPr>
          <w:sz w:val="24"/>
          <w:szCs w:val="24"/>
        </w:rPr>
        <w:t>достигнут высокий экономический эффект за счет использования</w:t>
      </w:r>
      <w:r w:rsidR="00506B2B">
        <w:rPr>
          <w:sz w:val="24"/>
          <w:szCs w:val="24"/>
        </w:rPr>
        <w:t xml:space="preserve"> антрацита в </w:t>
      </w:r>
      <w:r w:rsidR="000B52CF">
        <w:rPr>
          <w:sz w:val="24"/>
          <w:szCs w:val="24"/>
        </w:rPr>
        <w:t>топлив</w:t>
      </w:r>
      <w:r w:rsidR="00506B2B">
        <w:rPr>
          <w:sz w:val="24"/>
          <w:szCs w:val="24"/>
        </w:rPr>
        <w:t>е</w:t>
      </w:r>
      <w:r w:rsidR="008D412D">
        <w:rPr>
          <w:sz w:val="24"/>
          <w:szCs w:val="24"/>
        </w:rPr>
        <w:t xml:space="preserve"> для агломашин.</w:t>
      </w:r>
    </w:p>
    <w:p w:rsidR="002159FE" w:rsidRDefault="002159FE" w:rsidP="004602CB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Применение</w:t>
      </w:r>
      <w:r w:rsidR="00533D34">
        <w:rPr>
          <w:b w:val="0"/>
          <w:sz w:val="24"/>
          <w:szCs w:val="24"/>
        </w:rPr>
        <w:t xml:space="preserve"> в качестве топлива</w:t>
      </w:r>
      <w:r>
        <w:rPr>
          <w:b w:val="0"/>
          <w:sz w:val="24"/>
          <w:szCs w:val="24"/>
        </w:rPr>
        <w:t xml:space="preserve"> антрацита</w:t>
      </w:r>
      <w:r w:rsidR="004602CB" w:rsidRPr="008F2026">
        <w:rPr>
          <w:b w:val="0"/>
          <w:sz w:val="24"/>
          <w:szCs w:val="24"/>
        </w:rPr>
        <w:t xml:space="preserve"> – </w:t>
      </w:r>
      <w:r>
        <w:rPr>
          <w:b w:val="0"/>
          <w:sz w:val="24"/>
          <w:szCs w:val="24"/>
        </w:rPr>
        <w:t xml:space="preserve">каменного угля, отличающегося высокой теплотворной способностью, взамен коксовой мелочи, образующейся при работе коксовых батарей и </w:t>
      </w:r>
      <w:r w:rsidR="00CB0F45">
        <w:rPr>
          <w:b w:val="0"/>
          <w:sz w:val="24"/>
          <w:szCs w:val="24"/>
        </w:rPr>
        <w:t>доменного</w:t>
      </w:r>
      <w:r>
        <w:rPr>
          <w:b w:val="0"/>
          <w:sz w:val="24"/>
          <w:szCs w:val="24"/>
        </w:rPr>
        <w:t xml:space="preserve"> </w:t>
      </w:r>
      <w:r w:rsidR="00CB0F45">
        <w:rPr>
          <w:b w:val="0"/>
          <w:sz w:val="24"/>
          <w:szCs w:val="24"/>
        </w:rPr>
        <w:t>цеха</w:t>
      </w:r>
      <w:r>
        <w:rPr>
          <w:b w:val="0"/>
          <w:sz w:val="24"/>
          <w:szCs w:val="24"/>
        </w:rPr>
        <w:t>, позволяет предприятию</w:t>
      </w:r>
      <w:r w:rsidR="00552A9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экономить </w:t>
      </w:r>
      <w:r w:rsidR="00552A9E">
        <w:rPr>
          <w:b w:val="0"/>
          <w:sz w:val="24"/>
          <w:szCs w:val="24"/>
        </w:rPr>
        <w:t xml:space="preserve">на производстве агломерата </w:t>
      </w:r>
      <w:r>
        <w:rPr>
          <w:b w:val="0"/>
          <w:sz w:val="24"/>
          <w:szCs w:val="24"/>
        </w:rPr>
        <w:t xml:space="preserve">более 6 миллионов рублей </w:t>
      </w:r>
      <w:r w:rsidR="00506B2B">
        <w:rPr>
          <w:b w:val="0"/>
          <w:sz w:val="24"/>
          <w:szCs w:val="24"/>
        </w:rPr>
        <w:t>в месяц</w:t>
      </w:r>
      <w:r>
        <w:rPr>
          <w:b w:val="0"/>
          <w:sz w:val="24"/>
          <w:szCs w:val="24"/>
        </w:rPr>
        <w:t xml:space="preserve">. </w:t>
      </w:r>
    </w:p>
    <w:p w:rsidR="008F2026" w:rsidRPr="00A461AF" w:rsidRDefault="000B52CF" w:rsidP="004602CB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Возможность замены дорогостоящей коксовой мелочи антрацитом подтверждена высокими производственными показателями, полученными в результате опытных спеканий</w:t>
      </w:r>
      <w:r w:rsidR="005D56EE">
        <w:rPr>
          <w:b w:val="0"/>
          <w:sz w:val="24"/>
          <w:szCs w:val="24"/>
        </w:rPr>
        <w:t xml:space="preserve"> агломерата</w:t>
      </w:r>
      <w:r>
        <w:rPr>
          <w:b w:val="0"/>
          <w:sz w:val="24"/>
          <w:szCs w:val="24"/>
        </w:rPr>
        <w:t xml:space="preserve">. </w:t>
      </w:r>
      <w:r w:rsidR="005D56EE"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>величивая долю антрацита в топливе, специалисты комбината</w:t>
      </w:r>
      <w:r w:rsidR="002159F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постепенно довели ее до нынешних</w:t>
      </w:r>
      <w:r w:rsidR="002159FE">
        <w:rPr>
          <w:b w:val="0"/>
          <w:sz w:val="24"/>
          <w:szCs w:val="24"/>
        </w:rPr>
        <w:t xml:space="preserve"> рекордных</w:t>
      </w:r>
      <w:r>
        <w:rPr>
          <w:b w:val="0"/>
          <w:sz w:val="24"/>
          <w:szCs w:val="24"/>
        </w:rPr>
        <w:t xml:space="preserve"> 80 процентов</w:t>
      </w:r>
      <w:r w:rsidR="005D56EE">
        <w:rPr>
          <w:b w:val="0"/>
          <w:sz w:val="24"/>
          <w:szCs w:val="24"/>
        </w:rPr>
        <w:t xml:space="preserve">. </w:t>
      </w:r>
    </w:p>
    <w:p w:rsidR="00D32FE2" w:rsidRDefault="00D32FE2" w:rsidP="004602CB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="00CB0F45">
        <w:rPr>
          <w:b w:val="0"/>
          <w:sz w:val="24"/>
          <w:szCs w:val="24"/>
        </w:rPr>
        <w:t>Использование</w:t>
      </w:r>
      <w:r>
        <w:rPr>
          <w:b w:val="0"/>
          <w:sz w:val="24"/>
          <w:szCs w:val="24"/>
        </w:rPr>
        <w:t xml:space="preserve"> антрацита в топливе для </w:t>
      </w:r>
      <w:proofErr w:type="spellStart"/>
      <w:r>
        <w:rPr>
          <w:b w:val="0"/>
          <w:sz w:val="24"/>
          <w:szCs w:val="24"/>
        </w:rPr>
        <w:t>агломашин</w:t>
      </w:r>
      <w:proofErr w:type="spellEnd"/>
      <w:r>
        <w:rPr>
          <w:b w:val="0"/>
          <w:sz w:val="24"/>
          <w:szCs w:val="24"/>
        </w:rPr>
        <w:t xml:space="preserve"> </w:t>
      </w:r>
      <w:r w:rsidR="00CB0F45">
        <w:rPr>
          <w:b w:val="0"/>
          <w:sz w:val="24"/>
          <w:szCs w:val="24"/>
        </w:rPr>
        <w:t xml:space="preserve">способствует </w:t>
      </w:r>
      <w:r>
        <w:rPr>
          <w:b w:val="0"/>
          <w:sz w:val="24"/>
          <w:szCs w:val="24"/>
        </w:rPr>
        <w:t>снижени</w:t>
      </w:r>
      <w:r w:rsidR="00086634">
        <w:rPr>
          <w:b w:val="0"/>
          <w:sz w:val="24"/>
          <w:szCs w:val="24"/>
        </w:rPr>
        <w:t>ю</w:t>
      </w:r>
      <w:r>
        <w:rPr>
          <w:b w:val="0"/>
          <w:sz w:val="24"/>
          <w:szCs w:val="24"/>
        </w:rPr>
        <w:t xml:space="preserve"> затрат на </w:t>
      </w:r>
      <w:r w:rsidR="00086634">
        <w:rPr>
          <w:b w:val="0"/>
          <w:sz w:val="24"/>
          <w:szCs w:val="24"/>
        </w:rPr>
        <w:t xml:space="preserve">выпуск агломерата, а также существенно </w:t>
      </w:r>
      <w:r w:rsidR="00A461AF">
        <w:rPr>
          <w:b w:val="0"/>
          <w:sz w:val="24"/>
          <w:szCs w:val="24"/>
        </w:rPr>
        <w:t>увеличива</w:t>
      </w:r>
      <w:r w:rsidR="00A461AF">
        <w:rPr>
          <w:b w:val="0"/>
          <w:sz w:val="24"/>
          <w:szCs w:val="24"/>
        </w:rPr>
        <w:t>е</w:t>
      </w:r>
      <w:r w:rsidR="00A461AF">
        <w:rPr>
          <w:b w:val="0"/>
          <w:sz w:val="24"/>
          <w:szCs w:val="24"/>
        </w:rPr>
        <w:t xml:space="preserve">т </w:t>
      </w:r>
      <w:r w:rsidR="00086634">
        <w:rPr>
          <w:b w:val="0"/>
          <w:sz w:val="24"/>
          <w:szCs w:val="24"/>
        </w:rPr>
        <w:t xml:space="preserve">стойкость </w:t>
      </w:r>
      <w:r w:rsidR="003D6FF0">
        <w:rPr>
          <w:b w:val="0"/>
          <w:sz w:val="24"/>
          <w:szCs w:val="24"/>
        </w:rPr>
        <w:t>оборудования</w:t>
      </w:r>
      <w:r w:rsidR="00533D34">
        <w:rPr>
          <w:b w:val="0"/>
          <w:sz w:val="24"/>
          <w:szCs w:val="24"/>
        </w:rPr>
        <w:t xml:space="preserve"> </w:t>
      </w:r>
      <w:proofErr w:type="spellStart"/>
      <w:r w:rsidR="00533D34">
        <w:rPr>
          <w:b w:val="0"/>
          <w:sz w:val="24"/>
          <w:szCs w:val="24"/>
        </w:rPr>
        <w:t>аглофабрики</w:t>
      </w:r>
      <w:proofErr w:type="spellEnd"/>
      <w:r w:rsidR="00533D34">
        <w:rPr>
          <w:b w:val="0"/>
          <w:sz w:val="24"/>
          <w:szCs w:val="24"/>
        </w:rPr>
        <w:t xml:space="preserve"> №2</w:t>
      </w:r>
      <w:r w:rsidR="00086634">
        <w:rPr>
          <w:b w:val="0"/>
          <w:sz w:val="24"/>
          <w:szCs w:val="24"/>
        </w:rPr>
        <w:t>. Кроме того, н</w:t>
      </w:r>
      <w:r>
        <w:rPr>
          <w:b w:val="0"/>
          <w:sz w:val="24"/>
          <w:szCs w:val="24"/>
        </w:rPr>
        <w:t>емал</w:t>
      </w:r>
      <w:r w:rsidR="000D4D42">
        <w:rPr>
          <w:b w:val="0"/>
          <w:sz w:val="24"/>
          <w:szCs w:val="24"/>
        </w:rPr>
        <w:t xml:space="preserve">ый объем </w:t>
      </w:r>
      <w:r>
        <w:rPr>
          <w:b w:val="0"/>
          <w:sz w:val="24"/>
          <w:szCs w:val="24"/>
        </w:rPr>
        <w:t xml:space="preserve">коксовой мелочи, </w:t>
      </w:r>
      <w:r w:rsidR="000D4D42">
        <w:rPr>
          <w:b w:val="0"/>
          <w:sz w:val="24"/>
          <w:szCs w:val="24"/>
        </w:rPr>
        <w:t xml:space="preserve">который </w:t>
      </w:r>
      <w:r>
        <w:rPr>
          <w:b w:val="0"/>
          <w:sz w:val="24"/>
          <w:szCs w:val="24"/>
        </w:rPr>
        <w:t xml:space="preserve">прежде </w:t>
      </w:r>
      <w:r w:rsidR="000D4D42">
        <w:rPr>
          <w:b w:val="0"/>
          <w:sz w:val="24"/>
          <w:szCs w:val="24"/>
        </w:rPr>
        <w:t xml:space="preserve">направлялся </w:t>
      </w:r>
      <w:r>
        <w:rPr>
          <w:b w:val="0"/>
          <w:sz w:val="24"/>
          <w:szCs w:val="24"/>
        </w:rPr>
        <w:t xml:space="preserve">на комбинат, </w:t>
      </w:r>
      <w:r w:rsidR="005D56EE">
        <w:rPr>
          <w:b w:val="0"/>
          <w:sz w:val="24"/>
          <w:szCs w:val="24"/>
        </w:rPr>
        <w:t xml:space="preserve">ООО </w:t>
      </w:r>
      <w:r>
        <w:rPr>
          <w:b w:val="0"/>
          <w:sz w:val="24"/>
          <w:szCs w:val="24"/>
        </w:rPr>
        <w:t>«Мечел-Кокс» теперь успешно реа</w:t>
      </w:r>
      <w:r w:rsidR="00086634">
        <w:rPr>
          <w:b w:val="0"/>
          <w:sz w:val="24"/>
          <w:szCs w:val="24"/>
        </w:rPr>
        <w:t>лизует по более выгодной цене</w:t>
      </w:r>
      <w:r>
        <w:rPr>
          <w:b w:val="0"/>
          <w:sz w:val="24"/>
          <w:szCs w:val="24"/>
        </w:rPr>
        <w:t>»</w:t>
      </w:r>
      <w:r w:rsidR="00086634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5D56EE">
        <w:rPr>
          <w:b w:val="0"/>
          <w:sz w:val="24"/>
          <w:szCs w:val="24"/>
        </w:rPr>
        <w:t>–</w:t>
      </w:r>
      <w:r w:rsidR="008F2026" w:rsidRPr="008F2026">
        <w:rPr>
          <w:b w:val="0"/>
          <w:sz w:val="24"/>
          <w:szCs w:val="24"/>
        </w:rPr>
        <w:t xml:space="preserve"> </w:t>
      </w:r>
      <w:r w:rsidR="00086634">
        <w:rPr>
          <w:b w:val="0"/>
          <w:sz w:val="24"/>
          <w:szCs w:val="24"/>
        </w:rPr>
        <w:t>поясняет начальник агломерационного производства ОАО «ЧМК» Евгений Казанцев.</w:t>
      </w:r>
    </w:p>
    <w:p w:rsidR="008D412D" w:rsidRPr="001A665D" w:rsidRDefault="008D412D" w:rsidP="004602CB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Аглофабрика №2 – это современный производственный комплекс, введенный в эксплуатацию в 2005 году.</w:t>
      </w:r>
      <w:r w:rsidR="004B3255">
        <w:rPr>
          <w:b w:val="0"/>
          <w:sz w:val="24"/>
          <w:szCs w:val="24"/>
        </w:rPr>
        <w:t xml:space="preserve"> Она обеспечивает </w:t>
      </w:r>
      <w:r w:rsidR="004602CB">
        <w:rPr>
          <w:b w:val="0"/>
          <w:sz w:val="24"/>
          <w:szCs w:val="24"/>
        </w:rPr>
        <w:t>агломератом высокого качества доменный цех ОАО «ЧМК».</w:t>
      </w:r>
      <w:r>
        <w:rPr>
          <w:b w:val="0"/>
          <w:sz w:val="24"/>
          <w:szCs w:val="24"/>
        </w:rPr>
        <w:t xml:space="preserve"> </w:t>
      </w:r>
      <w:r w:rsidR="004602CB">
        <w:rPr>
          <w:b w:val="0"/>
          <w:sz w:val="24"/>
          <w:szCs w:val="24"/>
        </w:rPr>
        <w:t>АГФ</w:t>
      </w:r>
      <w:r>
        <w:rPr>
          <w:b w:val="0"/>
          <w:sz w:val="24"/>
          <w:szCs w:val="24"/>
        </w:rPr>
        <w:t xml:space="preserve"> №2 работает в составе четырех </w:t>
      </w:r>
      <w:proofErr w:type="spellStart"/>
      <w:r>
        <w:rPr>
          <w:b w:val="0"/>
          <w:sz w:val="24"/>
          <w:szCs w:val="24"/>
        </w:rPr>
        <w:t>агломашин</w:t>
      </w:r>
      <w:proofErr w:type="spellEnd"/>
      <w:r>
        <w:rPr>
          <w:b w:val="0"/>
          <w:sz w:val="24"/>
          <w:szCs w:val="24"/>
        </w:rPr>
        <w:t xml:space="preserve"> и </w:t>
      </w:r>
      <w:proofErr w:type="gramStart"/>
      <w:r>
        <w:rPr>
          <w:b w:val="0"/>
          <w:sz w:val="24"/>
          <w:szCs w:val="24"/>
        </w:rPr>
        <w:t>оснащена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пылегазоочистным</w:t>
      </w:r>
      <w:proofErr w:type="spellEnd"/>
      <w:r>
        <w:rPr>
          <w:b w:val="0"/>
          <w:sz w:val="24"/>
          <w:szCs w:val="24"/>
        </w:rPr>
        <w:t xml:space="preserve"> оборудованием, которое соответствует самым высоким требованиям экологической безопасности. С выходом производственного комплекса на проектную мощность была выведен</w:t>
      </w:r>
      <w:r w:rsidR="00506B2B">
        <w:rPr>
          <w:b w:val="0"/>
          <w:sz w:val="24"/>
          <w:szCs w:val="24"/>
        </w:rPr>
        <w:t>а из эксплуатации аглофабрика №1</w:t>
      </w:r>
      <w:r>
        <w:rPr>
          <w:b w:val="0"/>
          <w:sz w:val="24"/>
          <w:szCs w:val="24"/>
        </w:rPr>
        <w:t xml:space="preserve"> с менее прогрессивными системами очистки.</w:t>
      </w:r>
    </w:p>
    <w:p w:rsidR="00A67936" w:rsidRDefault="00A67936" w:rsidP="00A67936">
      <w:pPr>
        <w:pStyle w:val="a4"/>
        <w:spacing w:before="120"/>
        <w:ind w:left="0" w:right="0" w:firstLine="0"/>
        <w:jc w:val="center"/>
        <w:rPr>
          <w:b w:val="0"/>
          <w:sz w:val="24"/>
          <w:szCs w:val="24"/>
        </w:rPr>
      </w:pPr>
    </w:p>
    <w:p w:rsidR="00A67936" w:rsidRDefault="00A67936" w:rsidP="00A67936">
      <w:pPr>
        <w:pStyle w:val="a4"/>
        <w:spacing w:before="120"/>
        <w:ind w:left="0" w:right="0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***</w:t>
      </w:r>
    </w:p>
    <w:p w:rsidR="00A67936" w:rsidRDefault="00A67936" w:rsidP="00A67936">
      <w:pPr>
        <w:pStyle w:val="CG-SingleSp05s21"/>
        <w:spacing w:after="0"/>
        <w:ind w:right="-32" w:firstLine="0"/>
        <w:outlineLvl w:val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Челябинский металлургический комбинат</w:t>
      </w:r>
    </w:p>
    <w:p w:rsidR="00A67936" w:rsidRDefault="00A67936" w:rsidP="00A67936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Екатерина Усольцева</w:t>
      </w:r>
    </w:p>
    <w:p w:rsidR="00A67936" w:rsidRDefault="00A67936" w:rsidP="00A67936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A67936" w:rsidRPr="004602CB" w:rsidRDefault="00A67936" w:rsidP="00A67936">
      <w:pPr>
        <w:rPr>
          <w:lang w:val="en-US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r w:rsidR="004602CB">
        <w:rPr>
          <w:color w:val="000000"/>
          <w:lang w:val="en-US"/>
        </w:rPr>
        <w:t>ekaterinausoltseva@mechel.ru</w:t>
      </w:r>
    </w:p>
    <w:p w:rsidR="00A67936" w:rsidRDefault="00A67936" w:rsidP="00A67936">
      <w:pPr>
        <w:pStyle w:val="a5"/>
        <w:tabs>
          <w:tab w:val="clear" w:pos="0"/>
          <w:tab w:val="left" w:pos="708"/>
        </w:tabs>
        <w:snapToGrid/>
        <w:rPr>
          <w:rFonts w:ascii="Times New Roman" w:hAnsi="Times New Roman"/>
          <w:sz w:val="24"/>
          <w:szCs w:val="24"/>
          <w:lang w:val="fr-FR" w:eastAsia="en-US"/>
        </w:rPr>
      </w:pPr>
    </w:p>
    <w:p w:rsidR="00A67936" w:rsidRDefault="00A67936" w:rsidP="00A67936">
      <w:pPr>
        <w:spacing w:after="120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***</w:t>
      </w:r>
    </w:p>
    <w:p w:rsidR="00A67936" w:rsidRDefault="00A67936" w:rsidP="00A67936">
      <w:pPr>
        <w:spacing w:before="100" w:after="240" w:line="240" w:lineRule="atLeast"/>
      </w:pPr>
      <w: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F10AB3" w:rsidRDefault="00F10AB3"/>
    <w:sectPr w:rsidR="00F10AB3" w:rsidSect="0072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CF"/>
    <w:rsid w:val="00086634"/>
    <w:rsid w:val="000B52CF"/>
    <w:rsid w:val="000D4D42"/>
    <w:rsid w:val="001A665D"/>
    <w:rsid w:val="002159FE"/>
    <w:rsid w:val="0026163E"/>
    <w:rsid w:val="002C328D"/>
    <w:rsid w:val="003D6FF0"/>
    <w:rsid w:val="004602CB"/>
    <w:rsid w:val="00480812"/>
    <w:rsid w:val="004B3255"/>
    <w:rsid w:val="00506B2B"/>
    <w:rsid w:val="00533D34"/>
    <w:rsid w:val="00552A9E"/>
    <w:rsid w:val="005D56EE"/>
    <w:rsid w:val="007231DD"/>
    <w:rsid w:val="008D26A6"/>
    <w:rsid w:val="008D412D"/>
    <w:rsid w:val="008F2026"/>
    <w:rsid w:val="00A456D8"/>
    <w:rsid w:val="00A461AF"/>
    <w:rsid w:val="00A67936"/>
    <w:rsid w:val="00B53DDF"/>
    <w:rsid w:val="00C750CF"/>
    <w:rsid w:val="00CB0F45"/>
    <w:rsid w:val="00D32FE2"/>
    <w:rsid w:val="00F1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7936"/>
    <w:rPr>
      <w:color w:val="0000FF"/>
      <w:u w:val="single"/>
    </w:rPr>
  </w:style>
  <w:style w:type="paragraph" w:styleId="a4">
    <w:name w:val="Block Text"/>
    <w:basedOn w:val="a"/>
    <w:unhideWhenUsed/>
    <w:rsid w:val="00A67936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A6793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A67936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0D4D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D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7936"/>
    <w:rPr>
      <w:color w:val="0000FF"/>
      <w:u w:val="single"/>
    </w:rPr>
  </w:style>
  <w:style w:type="paragraph" w:styleId="a4">
    <w:name w:val="Block Text"/>
    <w:basedOn w:val="a"/>
    <w:unhideWhenUsed/>
    <w:rsid w:val="00A67936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A6793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A67936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0D4D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D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Зинюк Екатерина Васильевна</dc:creator>
  <cp:keywords/>
  <dc:description/>
  <cp:lastModifiedBy>Усольцева Екатерина Владимировна</cp:lastModifiedBy>
  <cp:revision>4</cp:revision>
  <cp:lastPrinted>2014-09-19T05:16:00Z</cp:lastPrinted>
  <dcterms:created xsi:type="dcterms:W3CDTF">2014-09-19T05:11:00Z</dcterms:created>
  <dcterms:modified xsi:type="dcterms:W3CDTF">2014-09-19T05:50:00Z</dcterms:modified>
</cp:coreProperties>
</file>