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44837" w:rsidRDefault="00244837" w:rsidP="00F566F7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</w:p>
    <w:p w:rsidR="00C0162A" w:rsidRPr="00332AAA" w:rsidRDefault="00C0162A" w:rsidP="00C0162A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«М</w:t>
      </w:r>
      <w:r>
        <w:rPr>
          <w:b/>
          <w:bCs/>
          <w:color w:val="000000"/>
          <w:lang w:eastAsia="en-US"/>
        </w:rPr>
        <w:t>ЕЧЕЛ-СЕРВИС</w:t>
      </w:r>
      <w:r w:rsidRPr="002A5DB5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 xml:space="preserve">ВВЕЛ В ЭКСПЛУАТАЦИЮ НОВЫЙ СКЛАД ФАСОННОГО ПРОКАТА ПРОИЗВОДСТВА ЧМК </w:t>
      </w:r>
    </w:p>
    <w:p w:rsidR="00C0162A" w:rsidRDefault="00C0162A" w:rsidP="00C0162A">
      <w:pPr>
        <w:spacing w:after="100"/>
        <w:jc w:val="both"/>
        <w:rPr>
          <w:b/>
          <w:bCs/>
          <w:color w:val="000000"/>
          <w:lang w:eastAsia="en-US"/>
        </w:rPr>
      </w:pPr>
      <w:r w:rsidRPr="002A5DB5">
        <w:rPr>
          <w:b/>
          <w:bCs/>
          <w:u w:val="single"/>
          <w:lang w:eastAsia="en-US"/>
        </w:rPr>
        <w:t xml:space="preserve">Москва, Россия – </w:t>
      </w:r>
      <w:r>
        <w:rPr>
          <w:b/>
          <w:bCs/>
          <w:u w:val="single"/>
          <w:lang w:eastAsia="en-US"/>
        </w:rPr>
        <w:t>06 марта</w:t>
      </w:r>
      <w:r w:rsidRPr="002A5DB5">
        <w:rPr>
          <w:b/>
          <w:bCs/>
          <w:u w:val="single"/>
          <w:lang w:eastAsia="en-US"/>
        </w:rPr>
        <w:t xml:space="preserve"> 201</w:t>
      </w:r>
      <w:r>
        <w:rPr>
          <w:b/>
          <w:bCs/>
          <w:u w:val="single"/>
          <w:lang w:eastAsia="en-US"/>
        </w:rPr>
        <w:t>5</w:t>
      </w:r>
      <w:r w:rsidRPr="002A5DB5">
        <w:rPr>
          <w:b/>
          <w:bCs/>
          <w:u w:val="single"/>
          <w:lang w:eastAsia="en-US"/>
        </w:rPr>
        <w:t xml:space="preserve"> г.</w:t>
      </w:r>
      <w:r w:rsidRPr="002A5DB5">
        <w:rPr>
          <w:b/>
          <w:bCs/>
          <w:lang w:eastAsia="en-US"/>
        </w:rPr>
        <w:t xml:space="preserve"> – </w:t>
      </w:r>
      <w:proofErr w:type="spellStart"/>
      <w:r>
        <w:rPr>
          <w:b/>
          <w:bCs/>
          <w:lang w:eastAsia="en-US"/>
        </w:rPr>
        <w:t>Металлоторговая</w:t>
      </w:r>
      <w:proofErr w:type="spellEnd"/>
      <w:r>
        <w:rPr>
          <w:b/>
          <w:bCs/>
          <w:lang w:eastAsia="en-US"/>
        </w:rPr>
        <w:t xml:space="preserve"> </w:t>
      </w:r>
      <w:r w:rsidRPr="00E64E55">
        <w:rPr>
          <w:b/>
          <w:bCs/>
          <w:lang w:eastAsia="en-US"/>
        </w:rPr>
        <w:t>компания «</w:t>
      </w:r>
      <w:proofErr w:type="spellStart"/>
      <w:r w:rsidRPr="00E64E55">
        <w:rPr>
          <w:b/>
          <w:bCs/>
          <w:lang w:eastAsia="en-US"/>
        </w:rPr>
        <w:t>Мечел-Сервис</w:t>
      </w:r>
      <w:proofErr w:type="spellEnd"/>
      <w:r w:rsidRPr="00E64E55">
        <w:rPr>
          <w:b/>
          <w:bCs/>
          <w:lang w:eastAsia="en-US"/>
        </w:rPr>
        <w:t>»</w:t>
      </w:r>
      <w:r>
        <w:rPr>
          <w:b/>
          <w:bCs/>
          <w:lang w:eastAsia="en-US"/>
        </w:rPr>
        <w:t>,</w:t>
      </w:r>
      <w:r w:rsidRPr="002F512A">
        <w:t xml:space="preserve"> </w:t>
      </w:r>
      <w:r>
        <w:rPr>
          <w:b/>
          <w:bCs/>
          <w:lang w:eastAsia="en-US"/>
        </w:rPr>
        <w:t>в</w:t>
      </w:r>
      <w:r w:rsidRPr="002F512A">
        <w:rPr>
          <w:b/>
          <w:bCs/>
          <w:lang w:eastAsia="en-US"/>
        </w:rPr>
        <w:t>ход</w:t>
      </w:r>
      <w:r>
        <w:rPr>
          <w:b/>
          <w:bCs/>
          <w:lang w:eastAsia="en-US"/>
        </w:rPr>
        <w:t>ящая</w:t>
      </w:r>
      <w:r w:rsidRPr="002F512A">
        <w:rPr>
          <w:b/>
          <w:bCs/>
          <w:lang w:eastAsia="en-US"/>
        </w:rPr>
        <w:t xml:space="preserve"> в Групп</w:t>
      </w:r>
      <w:r>
        <w:rPr>
          <w:b/>
          <w:bCs/>
          <w:lang w:eastAsia="en-US"/>
        </w:rPr>
        <w:t>у</w:t>
      </w:r>
      <w:r w:rsidRPr="002F512A">
        <w:rPr>
          <w:b/>
          <w:bCs/>
          <w:lang w:eastAsia="en-US"/>
        </w:rPr>
        <w:t xml:space="preserve"> «</w:t>
      </w:r>
      <w:proofErr w:type="spellStart"/>
      <w:r w:rsidRPr="002F512A">
        <w:rPr>
          <w:b/>
          <w:bCs/>
          <w:lang w:eastAsia="en-US"/>
        </w:rPr>
        <w:t>Мечел</w:t>
      </w:r>
      <w:proofErr w:type="spellEnd"/>
      <w:r w:rsidRPr="002F512A">
        <w:rPr>
          <w:b/>
          <w:bCs/>
          <w:lang w:eastAsia="en-US"/>
        </w:rPr>
        <w:t>»</w:t>
      </w:r>
      <w:r>
        <w:rPr>
          <w:b/>
          <w:bCs/>
          <w:lang w:eastAsia="en-US"/>
        </w:rPr>
        <w:t xml:space="preserve">, ввела в эксплуатацию </w:t>
      </w:r>
      <w:r>
        <w:rPr>
          <w:b/>
          <w:bCs/>
          <w:color w:val="000000"/>
          <w:lang w:eastAsia="en-US"/>
        </w:rPr>
        <w:t xml:space="preserve">склад для хранения двутавровой балки, произведенной на универсальном рельсобалочном стане Челябинского металлургического комбината (ЧМК). </w:t>
      </w:r>
    </w:p>
    <w:p w:rsidR="00C0162A" w:rsidRDefault="00C0162A" w:rsidP="00C0162A">
      <w:pPr>
        <w:spacing w:after="100"/>
        <w:jc w:val="both"/>
      </w:pPr>
      <w:r w:rsidRPr="0052003E">
        <w:rPr>
          <w:bCs/>
          <w:color w:val="000000"/>
          <w:lang w:eastAsia="en-US"/>
        </w:rPr>
        <w:t xml:space="preserve">Новый склад </w:t>
      </w:r>
      <w:r>
        <w:rPr>
          <w:bCs/>
          <w:color w:val="000000"/>
          <w:lang w:eastAsia="en-US"/>
        </w:rPr>
        <w:t>заработал</w:t>
      </w:r>
      <w:r w:rsidRPr="0052003E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>на территории производственно-складского комплекса компании</w:t>
      </w:r>
      <w:r w:rsidRPr="00B1329C">
        <w:rPr>
          <w:bCs/>
          <w:color w:val="000000"/>
          <w:lang w:eastAsia="en-US"/>
        </w:rPr>
        <w:t xml:space="preserve"> </w:t>
      </w:r>
      <w:r w:rsidRPr="0052003E">
        <w:rPr>
          <w:bCs/>
          <w:color w:val="000000"/>
          <w:lang w:eastAsia="en-US"/>
        </w:rPr>
        <w:t xml:space="preserve">в </w:t>
      </w:r>
      <w:r w:rsidRPr="0052003E">
        <w:rPr>
          <w:bCs/>
          <w:lang w:eastAsia="en-US"/>
        </w:rPr>
        <w:t>г.</w:t>
      </w:r>
      <w:r w:rsidRPr="0052003E">
        <w:rPr>
          <w:bCs/>
          <w:color w:val="000000"/>
          <w:lang w:eastAsia="en-US"/>
        </w:rPr>
        <w:t xml:space="preserve"> </w:t>
      </w:r>
      <w:proofErr w:type="gramStart"/>
      <w:r w:rsidRPr="0052003E">
        <w:rPr>
          <w:bCs/>
          <w:color w:val="000000"/>
          <w:lang w:eastAsia="en-US"/>
        </w:rPr>
        <w:t>Видное</w:t>
      </w:r>
      <w:proofErr w:type="gramEnd"/>
      <w:r w:rsidRPr="0052003E">
        <w:rPr>
          <w:bCs/>
          <w:color w:val="000000"/>
          <w:lang w:eastAsia="en-US"/>
        </w:rPr>
        <w:t xml:space="preserve"> Московской области</w:t>
      </w:r>
      <w:r>
        <w:rPr>
          <w:bCs/>
          <w:color w:val="000000"/>
          <w:lang w:eastAsia="en-US"/>
        </w:rPr>
        <w:t xml:space="preserve">. </w:t>
      </w:r>
      <w:r>
        <w:t xml:space="preserve">На складе размещено более 5 тысяч тонн балки производства  ЧМК. </w:t>
      </w:r>
    </w:p>
    <w:p w:rsidR="00C0162A" w:rsidRDefault="00C0162A" w:rsidP="00C0162A">
      <w:pPr>
        <w:tabs>
          <w:tab w:val="center" w:pos="5449"/>
        </w:tabs>
        <w:spacing w:after="100"/>
        <w:jc w:val="both"/>
      </w:pPr>
      <w:r>
        <w:t xml:space="preserve">Продажи фасонного проката </w:t>
      </w:r>
      <w:r w:rsidR="009C4E4B">
        <w:t xml:space="preserve">УРБС </w:t>
      </w:r>
      <w:r>
        <w:t>ЧМК «</w:t>
      </w:r>
      <w:proofErr w:type="spellStart"/>
      <w:r>
        <w:t>Мечел-Сервис</w:t>
      </w:r>
      <w:proofErr w:type="spellEnd"/>
      <w:r>
        <w:t>» начал в мае 2013 года. Реализация балки</w:t>
      </w:r>
      <w:r w:rsidRPr="008109D3">
        <w:t xml:space="preserve"> в 2014 г.</w:t>
      </w:r>
      <w:r>
        <w:t xml:space="preserve"> составила более 65 тысяч тонн.</w:t>
      </w:r>
      <w:r w:rsidRPr="008109D3">
        <w:t xml:space="preserve"> </w:t>
      </w:r>
    </w:p>
    <w:p w:rsidR="00C0162A" w:rsidRDefault="00C0162A" w:rsidP="00C0162A">
      <w:pPr>
        <w:tabs>
          <w:tab w:val="center" w:pos="5449"/>
        </w:tabs>
        <w:spacing w:after="100"/>
        <w:jc w:val="both"/>
        <w:rPr>
          <w:color w:val="000000"/>
          <w:shd w:val="clear" w:color="auto" w:fill="FFFFFF"/>
        </w:rPr>
      </w:pPr>
      <w:r w:rsidRPr="00136569">
        <w:t>«</w:t>
      </w:r>
      <w:r>
        <w:t>Новый склад уже начал отгрузки. В настоящее время мы реализуем наиболее востребованные профили.</w:t>
      </w:r>
      <w:r w:rsidRPr="00CF71CA">
        <w:t xml:space="preserve"> </w:t>
      </w:r>
      <w:r>
        <w:t>В дальнейшем мы планируем создать универсальный склад балки в Подмосковье для хранения большинства необходимых для строительства профилей, -</w:t>
      </w:r>
      <w:r w:rsidRPr="00136569">
        <w:rPr>
          <w:color w:val="000000"/>
          <w:shd w:val="clear" w:color="auto" w:fill="FFFFFF"/>
        </w:rPr>
        <w:t xml:space="preserve"> отметил генеральный директор ООО «</w:t>
      </w:r>
      <w:proofErr w:type="spellStart"/>
      <w:r w:rsidRPr="00136569">
        <w:rPr>
          <w:color w:val="000000"/>
          <w:shd w:val="clear" w:color="auto" w:fill="FFFFFF"/>
        </w:rPr>
        <w:t>Мечел-Сервис</w:t>
      </w:r>
      <w:proofErr w:type="spellEnd"/>
      <w:r w:rsidRPr="00136569">
        <w:rPr>
          <w:color w:val="000000"/>
          <w:shd w:val="clear" w:color="auto" w:fill="FFFFFF"/>
        </w:rPr>
        <w:t>» Леонид Полянский</w:t>
      </w:r>
      <w:r>
        <w:rPr>
          <w:color w:val="000000"/>
          <w:shd w:val="clear" w:color="auto" w:fill="FFFFFF"/>
        </w:rPr>
        <w:t>.</w:t>
      </w:r>
      <w:r>
        <w:t xml:space="preserve"> - Сортамент фасона на наших складах будет увеличиваться по мере освоения производства новых профилей на универсальном рельсобалочном стане ЧМК».</w:t>
      </w:r>
      <w:r w:rsidRPr="00136569">
        <w:rPr>
          <w:color w:val="000000"/>
          <w:shd w:val="clear" w:color="auto" w:fill="FFFFFF"/>
        </w:rPr>
        <w:t xml:space="preserve"> </w:t>
      </w:r>
    </w:p>
    <w:p w:rsidR="00FF4A92" w:rsidRDefault="00C0162A" w:rsidP="00C0162A">
      <w:pPr>
        <w:spacing w:before="100"/>
        <w:jc w:val="both"/>
      </w:pPr>
      <w:r>
        <w:t xml:space="preserve">Производственно-складской комплекс (ПСК) в г. </w:t>
      </w:r>
      <w:proofErr w:type="gramStart"/>
      <w:r>
        <w:t>Видное</w:t>
      </w:r>
      <w:proofErr w:type="gramEnd"/>
      <w:r>
        <w:t xml:space="preserve"> работает в круглосуточном режиме. На его территории </w:t>
      </w:r>
      <w:r w:rsidRPr="0096582A">
        <w:t>распол</w:t>
      </w:r>
      <w:r>
        <w:t>ожены</w:t>
      </w:r>
      <w:r w:rsidRPr="0096582A">
        <w:t xml:space="preserve"> </w:t>
      </w:r>
      <w:r>
        <w:t>шесть</w:t>
      </w:r>
      <w:r w:rsidRPr="0096582A">
        <w:t xml:space="preserve"> крытых склад</w:t>
      </w:r>
      <w:r>
        <w:t>ов</w:t>
      </w:r>
      <w:r w:rsidRPr="0096582A">
        <w:t>: сортового металлопроката, нержавеющего сортамента,</w:t>
      </w:r>
      <w:r>
        <w:t xml:space="preserve"> </w:t>
      </w:r>
      <w:r w:rsidRPr="0096582A">
        <w:t>метизов</w:t>
      </w:r>
      <w:r>
        <w:t xml:space="preserve"> и канатов, три </w:t>
      </w:r>
      <w:r w:rsidRPr="0096582A">
        <w:t>склад</w:t>
      </w:r>
      <w:r>
        <w:t>а</w:t>
      </w:r>
      <w:r w:rsidRPr="0096582A">
        <w:t xml:space="preserve"> сетки. ПСК имеет удачное географическое расположение </w:t>
      </w:r>
      <w:r>
        <w:t>-</w:t>
      </w:r>
      <w:r w:rsidRPr="0096582A">
        <w:t xml:space="preserve"> склад находится на юге города в непосредственной близости от МКАД. Он оборудован собственными подъездными железнодорожными путями и оснащен всем необходимым оборудованием для складской реализации металлопроката. </w:t>
      </w:r>
      <w:r w:rsidR="00FF4A92" w:rsidRPr="0096582A">
        <w:t xml:space="preserve">Емкость хранения </w:t>
      </w:r>
      <w:r w:rsidR="002B0716">
        <w:t xml:space="preserve">складских площадей комплекса составляет около 80 тысяч тонн. </w:t>
      </w:r>
      <w:r w:rsidR="00FF4A92" w:rsidRPr="0096582A">
        <w:t xml:space="preserve">Ежедневный грузооборот производственно-складского комплекса составляет </w:t>
      </w:r>
      <w:r w:rsidR="00EC0A21">
        <w:t xml:space="preserve">около </w:t>
      </w:r>
      <w:r w:rsidR="002B0716">
        <w:t>2</w:t>
      </w:r>
      <w:r w:rsidR="00FF4A92">
        <w:t xml:space="preserve"> тыс</w:t>
      </w:r>
      <w:r w:rsidR="002B0716">
        <w:t xml:space="preserve">яч </w:t>
      </w:r>
      <w:r w:rsidR="00FF4A92" w:rsidRPr="0096582A">
        <w:t>т</w:t>
      </w:r>
      <w:r w:rsidR="00FF4A92">
        <w:t>он</w:t>
      </w:r>
      <w:r w:rsidR="00FF4A92" w:rsidRPr="0096582A">
        <w:t xml:space="preserve">н. </w:t>
      </w:r>
    </w:p>
    <w:p w:rsidR="00EA5ED6" w:rsidRDefault="00EA5ED6" w:rsidP="00692451">
      <w:pPr>
        <w:tabs>
          <w:tab w:val="center" w:pos="5449"/>
        </w:tabs>
        <w:spacing w:after="100"/>
      </w:pP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A14CD3" w:rsidP="007953A4">
      <w:hyperlink r:id="rId7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A14CD3" w:rsidP="007953A4">
      <w:hyperlink r:id="rId8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</w:t>
      </w:r>
      <w:proofErr w:type="spellStart"/>
      <w:r w:rsidRPr="00F35B44">
        <w:rPr>
          <w:rFonts w:eastAsiaTheme="minorHAnsi"/>
          <w:bCs/>
          <w:color w:val="000000"/>
        </w:rPr>
        <w:t>Мечел-Сервис</w:t>
      </w:r>
      <w:proofErr w:type="spellEnd"/>
      <w:r w:rsidRPr="00F35B44">
        <w:rPr>
          <w:rFonts w:eastAsiaTheme="minorHAnsi"/>
          <w:bCs/>
          <w:color w:val="000000"/>
        </w:rPr>
        <w:t xml:space="preserve">» – </w:t>
      </w:r>
      <w:proofErr w:type="spellStart"/>
      <w:r w:rsidRPr="00F35B44">
        <w:rPr>
          <w:rFonts w:eastAsiaTheme="minorHAnsi"/>
          <w:bCs/>
          <w:color w:val="000000"/>
        </w:rPr>
        <w:t>сервисно-сбытовая</w:t>
      </w:r>
      <w:proofErr w:type="spellEnd"/>
      <w:r w:rsidRPr="00F35B44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54 складских площадки 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F550D9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lastRenderedPageBreak/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F729CE" w:rsidRPr="002A5DB5" w:rsidRDefault="00F729CE" w:rsidP="00F35B44">
      <w:pPr>
        <w:spacing w:after="100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55" w:rsidRDefault="00F02255" w:rsidP="0023537A">
      <w:r>
        <w:separator/>
      </w:r>
    </w:p>
  </w:endnote>
  <w:endnote w:type="continuationSeparator" w:id="0">
    <w:p w:rsidR="00F02255" w:rsidRDefault="00F02255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55" w:rsidRDefault="00F02255" w:rsidP="0023537A">
      <w:r>
        <w:separator/>
      </w:r>
    </w:p>
  </w:footnote>
  <w:footnote w:type="continuationSeparator" w:id="0">
    <w:p w:rsidR="00F02255" w:rsidRDefault="00F02255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0CEA"/>
    <w:rsid w:val="00002550"/>
    <w:rsid w:val="00004133"/>
    <w:rsid w:val="0002053C"/>
    <w:rsid w:val="00020E1B"/>
    <w:rsid w:val="00022B8D"/>
    <w:rsid w:val="00023730"/>
    <w:rsid w:val="00026326"/>
    <w:rsid w:val="00027647"/>
    <w:rsid w:val="00034899"/>
    <w:rsid w:val="0004452E"/>
    <w:rsid w:val="00060BC0"/>
    <w:rsid w:val="00061F81"/>
    <w:rsid w:val="00072D3F"/>
    <w:rsid w:val="00073ECA"/>
    <w:rsid w:val="00082772"/>
    <w:rsid w:val="00090D20"/>
    <w:rsid w:val="000926A1"/>
    <w:rsid w:val="00093AE5"/>
    <w:rsid w:val="000A1346"/>
    <w:rsid w:val="000A1CD8"/>
    <w:rsid w:val="000A5A76"/>
    <w:rsid w:val="000B1174"/>
    <w:rsid w:val="000B5DDD"/>
    <w:rsid w:val="000B78B4"/>
    <w:rsid w:val="000B7F90"/>
    <w:rsid w:val="000C6EB0"/>
    <w:rsid w:val="000D173F"/>
    <w:rsid w:val="000D1B08"/>
    <w:rsid w:val="000D43A4"/>
    <w:rsid w:val="000D5299"/>
    <w:rsid w:val="000D6D9B"/>
    <w:rsid w:val="000E5AE6"/>
    <w:rsid w:val="000E67DA"/>
    <w:rsid w:val="000F366D"/>
    <w:rsid w:val="00100D17"/>
    <w:rsid w:val="00112F92"/>
    <w:rsid w:val="00131AE5"/>
    <w:rsid w:val="00131C39"/>
    <w:rsid w:val="00134240"/>
    <w:rsid w:val="00136569"/>
    <w:rsid w:val="00143DE1"/>
    <w:rsid w:val="00161342"/>
    <w:rsid w:val="001620F8"/>
    <w:rsid w:val="001723A6"/>
    <w:rsid w:val="001751A9"/>
    <w:rsid w:val="00184ED2"/>
    <w:rsid w:val="001B20B4"/>
    <w:rsid w:val="001B4D0A"/>
    <w:rsid w:val="001C4016"/>
    <w:rsid w:val="001C7A33"/>
    <w:rsid w:val="001D4EB4"/>
    <w:rsid w:val="001F327E"/>
    <w:rsid w:val="001F6F50"/>
    <w:rsid w:val="00202D23"/>
    <w:rsid w:val="0020687C"/>
    <w:rsid w:val="002076F8"/>
    <w:rsid w:val="002128E3"/>
    <w:rsid w:val="00216D87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557A"/>
    <w:rsid w:val="002D0C27"/>
    <w:rsid w:val="002D1DC2"/>
    <w:rsid w:val="002F35A6"/>
    <w:rsid w:val="002F512A"/>
    <w:rsid w:val="003010FA"/>
    <w:rsid w:val="00302CD8"/>
    <w:rsid w:val="0030571F"/>
    <w:rsid w:val="00317F1D"/>
    <w:rsid w:val="003221B3"/>
    <w:rsid w:val="0032479C"/>
    <w:rsid w:val="00332AAA"/>
    <w:rsid w:val="00365483"/>
    <w:rsid w:val="00374054"/>
    <w:rsid w:val="003932A5"/>
    <w:rsid w:val="003A232A"/>
    <w:rsid w:val="003D26A3"/>
    <w:rsid w:val="003E134E"/>
    <w:rsid w:val="003E1F47"/>
    <w:rsid w:val="0040193E"/>
    <w:rsid w:val="00410022"/>
    <w:rsid w:val="0041302C"/>
    <w:rsid w:val="00414B05"/>
    <w:rsid w:val="00417915"/>
    <w:rsid w:val="00421501"/>
    <w:rsid w:val="00440049"/>
    <w:rsid w:val="00451646"/>
    <w:rsid w:val="00452876"/>
    <w:rsid w:val="00461B97"/>
    <w:rsid w:val="00481F28"/>
    <w:rsid w:val="00493A8E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38D"/>
    <w:rsid w:val="00527D84"/>
    <w:rsid w:val="00542190"/>
    <w:rsid w:val="00546348"/>
    <w:rsid w:val="00551E05"/>
    <w:rsid w:val="0055367C"/>
    <w:rsid w:val="00567F57"/>
    <w:rsid w:val="005707D7"/>
    <w:rsid w:val="00571A2C"/>
    <w:rsid w:val="005722CE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B57A0"/>
    <w:rsid w:val="005C3582"/>
    <w:rsid w:val="005D3252"/>
    <w:rsid w:val="005D4DDC"/>
    <w:rsid w:val="005E1A42"/>
    <w:rsid w:val="005E1BBC"/>
    <w:rsid w:val="005E30DD"/>
    <w:rsid w:val="005F153F"/>
    <w:rsid w:val="005F50CB"/>
    <w:rsid w:val="005F62E0"/>
    <w:rsid w:val="00604A30"/>
    <w:rsid w:val="006126DF"/>
    <w:rsid w:val="00623580"/>
    <w:rsid w:val="00623C99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B4991"/>
    <w:rsid w:val="006B5300"/>
    <w:rsid w:val="006B7720"/>
    <w:rsid w:val="006C6643"/>
    <w:rsid w:val="006D6EA1"/>
    <w:rsid w:val="006E48B5"/>
    <w:rsid w:val="006E6F9C"/>
    <w:rsid w:val="006F51A0"/>
    <w:rsid w:val="00701EC8"/>
    <w:rsid w:val="007021E3"/>
    <w:rsid w:val="00706579"/>
    <w:rsid w:val="0071584C"/>
    <w:rsid w:val="007461C4"/>
    <w:rsid w:val="007464D7"/>
    <w:rsid w:val="00761B83"/>
    <w:rsid w:val="007636A8"/>
    <w:rsid w:val="007652AD"/>
    <w:rsid w:val="00765F71"/>
    <w:rsid w:val="0079268A"/>
    <w:rsid w:val="00794D7C"/>
    <w:rsid w:val="007953A4"/>
    <w:rsid w:val="007967D1"/>
    <w:rsid w:val="00796835"/>
    <w:rsid w:val="007A7BA1"/>
    <w:rsid w:val="007B2526"/>
    <w:rsid w:val="007E1922"/>
    <w:rsid w:val="007F0075"/>
    <w:rsid w:val="007F032F"/>
    <w:rsid w:val="00806CEB"/>
    <w:rsid w:val="008109D3"/>
    <w:rsid w:val="0081122D"/>
    <w:rsid w:val="00833A4D"/>
    <w:rsid w:val="0083481D"/>
    <w:rsid w:val="0086460B"/>
    <w:rsid w:val="00865D94"/>
    <w:rsid w:val="008907DE"/>
    <w:rsid w:val="008968F8"/>
    <w:rsid w:val="008A31C0"/>
    <w:rsid w:val="008A7702"/>
    <w:rsid w:val="008B7F7E"/>
    <w:rsid w:val="008C1276"/>
    <w:rsid w:val="008C2E00"/>
    <w:rsid w:val="008C68A5"/>
    <w:rsid w:val="008F7BF1"/>
    <w:rsid w:val="009031B4"/>
    <w:rsid w:val="0092477A"/>
    <w:rsid w:val="00930E53"/>
    <w:rsid w:val="009320C5"/>
    <w:rsid w:val="00960D72"/>
    <w:rsid w:val="00962DB5"/>
    <w:rsid w:val="009722AB"/>
    <w:rsid w:val="00987A82"/>
    <w:rsid w:val="00991F6C"/>
    <w:rsid w:val="009C4E4B"/>
    <w:rsid w:val="009C7885"/>
    <w:rsid w:val="009D0434"/>
    <w:rsid w:val="009D46E9"/>
    <w:rsid w:val="009E74FD"/>
    <w:rsid w:val="00A0024C"/>
    <w:rsid w:val="00A11188"/>
    <w:rsid w:val="00A14CD3"/>
    <w:rsid w:val="00A31830"/>
    <w:rsid w:val="00A431D3"/>
    <w:rsid w:val="00A45641"/>
    <w:rsid w:val="00A81697"/>
    <w:rsid w:val="00A82A85"/>
    <w:rsid w:val="00A84675"/>
    <w:rsid w:val="00A8493B"/>
    <w:rsid w:val="00AA7053"/>
    <w:rsid w:val="00AB2810"/>
    <w:rsid w:val="00AB2ABE"/>
    <w:rsid w:val="00AC0B1C"/>
    <w:rsid w:val="00AC3C3C"/>
    <w:rsid w:val="00AC4F56"/>
    <w:rsid w:val="00AF3D77"/>
    <w:rsid w:val="00AF651E"/>
    <w:rsid w:val="00B1329C"/>
    <w:rsid w:val="00B318F3"/>
    <w:rsid w:val="00B35495"/>
    <w:rsid w:val="00B36A8A"/>
    <w:rsid w:val="00B43B56"/>
    <w:rsid w:val="00B4673C"/>
    <w:rsid w:val="00B46EA3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C53CF"/>
    <w:rsid w:val="00BC71AE"/>
    <w:rsid w:val="00BD7D36"/>
    <w:rsid w:val="00BF4889"/>
    <w:rsid w:val="00BF6E20"/>
    <w:rsid w:val="00BF7873"/>
    <w:rsid w:val="00C0162A"/>
    <w:rsid w:val="00C02D7A"/>
    <w:rsid w:val="00C10846"/>
    <w:rsid w:val="00C24D47"/>
    <w:rsid w:val="00C34F3C"/>
    <w:rsid w:val="00C36657"/>
    <w:rsid w:val="00C45213"/>
    <w:rsid w:val="00C51B78"/>
    <w:rsid w:val="00C61911"/>
    <w:rsid w:val="00C650D1"/>
    <w:rsid w:val="00C716D5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D678D"/>
    <w:rsid w:val="00CF055B"/>
    <w:rsid w:val="00CF0F31"/>
    <w:rsid w:val="00CF71CA"/>
    <w:rsid w:val="00CF7F0A"/>
    <w:rsid w:val="00D17999"/>
    <w:rsid w:val="00D33878"/>
    <w:rsid w:val="00D36602"/>
    <w:rsid w:val="00D46001"/>
    <w:rsid w:val="00D515C0"/>
    <w:rsid w:val="00D60934"/>
    <w:rsid w:val="00D77ECA"/>
    <w:rsid w:val="00D839CE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2091F"/>
    <w:rsid w:val="00E27CA7"/>
    <w:rsid w:val="00E31D29"/>
    <w:rsid w:val="00E53EDC"/>
    <w:rsid w:val="00E54DB2"/>
    <w:rsid w:val="00E60921"/>
    <w:rsid w:val="00E631A3"/>
    <w:rsid w:val="00E73186"/>
    <w:rsid w:val="00E73F22"/>
    <w:rsid w:val="00E91356"/>
    <w:rsid w:val="00EA2B01"/>
    <w:rsid w:val="00EA2C88"/>
    <w:rsid w:val="00EA5ED6"/>
    <w:rsid w:val="00EC09CB"/>
    <w:rsid w:val="00EC0A21"/>
    <w:rsid w:val="00ED0417"/>
    <w:rsid w:val="00ED1691"/>
    <w:rsid w:val="00ED501C"/>
    <w:rsid w:val="00ED536F"/>
    <w:rsid w:val="00EE7886"/>
    <w:rsid w:val="00F02255"/>
    <w:rsid w:val="00F0264F"/>
    <w:rsid w:val="00F046B5"/>
    <w:rsid w:val="00F178E4"/>
    <w:rsid w:val="00F2097F"/>
    <w:rsid w:val="00F248E5"/>
    <w:rsid w:val="00F35B44"/>
    <w:rsid w:val="00F463EC"/>
    <w:rsid w:val="00F550D9"/>
    <w:rsid w:val="00F566F7"/>
    <w:rsid w:val="00F709C7"/>
    <w:rsid w:val="00F729CE"/>
    <w:rsid w:val="00F76290"/>
    <w:rsid w:val="00F80ED6"/>
    <w:rsid w:val="00F905A6"/>
    <w:rsid w:val="00FB52B4"/>
    <w:rsid w:val="00FD0377"/>
    <w:rsid w:val="00FD5919"/>
    <w:rsid w:val="00FD6578"/>
    <w:rsid w:val="00FF1CB5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elservic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2</cp:revision>
  <cp:lastPrinted>2015-03-05T11:19:00Z</cp:lastPrinted>
  <dcterms:created xsi:type="dcterms:W3CDTF">2015-03-06T06:32:00Z</dcterms:created>
  <dcterms:modified xsi:type="dcterms:W3CDTF">2015-03-06T06:32:00Z</dcterms:modified>
</cp:coreProperties>
</file>