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26" w:rsidRPr="005E6D26" w:rsidRDefault="005E6D26" w:rsidP="005E6D26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5E6D26">
        <w:rPr>
          <w:rFonts w:ascii="Times New Roman" w:hAnsi="Times New Roman"/>
          <w:b/>
          <w:sz w:val="24"/>
          <w:szCs w:val="24"/>
        </w:rPr>
        <w:t xml:space="preserve">Выгода до 450 тысяч рублей при покупке </w:t>
      </w:r>
      <w:proofErr w:type="spellStart"/>
      <w:r w:rsidRPr="005E6D26">
        <w:rPr>
          <w:rFonts w:ascii="Times New Roman" w:hAnsi="Times New Roman"/>
          <w:b/>
          <w:sz w:val="24"/>
          <w:szCs w:val="24"/>
        </w:rPr>
        <w:t>Fuso</w:t>
      </w:r>
      <w:proofErr w:type="spellEnd"/>
      <w:r w:rsidRPr="005E6D26">
        <w:rPr>
          <w:rFonts w:ascii="Times New Roman" w:hAnsi="Times New Roman"/>
          <w:b/>
          <w:sz w:val="24"/>
          <w:szCs w:val="24"/>
        </w:rPr>
        <w:t xml:space="preserve"> в «Балтийском лизинге»</w:t>
      </w:r>
    </w:p>
    <w:p w:rsidR="005E6D26" w:rsidRPr="005E6D26" w:rsidRDefault="00D0751B" w:rsidP="005E6D2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E6D26">
        <w:rPr>
          <w:rFonts w:ascii="Times New Roman" w:hAnsi="Times New Roman"/>
          <w:b/>
          <w:sz w:val="24"/>
          <w:szCs w:val="24"/>
        </w:rPr>
        <w:t>С</w:t>
      </w:r>
      <w:r w:rsidR="00763043" w:rsidRPr="005E6D26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5E6D26" w:rsidRPr="005E6D26">
        <w:rPr>
          <w:rFonts w:ascii="Times New Roman" w:hAnsi="Times New Roman"/>
          <w:b/>
          <w:sz w:val="24"/>
          <w:szCs w:val="24"/>
        </w:rPr>
        <w:t>2 апреля</w:t>
      </w:r>
      <w:r w:rsidR="000F62C2" w:rsidRPr="005E6D26">
        <w:rPr>
          <w:rFonts w:ascii="Times New Roman" w:hAnsi="Times New Roman"/>
          <w:b/>
          <w:sz w:val="24"/>
          <w:szCs w:val="24"/>
        </w:rPr>
        <w:t xml:space="preserve"> </w:t>
      </w:r>
      <w:r w:rsidR="00B11070" w:rsidRPr="005E6D26">
        <w:rPr>
          <w:rFonts w:ascii="Times New Roman" w:hAnsi="Times New Roman"/>
          <w:b/>
          <w:sz w:val="24"/>
          <w:szCs w:val="24"/>
        </w:rPr>
        <w:t>2021</w:t>
      </w:r>
      <w:r w:rsidR="00763043" w:rsidRPr="005E6D26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5E6D26">
        <w:rPr>
          <w:rFonts w:ascii="Times New Roman" w:hAnsi="Times New Roman"/>
          <w:b/>
          <w:sz w:val="24"/>
          <w:szCs w:val="24"/>
        </w:rPr>
        <w:t>.</w:t>
      </w:r>
      <w:r w:rsidR="00A701F0" w:rsidRPr="005E6D26">
        <w:rPr>
          <w:rFonts w:ascii="Times New Roman" w:hAnsi="Times New Roman"/>
          <w:sz w:val="24"/>
          <w:szCs w:val="24"/>
        </w:rPr>
        <w:t xml:space="preserve"> </w:t>
      </w:r>
      <w:r w:rsidR="005E6D26" w:rsidRPr="005E6D26">
        <w:rPr>
          <w:rFonts w:ascii="Times New Roman" w:hAnsi="Times New Roman"/>
          <w:sz w:val="24"/>
          <w:szCs w:val="24"/>
        </w:rPr>
        <w:t xml:space="preserve">Официальный дистрибьютор автомобилей марки </w:t>
      </w:r>
      <w:proofErr w:type="spellStart"/>
      <w:r w:rsidR="005E6D26" w:rsidRPr="005E6D26">
        <w:rPr>
          <w:rFonts w:ascii="Times New Roman" w:hAnsi="Times New Roman"/>
          <w:sz w:val="24"/>
          <w:szCs w:val="24"/>
        </w:rPr>
        <w:t>Fuso</w:t>
      </w:r>
      <w:proofErr w:type="spellEnd"/>
      <w:r w:rsidR="005E6D26" w:rsidRPr="005E6D26">
        <w:rPr>
          <w:rFonts w:ascii="Times New Roman" w:hAnsi="Times New Roman"/>
          <w:sz w:val="24"/>
          <w:szCs w:val="24"/>
        </w:rPr>
        <w:t>, компания «</w:t>
      </w:r>
      <w:proofErr w:type="spellStart"/>
      <w:r w:rsidR="005E6D26" w:rsidRPr="005E6D26">
        <w:rPr>
          <w:rFonts w:ascii="Times New Roman" w:hAnsi="Times New Roman"/>
          <w:sz w:val="24"/>
          <w:szCs w:val="24"/>
        </w:rPr>
        <w:t>Даймлер</w:t>
      </w:r>
      <w:proofErr w:type="spellEnd"/>
      <w:r w:rsidR="005E6D26" w:rsidRPr="005E6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6D26" w:rsidRPr="005E6D26">
        <w:rPr>
          <w:rFonts w:ascii="Times New Roman" w:hAnsi="Times New Roman"/>
          <w:sz w:val="24"/>
          <w:szCs w:val="24"/>
        </w:rPr>
        <w:t>Камаз</w:t>
      </w:r>
      <w:proofErr w:type="spellEnd"/>
      <w:r w:rsidR="005E6D26" w:rsidRPr="005E6D26">
        <w:rPr>
          <w:rFonts w:ascii="Times New Roman" w:hAnsi="Times New Roman"/>
          <w:sz w:val="24"/>
          <w:szCs w:val="24"/>
        </w:rPr>
        <w:t xml:space="preserve"> Рус», объявил о запуске новой программы. Клиенты «Балтийского лизинга» могут приобретать </w:t>
      </w:r>
      <w:proofErr w:type="spellStart"/>
      <w:r w:rsidR="005E6D26" w:rsidRPr="005E6D26">
        <w:rPr>
          <w:rFonts w:ascii="Times New Roman" w:hAnsi="Times New Roman"/>
          <w:sz w:val="24"/>
          <w:szCs w:val="24"/>
        </w:rPr>
        <w:t>малотоннажники</w:t>
      </w:r>
      <w:proofErr w:type="spellEnd"/>
      <w:r w:rsidR="005E6D26" w:rsidRPr="005E6D26">
        <w:rPr>
          <w:rFonts w:ascii="Times New Roman" w:hAnsi="Times New Roman"/>
          <w:sz w:val="24"/>
          <w:szCs w:val="24"/>
        </w:rPr>
        <w:t xml:space="preserve"> бренда с выгодой до 450 тысяч рублей. Предложение действует до 30 июня 2021 года.</w:t>
      </w:r>
    </w:p>
    <w:p w:rsidR="005E6D26" w:rsidRPr="005E6D26" w:rsidRDefault="005E6D26" w:rsidP="005E6D2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E6D26">
        <w:rPr>
          <w:rFonts w:ascii="Times New Roman" w:hAnsi="Times New Roman"/>
          <w:sz w:val="24"/>
          <w:szCs w:val="24"/>
        </w:rPr>
        <w:t xml:space="preserve">В соответствии с условиями максимальная выгода – до 450 тысяч рублей – доступна лизингополучателям, планирующим приобрести </w:t>
      </w:r>
      <w:proofErr w:type="spellStart"/>
      <w:r w:rsidRPr="005E6D26">
        <w:rPr>
          <w:rFonts w:ascii="Times New Roman" w:hAnsi="Times New Roman"/>
          <w:sz w:val="24"/>
          <w:szCs w:val="24"/>
        </w:rPr>
        <w:t>Fuso</w:t>
      </w:r>
      <w:proofErr w:type="spellEnd"/>
      <w:r w:rsidRPr="005E6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D26">
        <w:rPr>
          <w:rFonts w:ascii="Times New Roman" w:hAnsi="Times New Roman"/>
          <w:sz w:val="24"/>
          <w:szCs w:val="24"/>
        </w:rPr>
        <w:t>Canter</w:t>
      </w:r>
      <w:proofErr w:type="spellEnd"/>
      <w:r w:rsidRPr="005E6D26">
        <w:rPr>
          <w:rFonts w:ascii="Times New Roman" w:hAnsi="Times New Roman"/>
          <w:sz w:val="24"/>
          <w:szCs w:val="24"/>
        </w:rPr>
        <w:t xml:space="preserve"> 2020-2021 года выпуска. В рамках программы поставщик предоставит клиентам скидку 250 тысяч рублей от розничной стоимости грузовиков </w:t>
      </w:r>
      <w:proofErr w:type="gramStart"/>
      <w:r w:rsidRPr="005E6D26">
        <w:rPr>
          <w:rFonts w:ascii="Times New Roman" w:hAnsi="Times New Roman"/>
          <w:sz w:val="24"/>
          <w:szCs w:val="24"/>
        </w:rPr>
        <w:t>японского</w:t>
      </w:r>
      <w:proofErr w:type="gramEnd"/>
      <w:r w:rsidRPr="005E6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D26">
        <w:rPr>
          <w:rFonts w:ascii="Times New Roman" w:hAnsi="Times New Roman"/>
          <w:sz w:val="24"/>
          <w:szCs w:val="24"/>
        </w:rPr>
        <w:t>автопроизводителя</w:t>
      </w:r>
      <w:proofErr w:type="spellEnd"/>
      <w:r w:rsidRPr="005E6D26">
        <w:rPr>
          <w:rFonts w:ascii="Times New Roman" w:hAnsi="Times New Roman"/>
          <w:sz w:val="24"/>
          <w:szCs w:val="24"/>
        </w:rPr>
        <w:t xml:space="preserve">, три ТО в подарок, дополнительный топливный бак из нержавеющей стали на 160 литров к баку на 100 литров, </w:t>
      </w:r>
      <w:proofErr w:type="spellStart"/>
      <w:r w:rsidRPr="005E6D26">
        <w:rPr>
          <w:rFonts w:ascii="Times New Roman" w:hAnsi="Times New Roman"/>
          <w:sz w:val="24"/>
          <w:szCs w:val="24"/>
        </w:rPr>
        <w:t>тахограф</w:t>
      </w:r>
      <w:proofErr w:type="spellEnd"/>
      <w:r w:rsidRPr="005E6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D26">
        <w:rPr>
          <w:rFonts w:ascii="Times New Roman" w:hAnsi="Times New Roman"/>
          <w:sz w:val="24"/>
          <w:szCs w:val="24"/>
        </w:rPr>
        <w:t>Continental</w:t>
      </w:r>
      <w:proofErr w:type="spellEnd"/>
      <w:r w:rsidRPr="005E6D26">
        <w:rPr>
          <w:rFonts w:ascii="Times New Roman" w:hAnsi="Times New Roman"/>
          <w:sz w:val="24"/>
          <w:szCs w:val="24"/>
        </w:rPr>
        <w:t xml:space="preserve"> и другие бонусы.</w:t>
      </w:r>
    </w:p>
    <w:p w:rsidR="005E6D26" w:rsidRPr="005E6D26" w:rsidRDefault="005E6D26" w:rsidP="005E6D2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E6D26">
        <w:rPr>
          <w:rFonts w:ascii="Times New Roman" w:hAnsi="Times New Roman"/>
          <w:sz w:val="24"/>
          <w:szCs w:val="24"/>
        </w:rPr>
        <w:t xml:space="preserve">По информации агентства </w:t>
      </w:r>
      <w:proofErr w:type="spellStart"/>
      <w:r w:rsidRPr="005E6D26">
        <w:rPr>
          <w:rFonts w:ascii="Times New Roman" w:hAnsi="Times New Roman"/>
          <w:sz w:val="24"/>
          <w:szCs w:val="24"/>
        </w:rPr>
        <w:t>Russian</w:t>
      </w:r>
      <w:proofErr w:type="spellEnd"/>
      <w:r w:rsidRPr="005E6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D26">
        <w:rPr>
          <w:rFonts w:ascii="Times New Roman" w:hAnsi="Times New Roman"/>
          <w:sz w:val="24"/>
          <w:szCs w:val="24"/>
        </w:rPr>
        <w:t>Automotive</w:t>
      </w:r>
      <w:proofErr w:type="spellEnd"/>
      <w:r w:rsidRPr="005E6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D26">
        <w:rPr>
          <w:rFonts w:ascii="Times New Roman" w:hAnsi="Times New Roman"/>
          <w:sz w:val="24"/>
          <w:szCs w:val="24"/>
        </w:rPr>
        <w:t>Market</w:t>
      </w:r>
      <w:proofErr w:type="spellEnd"/>
      <w:r w:rsidRPr="005E6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D26">
        <w:rPr>
          <w:rFonts w:ascii="Times New Roman" w:hAnsi="Times New Roman"/>
          <w:sz w:val="24"/>
          <w:szCs w:val="24"/>
        </w:rPr>
        <w:t>Research</w:t>
      </w:r>
      <w:proofErr w:type="spellEnd"/>
      <w:r w:rsidRPr="005E6D26">
        <w:rPr>
          <w:rFonts w:ascii="Times New Roman" w:hAnsi="Times New Roman"/>
          <w:sz w:val="24"/>
          <w:szCs w:val="24"/>
        </w:rPr>
        <w:t>, за первые два месяца 2021 года рынок LCV в России увеличился на 1,5% по сравнению с аналогичным периодом прошлого года и составил 16,3 тысячи единиц. Согласно прогнозу аналитиков, в этом году ожидается ро</w:t>
      </w:r>
      <w:proofErr w:type="gramStart"/>
      <w:r w:rsidRPr="005E6D26">
        <w:rPr>
          <w:rFonts w:ascii="Times New Roman" w:hAnsi="Times New Roman"/>
          <w:sz w:val="24"/>
          <w:szCs w:val="24"/>
        </w:rPr>
        <w:t>ст спр</w:t>
      </w:r>
      <w:proofErr w:type="gramEnd"/>
      <w:r w:rsidRPr="005E6D26">
        <w:rPr>
          <w:rFonts w:ascii="Times New Roman" w:hAnsi="Times New Roman"/>
          <w:sz w:val="24"/>
          <w:szCs w:val="24"/>
        </w:rPr>
        <w:t>оса на легкие коммерческие автомобили на 4,5% до 113,1 тысячи машин.</w:t>
      </w:r>
    </w:p>
    <w:p w:rsidR="005E6D26" w:rsidRPr="005E6D26" w:rsidRDefault="005E6D26" w:rsidP="005E6D2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E6D26">
        <w:rPr>
          <w:rFonts w:ascii="Times New Roman" w:hAnsi="Times New Roman"/>
          <w:sz w:val="24"/>
          <w:szCs w:val="24"/>
        </w:rPr>
        <w:t>Напомним, что автотранспорт является ключевым сегментом для «Балтийского лизинга», по итогам 2020 года доля этого вида имущества в структуре бизнеса составила 61,5%. «Балтийский лизинг» предлагает своим клиентам пользоваться </w:t>
      </w:r>
      <w:hyperlink r:id="rId8" w:tgtFrame="_blank" w:history="1">
        <w:r w:rsidRPr="005E6D26">
          <w:rPr>
            <w:rStyle w:val="a9"/>
            <w:rFonts w:ascii="Times New Roman" w:hAnsi="Times New Roman"/>
            <w:sz w:val="24"/>
            <w:szCs w:val="24"/>
          </w:rPr>
          <w:t xml:space="preserve">линейкой </w:t>
        </w:r>
        <w:proofErr w:type="spellStart"/>
        <w:r w:rsidRPr="005E6D26">
          <w:rPr>
            <w:rStyle w:val="a9"/>
            <w:rFonts w:ascii="Times New Roman" w:hAnsi="Times New Roman"/>
            <w:sz w:val="24"/>
            <w:szCs w:val="24"/>
          </w:rPr>
          <w:t>спецпредложений</w:t>
        </w:r>
        <w:proofErr w:type="spellEnd"/>
      </w:hyperlink>
      <w:r w:rsidRPr="005E6D26">
        <w:rPr>
          <w:rFonts w:ascii="Times New Roman" w:hAnsi="Times New Roman"/>
          <w:sz w:val="24"/>
          <w:szCs w:val="24"/>
        </w:rPr>
        <w:t> на популярные автомобили сегмента LCV. </w:t>
      </w:r>
    </w:p>
    <w:p w:rsidR="004B51FD" w:rsidRDefault="005E6D26" w:rsidP="005E6D2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E6D26">
        <w:rPr>
          <w:rFonts w:ascii="Times New Roman" w:hAnsi="Times New Roman"/>
          <w:sz w:val="24"/>
          <w:szCs w:val="24"/>
        </w:rPr>
        <w:t>Для заключения сделки от клиента требуется минимальный пакет документов и аванс от 5%. Договор лизинга оформляется на срок от 12 до 60 месяцев, предварительное решение о финансировании принимается в день обращения. С помощью </w:t>
      </w:r>
      <w:hyperlink r:id="rId9" w:history="1">
        <w:r w:rsidRPr="005E6D26">
          <w:rPr>
            <w:rStyle w:val="a9"/>
            <w:rFonts w:ascii="Times New Roman" w:hAnsi="Times New Roman"/>
            <w:sz w:val="24"/>
            <w:szCs w:val="24"/>
          </w:rPr>
          <w:t>страхового калькулятора</w:t>
        </w:r>
      </w:hyperlink>
      <w:r w:rsidRPr="005E6D26">
        <w:rPr>
          <w:rFonts w:ascii="Times New Roman" w:hAnsi="Times New Roman"/>
          <w:sz w:val="24"/>
          <w:szCs w:val="24"/>
        </w:rPr>
        <w:t>, который «Балтийский лизинг» внедрил в работу, расчет стоимости полиса КАСКО производится всего за 2 минуты.</w:t>
      </w:r>
      <w:r w:rsidR="004B51FD">
        <w:rPr>
          <w:rFonts w:ascii="Times New Roman" w:hAnsi="Times New Roman"/>
          <w:sz w:val="24"/>
          <w:szCs w:val="24"/>
        </w:rPr>
        <w:t xml:space="preserve"> </w:t>
      </w:r>
      <w:r w:rsidRPr="005E6D26">
        <w:rPr>
          <w:rFonts w:ascii="Times New Roman" w:hAnsi="Times New Roman"/>
          <w:sz w:val="24"/>
          <w:szCs w:val="24"/>
        </w:rPr>
        <w:t>Подписать все необходимые документы клиент</w:t>
      </w:r>
      <w:proofErr w:type="gramStart"/>
      <w:r w:rsidRPr="005E6D26">
        <w:rPr>
          <w:rFonts w:ascii="Times New Roman" w:hAnsi="Times New Roman"/>
          <w:sz w:val="24"/>
          <w:szCs w:val="24"/>
        </w:rPr>
        <w:t>ы ООО</w:t>
      </w:r>
      <w:proofErr w:type="gramEnd"/>
      <w:r w:rsidRPr="005E6D26">
        <w:rPr>
          <w:rFonts w:ascii="Times New Roman" w:hAnsi="Times New Roman"/>
          <w:sz w:val="24"/>
          <w:szCs w:val="24"/>
        </w:rPr>
        <w:t xml:space="preserve"> «Балтийский лизинг» могут </w:t>
      </w:r>
      <w:proofErr w:type="spellStart"/>
      <w:r w:rsidRPr="005E6D26">
        <w:rPr>
          <w:rFonts w:ascii="Times New Roman" w:hAnsi="Times New Roman"/>
          <w:sz w:val="24"/>
          <w:szCs w:val="24"/>
        </w:rPr>
        <w:t>online</w:t>
      </w:r>
      <w:proofErr w:type="spellEnd"/>
      <w:r w:rsidRPr="005E6D26">
        <w:rPr>
          <w:rFonts w:ascii="Times New Roman" w:hAnsi="Times New Roman"/>
          <w:sz w:val="24"/>
          <w:szCs w:val="24"/>
        </w:rPr>
        <w:t xml:space="preserve">. </w:t>
      </w:r>
    </w:p>
    <w:p w:rsidR="005E6D26" w:rsidRPr="005E6D26" w:rsidRDefault="005E6D26" w:rsidP="005E6D26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5E6D26">
        <w:rPr>
          <w:rFonts w:ascii="Times New Roman" w:hAnsi="Times New Roman"/>
          <w:b/>
          <w:sz w:val="24"/>
          <w:szCs w:val="24"/>
        </w:rPr>
        <w:t>Справка: </w:t>
      </w:r>
    </w:p>
    <w:p w:rsidR="005E6D26" w:rsidRPr="005E6D26" w:rsidRDefault="005E6D26" w:rsidP="005E6D26">
      <w:pPr>
        <w:spacing w:after="240"/>
        <w:ind w:firstLine="0"/>
        <w:jc w:val="both"/>
        <w:rPr>
          <w:rFonts w:ascii="Times New Roman" w:hAnsi="Times New Roman"/>
        </w:rPr>
      </w:pPr>
      <w:proofErr w:type="gramStart"/>
      <w:r w:rsidRPr="005E6D26">
        <w:rPr>
          <w:rFonts w:ascii="Times New Roman" w:hAnsi="Times New Roman"/>
        </w:rPr>
        <w:t>* 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способа возмещения затрат на уплату страховой премии за второй и последующие годы срока лизинга, балансодержателя предмета лизинга, стороны, на имя которой регистрируется предмет</w:t>
      </w:r>
      <w:proofErr w:type="gramEnd"/>
      <w:r w:rsidRPr="005E6D26">
        <w:rPr>
          <w:rFonts w:ascii="Times New Roman" w:hAnsi="Times New Roman"/>
        </w:rPr>
        <w:t xml:space="preserve"> лизинга. ООО «Балтийский лизинг». </w:t>
      </w:r>
    </w:p>
    <w:p w:rsidR="001237E2" w:rsidRDefault="00BC47D2" w:rsidP="005E6D2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1237E2">
      <w:pPr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</w:t>
      </w:r>
      <w:proofErr w:type="spellStart"/>
      <w:r w:rsidRPr="00D940E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D940E5">
        <w:rPr>
          <w:rFonts w:ascii="Times New Roman" w:hAnsi="Times New Roman"/>
          <w:i/>
          <w:sz w:val="20"/>
          <w:szCs w:val="20"/>
        </w:rPr>
        <w:t xml:space="preserve">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lastRenderedPageBreak/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10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2868D2" w:rsidP="000A6CD0">
      <w:pPr>
        <w:spacing w:after="240"/>
        <w:jc w:val="right"/>
      </w:pPr>
      <w:hyperlink r:id="rId11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F1" w:rsidRDefault="005E33F1" w:rsidP="007C7DE5">
      <w:r>
        <w:separator/>
      </w:r>
    </w:p>
  </w:endnote>
  <w:endnote w:type="continuationSeparator" w:id="0">
    <w:p w:rsidR="005E33F1" w:rsidRDefault="005E33F1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F1" w:rsidRDefault="005E33F1" w:rsidP="007C7DE5">
      <w:r>
        <w:separator/>
      </w:r>
    </w:p>
  </w:footnote>
  <w:footnote w:type="continuationSeparator" w:id="0">
    <w:p w:rsidR="005E33F1" w:rsidRDefault="005E33F1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F1" w:rsidRDefault="005E33F1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33F1" w:rsidRDefault="005E33F1">
    <w:pPr>
      <w:pStyle w:val="a3"/>
    </w:pPr>
  </w:p>
  <w:p w:rsidR="005E33F1" w:rsidRDefault="005E33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37665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25EF"/>
    <w:rsid w:val="00055BE3"/>
    <w:rsid w:val="000576CC"/>
    <w:rsid w:val="000722C4"/>
    <w:rsid w:val="00073CCF"/>
    <w:rsid w:val="00073EB5"/>
    <w:rsid w:val="00074F84"/>
    <w:rsid w:val="00077146"/>
    <w:rsid w:val="00080153"/>
    <w:rsid w:val="000804A0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2F36"/>
    <w:rsid w:val="001237E2"/>
    <w:rsid w:val="00124672"/>
    <w:rsid w:val="001248F1"/>
    <w:rsid w:val="00127EC9"/>
    <w:rsid w:val="00131AF4"/>
    <w:rsid w:val="00131EDF"/>
    <w:rsid w:val="00132DA6"/>
    <w:rsid w:val="00136582"/>
    <w:rsid w:val="001365B9"/>
    <w:rsid w:val="00142222"/>
    <w:rsid w:val="00143089"/>
    <w:rsid w:val="00144D2E"/>
    <w:rsid w:val="00151B6E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EDA"/>
    <w:rsid w:val="001B1A38"/>
    <w:rsid w:val="001B294D"/>
    <w:rsid w:val="001B37E9"/>
    <w:rsid w:val="001B44BA"/>
    <w:rsid w:val="001B61BD"/>
    <w:rsid w:val="001B7B20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8D2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9FD"/>
    <w:rsid w:val="002A6D35"/>
    <w:rsid w:val="002A77F7"/>
    <w:rsid w:val="002A7E71"/>
    <w:rsid w:val="002B19C7"/>
    <w:rsid w:val="002B6BA5"/>
    <w:rsid w:val="002C23DF"/>
    <w:rsid w:val="002C2746"/>
    <w:rsid w:val="002D1ACD"/>
    <w:rsid w:val="002D2755"/>
    <w:rsid w:val="002D48AB"/>
    <w:rsid w:val="002D7347"/>
    <w:rsid w:val="002D7BE8"/>
    <w:rsid w:val="002E0DEE"/>
    <w:rsid w:val="002E2EE6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2CE3"/>
    <w:rsid w:val="003A5965"/>
    <w:rsid w:val="003A66AB"/>
    <w:rsid w:val="003A770D"/>
    <w:rsid w:val="003B07AD"/>
    <w:rsid w:val="003B4BB8"/>
    <w:rsid w:val="003B7C22"/>
    <w:rsid w:val="003C04B3"/>
    <w:rsid w:val="003C0DDF"/>
    <w:rsid w:val="003C44AC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43100"/>
    <w:rsid w:val="00444909"/>
    <w:rsid w:val="00450C9E"/>
    <w:rsid w:val="00451DEB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153E"/>
    <w:rsid w:val="0049351A"/>
    <w:rsid w:val="0049450B"/>
    <w:rsid w:val="00494D3B"/>
    <w:rsid w:val="00494DA1"/>
    <w:rsid w:val="00495A8C"/>
    <w:rsid w:val="0049787A"/>
    <w:rsid w:val="004A2C45"/>
    <w:rsid w:val="004A39D7"/>
    <w:rsid w:val="004A5107"/>
    <w:rsid w:val="004A5692"/>
    <w:rsid w:val="004A5F23"/>
    <w:rsid w:val="004B075B"/>
    <w:rsid w:val="004B2749"/>
    <w:rsid w:val="004B35EC"/>
    <w:rsid w:val="004B40E4"/>
    <w:rsid w:val="004B4871"/>
    <w:rsid w:val="004B51FD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BEB"/>
    <w:rsid w:val="005405C2"/>
    <w:rsid w:val="00543CE9"/>
    <w:rsid w:val="005444A3"/>
    <w:rsid w:val="005466BA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D3580"/>
    <w:rsid w:val="005E33F1"/>
    <w:rsid w:val="005E361D"/>
    <w:rsid w:val="005E57A9"/>
    <w:rsid w:val="005E6404"/>
    <w:rsid w:val="005E6D26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735B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558A"/>
    <w:rsid w:val="006B11A1"/>
    <w:rsid w:val="006B1C36"/>
    <w:rsid w:val="006B626E"/>
    <w:rsid w:val="006B7C99"/>
    <w:rsid w:val="006C1973"/>
    <w:rsid w:val="006C358C"/>
    <w:rsid w:val="006C5BA7"/>
    <w:rsid w:val="006C61EF"/>
    <w:rsid w:val="006D01DA"/>
    <w:rsid w:val="006D0F2C"/>
    <w:rsid w:val="006D571B"/>
    <w:rsid w:val="006D6236"/>
    <w:rsid w:val="006E21A6"/>
    <w:rsid w:val="006E5960"/>
    <w:rsid w:val="006F026B"/>
    <w:rsid w:val="006F0BAD"/>
    <w:rsid w:val="006F1350"/>
    <w:rsid w:val="006F1D77"/>
    <w:rsid w:val="006F23D4"/>
    <w:rsid w:val="006F5C10"/>
    <w:rsid w:val="006F5C70"/>
    <w:rsid w:val="006F5D12"/>
    <w:rsid w:val="006F60EF"/>
    <w:rsid w:val="006F65C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28D3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40D0"/>
    <w:rsid w:val="0083784F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63E3"/>
    <w:rsid w:val="00907E55"/>
    <w:rsid w:val="00907F13"/>
    <w:rsid w:val="0091025E"/>
    <w:rsid w:val="00911EBD"/>
    <w:rsid w:val="00916D75"/>
    <w:rsid w:val="00920792"/>
    <w:rsid w:val="00921280"/>
    <w:rsid w:val="009213DC"/>
    <w:rsid w:val="009217A5"/>
    <w:rsid w:val="00921C37"/>
    <w:rsid w:val="00924181"/>
    <w:rsid w:val="00932518"/>
    <w:rsid w:val="00933240"/>
    <w:rsid w:val="009364A9"/>
    <w:rsid w:val="009413FC"/>
    <w:rsid w:val="00942E6F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6215C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1918"/>
    <w:rsid w:val="009B7740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37DC"/>
    <w:rsid w:val="009F3B81"/>
    <w:rsid w:val="00A10B70"/>
    <w:rsid w:val="00A1655F"/>
    <w:rsid w:val="00A2044B"/>
    <w:rsid w:val="00A20645"/>
    <w:rsid w:val="00A20872"/>
    <w:rsid w:val="00A21415"/>
    <w:rsid w:val="00A21B73"/>
    <w:rsid w:val="00A33D58"/>
    <w:rsid w:val="00A376A1"/>
    <w:rsid w:val="00A40398"/>
    <w:rsid w:val="00A419F8"/>
    <w:rsid w:val="00A42105"/>
    <w:rsid w:val="00A45380"/>
    <w:rsid w:val="00A51929"/>
    <w:rsid w:val="00A542DE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32C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2DAA"/>
    <w:rsid w:val="00C05328"/>
    <w:rsid w:val="00C054F0"/>
    <w:rsid w:val="00C13407"/>
    <w:rsid w:val="00C179E0"/>
    <w:rsid w:val="00C17C03"/>
    <w:rsid w:val="00C2533E"/>
    <w:rsid w:val="00C259DB"/>
    <w:rsid w:val="00C25F82"/>
    <w:rsid w:val="00C26350"/>
    <w:rsid w:val="00C2692A"/>
    <w:rsid w:val="00C302D5"/>
    <w:rsid w:val="00C30725"/>
    <w:rsid w:val="00C34CF3"/>
    <w:rsid w:val="00C34E2C"/>
    <w:rsid w:val="00C413A5"/>
    <w:rsid w:val="00C424B0"/>
    <w:rsid w:val="00C43C72"/>
    <w:rsid w:val="00C452E2"/>
    <w:rsid w:val="00C457D7"/>
    <w:rsid w:val="00C46602"/>
    <w:rsid w:val="00C46EB6"/>
    <w:rsid w:val="00C507CD"/>
    <w:rsid w:val="00C546F7"/>
    <w:rsid w:val="00C573CE"/>
    <w:rsid w:val="00C6412F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F29"/>
    <w:rsid w:val="00D04CBD"/>
    <w:rsid w:val="00D0594D"/>
    <w:rsid w:val="00D06499"/>
    <w:rsid w:val="00D0751B"/>
    <w:rsid w:val="00D11DC9"/>
    <w:rsid w:val="00D145CB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3046"/>
    <w:rsid w:val="00D4348D"/>
    <w:rsid w:val="00D43757"/>
    <w:rsid w:val="00D43F86"/>
    <w:rsid w:val="00D4487C"/>
    <w:rsid w:val="00D45579"/>
    <w:rsid w:val="00D5047E"/>
    <w:rsid w:val="00D60178"/>
    <w:rsid w:val="00D61B20"/>
    <w:rsid w:val="00D61EF3"/>
    <w:rsid w:val="00D67FB3"/>
    <w:rsid w:val="00D72F44"/>
    <w:rsid w:val="00D8081C"/>
    <w:rsid w:val="00D810C8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3D1A"/>
    <w:rsid w:val="00E04CEB"/>
    <w:rsid w:val="00E05665"/>
    <w:rsid w:val="00E05970"/>
    <w:rsid w:val="00E06ABD"/>
    <w:rsid w:val="00E13D39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3E84"/>
    <w:rsid w:val="00E342D3"/>
    <w:rsid w:val="00E34CD5"/>
    <w:rsid w:val="00E43763"/>
    <w:rsid w:val="00E43EC0"/>
    <w:rsid w:val="00E44727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5463"/>
    <w:rsid w:val="00F96345"/>
    <w:rsid w:val="00F96514"/>
    <w:rsid w:val="00F975FC"/>
    <w:rsid w:val="00FA2B2A"/>
    <w:rsid w:val="00FA2CAE"/>
    <w:rsid w:val="00FA7E00"/>
    <w:rsid w:val="00FB0C88"/>
    <w:rsid w:val="00FB12D2"/>
    <w:rsid w:val="00FB31F2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comerc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press/news/549208-baltiyskiy-lizing-uskoril-raschet-strakhovok-dlya-svoikh-klientov-v-4-raz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88ACB-8470-49E5-85D5-D4581E6B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3767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545</cp:revision>
  <dcterms:created xsi:type="dcterms:W3CDTF">2018-07-26T07:30:00Z</dcterms:created>
  <dcterms:modified xsi:type="dcterms:W3CDTF">2021-04-02T14:18:00Z</dcterms:modified>
</cp:coreProperties>
</file>