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E7" w:rsidRPr="00580FE1" w:rsidRDefault="004903E7" w:rsidP="00CE55C5">
      <w:pPr>
        <w:ind w:firstLine="708"/>
        <w:jc w:val="both"/>
        <w:rPr>
          <w:rFonts w:ascii="Arial" w:hAnsi="Arial" w:cs="Arial"/>
        </w:rPr>
      </w:pPr>
    </w:p>
    <w:p w:rsidR="004903E7" w:rsidRPr="00580FE1" w:rsidRDefault="004903E7" w:rsidP="00CE55C5">
      <w:pPr>
        <w:jc w:val="both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-5.05pt;margin-top:5.8pt;width:439pt;height:22.4pt;z-index:251658240;visibility:visible;mso-position-horizontal-relative:margin" stroked="f">
            <v:textbox>
              <w:txbxContent>
                <w:p w:rsidR="004903E7" w:rsidRPr="004944E6" w:rsidRDefault="004903E7" w:rsidP="00CE55C5">
                  <w:pPr>
                    <w:jc w:val="center"/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</w:pPr>
                  <w:r w:rsidRPr="004944E6"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  <w:t>ПРЕСС-РЕЛИЗ</w:t>
                  </w:r>
                </w:p>
              </w:txbxContent>
            </v:textbox>
            <w10:wrap anchorx="margin"/>
          </v:shape>
        </w:pict>
      </w:r>
    </w:p>
    <w:p w:rsidR="004903E7" w:rsidRPr="000B6355" w:rsidRDefault="004903E7" w:rsidP="00CE55C5">
      <w:pPr>
        <w:rPr>
          <w:rFonts w:ascii="Arial" w:hAnsi="Arial" w:cs="Arial"/>
        </w:rPr>
      </w:pPr>
    </w:p>
    <w:p w:rsidR="004903E7" w:rsidRPr="000B6355" w:rsidRDefault="004903E7" w:rsidP="00CE55C5">
      <w:pPr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Pr="000B6355">
        <w:rPr>
          <w:rFonts w:ascii="Arial" w:hAnsi="Arial" w:cs="Arial"/>
        </w:rPr>
        <w:t>.0</w:t>
      </w:r>
      <w:r>
        <w:rPr>
          <w:rFonts w:ascii="Arial" w:hAnsi="Arial" w:cs="Arial"/>
        </w:rPr>
        <w:t>7</w:t>
      </w:r>
      <w:r w:rsidRPr="000B6355">
        <w:rPr>
          <w:rFonts w:ascii="Arial" w:hAnsi="Arial" w:cs="Arial"/>
        </w:rPr>
        <w:t>.2014</w:t>
      </w:r>
    </w:p>
    <w:p w:rsidR="004903E7" w:rsidRPr="007E0D03" w:rsidRDefault="004903E7" w:rsidP="00CE55C5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903E7" w:rsidRDefault="004903E7" w:rsidP="00CE55C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74FB">
        <w:rPr>
          <w:rFonts w:ascii="Arial" w:hAnsi="Arial" w:cs="Arial"/>
          <w:b/>
          <w:bCs/>
          <w:sz w:val="24"/>
          <w:szCs w:val="24"/>
        </w:rPr>
        <w:t>Новая техника «</w:t>
      </w:r>
      <w:r>
        <w:rPr>
          <w:rFonts w:ascii="Arial" w:hAnsi="Arial" w:cs="Arial"/>
          <w:b/>
          <w:bCs/>
          <w:sz w:val="24"/>
          <w:szCs w:val="24"/>
        </w:rPr>
        <w:t>Римеры</w:t>
      </w:r>
      <w:r w:rsidRPr="002674FB">
        <w:rPr>
          <w:rFonts w:ascii="Arial" w:hAnsi="Arial" w:cs="Arial"/>
          <w:b/>
          <w:bCs/>
          <w:sz w:val="24"/>
          <w:szCs w:val="24"/>
        </w:rPr>
        <w:t xml:space="preserve">» подтвердила свое качество </w:t>
      </w:r>
    </w:p>
    <w:p w:rsidR="004903E7" w:rsidRDefault="004903E7" w:rsidP="00CE55C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74FB">
        <w:rPr>
          <w:rFonts w:ascii="Arial" w:hAnsi="Arial" w:cs="Arial"/>
          <w:b/>
          <w:bCs/>
          <w:sz w:val="24"/>
          <w:szCs w:val="24"/>
        </w:rPr>
        <w:t xml:space="preserve">на скважинах </w:t>
      </w:r>
      <w:r>
        <w:rPr>
          <w:rFonts w:ascii="Arial" w:hAnsi="Arial" w:cs="Arial"/>
          <w:b/>
          <w:bCs/>
          <w:sz w:val="24"/>
          <w:szCs w:val="24"/>
        </w:rPr>
        <w:t>компании «Славнефть</w:t>
      </w:r>
      <w:r w:rsidRPr="002674FB">
        <w:rPr>
          <w:rFonts w:ascii="Arial" w:hAnsi="Arial" w:cs="Arial"/>
          <w:b/>
          <w:bCs/>
          <w:sz w:val="24"/>
          <w:szCs w:val="24"/>
        </w:rPr>
        <w:t>»</w:t>
      </w:r>
    </w:p>
    <w:p w:rsidR="004903E7" w:rsidRPr="002674FB" w:rsidRDefault="004903E7" w:rsidP="00CE55C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903E7" w:rsidRPr="00497133" w:rsidRDefault="004903E7" w:rsidP="00CE55C5">
      <w:pPr>
        <w:pStyle w:val="PlainText"/>
        <w:ind w:firstLine="708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497133">
        <w:rPr>
          <w:rFonts w:ascii="Arial" w:hAnsi="Arial" w:cs="Arial"/>
          <w:b/>
          <w:bCs/>
          <w:sz w:val="24"/>
          <w:szCs w:val="24"/>
          <w:lang w:eastAsia="ru-RU"/>
        </w:rPr>
        <w:t>Альметьевский завод «Римеры», «Алнас», успешно завершил опытно-промысловые испытания новой насосной установки на скважинах Аганского месторождения ОАО «Славнефть-Мегионнефтегаз».</w:t>
      </w:r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6D2E2A">
        <w:rPr>
          <w:rFonts w:ascii="Arial" w:hAnsi="Arial" w:cs="Arial"/>
          <w:b/>
          <w:bCs/>
          <w:sz w:val="24"/>
          <w:szCs w:val="24"/>
          <w:lang w:eastAsia="ru-RU"/>
        </w:rPr>
        <w:t>Новая техника внедрена в серийное производство.</w:t>
      </w:r>
    </w:p>
    <w:p w:rsidR="004903E7" w:rsidRPr="006D2E2A" w:rsidRDefault="004903E7" w:rsidP="00CE55C5">
      <w:pPr>
        <w:pStyle w:val="PlainText"/>
        <w:ind w:firstLine="708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4903E7" w:rsidRPr="006D2E2A" w:rsidRDefault="004903E7" w:rsidP="00CE55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D2E2A">
        <w:rPr>
          <w:rFonts w:ascii="Arial" w:hAnsi="Arial" w:cs="Arial"/>
          <w:sz w:val="24"/>
          <w:szCs w:val="24"/>
        </w:rPr>
        <w:t xml:space="preserve">В составе установки испытывался новый насос высокой производительности серии 0115 ЭЦНАКИ6-1250. Оборудование отработало в штатном режиме 246 суток и продолжает работать. В ходе испытаний замечаний по эксплуатации не возникло. </w:t>
      </w:r>
    </w:p>
    <w:p w:rsidR="004903E7" w:rsidRPr="006D2E2A" w:rsidRDefault="004903E7" w:rsidP="00CE55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D2E2A">
        <w:rPr>
          <w:rFonts w:ascii="Arial" w:hAnsi="Arial" w:cs="Arial"/>
          <w:sz w:val="24"/>
          <w:szCs w:val="24"/>
        </w:rPr>
        <w:t xml:space="preserve">Конструктивные особенности этого насоса по сравнению с серийными аналогами обеспечивают более высокую надежность и ресурс работы оборудования в осложненных механическими примесями скважинах. Новая конструкция рабочих органов имеет улучшенные характеристики, что позволит повысить энергоэффективность оборудования, увеличить КПД на 4% и снизить электропотребления на 7,5%. </w:t>
      </w:r>
    </w:p>
    <w:p w:rsidR="004903E7" w:rsidRPr="006D2E2A" w:rsidRDefault="004903E7" w:rsidP="00CE55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D2E2A">
        <w:rPr>
          <w:rFonts w:ascii="Arial" w:hAnsi="Arial" w:cs="Arial"/>
          <w:sz w:val="24"/>
          <w:szCs w:val="24"/>
        </w:rPr>
        <w:t>«Насосы этой серии являются новой линейкой высокоэффективных насосов «Римеры», полностью отвечающих современным требованиям, предъявляемым нефтяными компаниями к насосам по добыче нефти. По своим напорным и энергетическим характеристикам они идентичны с лучшими отечественным насосам</w:t>
      </w:r>
      <w:r>
        <w:rPr>
          <w:rFonts w:ascii="Arial" w:hAnsi="Arial" w:cs="Arial"/>
          <w:sz w:val="24"/>
          <w:szCs w:val="24"/>
        </w:rPr>
        <w:t>и</w:t>
      </w:r>
      <w:r w:rsidRPr="006D2E2A">
        <w:rPr>
          <w:rFonts w:ascii="Arial" w:hAnsi="Arial" w:cs="Arial"/>
          <w:sz w:val="24"/>
          <w:szCs w:val="24"/>
        </w:rPr>
        <w:t>. Новое оборудование, успешно прошедшее уровень опытно-промысловых испытаний, внедрено в серийное производство. Тем самым пополнена линейка продукции завода «Алнас» современным оборудованием», - комментирует директор Центра исследований и разработок группы компаний  «Римера»  Сергей Сибирев.</w:t>
      </w:r>
    </w:p>
    <w:p w:rsidR="004903E7" w:rsidRPr="00FB14D2" w:rsidRDefault="004903E7" w:rsidP="00CE55C5">
      <w:pPr>
        <w:pStyle w:val="1"/>
        <w:ind w:firstLine="708"/>
        <w:jc w:val="both"/>
        <w:rPr>
          <w:rFonts w:ascii="Arial" w:hAnsi="Arial" w:cs="Arial"/>
          <w:b/>
          <w:bCs/>
          <w:i/>
          <w:iCs/>
          <w:spacing w:val="0"/>
          <w:sz w:val="18"/>
          <w:szCs w:val="18"/>
        </w:rPr>
      </w:pPr>
    </w:p>
    <w:p w:rsidR="004903E7" w:rsidRPr="00FB14D2" w:rsidRDefault="004903E7" w:rsidP="00CE55C5">
      <w:pPr>
        <w:pStyle w:val="1"/>
        <w:ind w:firstLine="709"/>
        <w:jc w:val="both"/>
        <w:rPr>
          <w:rFonts w:ascii="Arial" w:hAnsi="Arial" w:cs="Arial"/>
          <w:b/>
          <w:bCs/>
          <w:i/>
          <w:iCs/>
          <w:spacing w:val="0"/>
          <w:sz w:val="18"/>
          <w:szCs w:val="18"/>
        </w:rPr>
      </w:pPr>
    </w:p>
    <w:p w:rsidR="004903E7" w:rsidRPr="00FB14D2" w:rsidRDefault="004903E7" w:rsidP="00CE55C5">
      <w:pPr>
        <w:spacing w:line="240" w:lineRule="auto"/>
        <w:ind w:firstLine="709"/>
        <w:jc w:val="both"/>
        <w:rPr>
          <w:rFonts w:ascii="Arial" w:hAnsi="Arial" w:cs="Arial"/>
          <w:i/>
          <w:iCs/>
          <w:sz w:val="18"/>
          <w:szCs w:val="18"/>
          <w:lang w:eastAsia="ar-SA"/>
        </w:rPr>
      </w:pPr>
      <w:r w:rsidRPr="00FB14D2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>ОАО «Алнас»</w:t>
      </w:r>
      <w:r w:rsidRPr="00FB14D2">
        <w:rPr>
          <w:rFonts w:ascii="Arial" w:hAnsi="Arial" w:cs="Arial"/>
          <w:i/>
          <w:iCs/>
          <w:sz w:val="18"/>
          <w:szCs w:val="18"/>
          <w:lang w:eastAsia="ar-SA"/>
        </w:rPr>
        <w:t xml:space="preserve"> – одно из крупнейших в России предприятий по производству полнокомплектных установок электроцентробежных насосов (УЭЦН) для добычи нефти. УЭЦН производства ОАО «АЛНАС» добывают треть всей российской нефти, успешно работая на нефтепромыслах крупнейших компаний России и дальнего зарубежья. С 2008 года ОАО «Алнас» входит в состав нефтесервисного дивизиона ЧТПЗ.</w:t>
      </w:r>
    </w:p>
    <w:p w:rsidR="004903E7" w:rsidRPr="00FB14D2" w:rsidRDefault="004903E7" w:rsidP="00CE55C5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  <w:r w:rsidRPr="00FB14D2">
        <w:rPr>
          <w:rFonts w:ascii="Arial" w:hAnsi="Arial" w:cs="Arial"/>
          <w:b/>
          <w:bCs/>
          <w:i/>
          <w:iCs/>
          <w:spacing w:val="0"/>
          <w:sz w:val="18"/>
          <w:szCs w:val="18"/>
          <w:lang w:val="cs-CZ"/>
        </w:rPr>
        <w:t>Группа компаний «Римера»</w:t>
      </w:r>
      <w:r w:rsidRPr="00FB14D2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- </w:t>
      </w:r>
      <w:r w:rsidRPr="00FB14D2">
        <w:rPr>
          <w:rFonts w:ascii="Arial" w:hAnsi="Arial" w:cs="Arial"/>
          <w:i/>
          <w:iCs/>
          <w:spacing w:val="0"/>
          <w:sz w:val="18"/>
          <w:szCs w:val="18"/>
        </w:rPr>
        <w:t>промышленная группа</w:t>
      </w:r>
      <w:r w:rsidRPr="00FB14D2">
        <w:rPr>
          <w:rFonts w:ascii="Arial" w:hAnsi="Arial" w:cs="Arial"/>
          <w:i/>
          <w:iCs/>
          <w:spacing w:val="0"/>
          <w:sz w:val="18"/>
          <w:szCs w:val="18"/>
          <w:lang w:val="cs-CZ"/>
        </w:rPr>
        <w:t>, предлагающ</w:t>
      </w:r>
      <w:r w:rsidRPr="00FB14D2">
        <w:rPr>
          <w:rFonts w:ascii="Arial" w:hAnsi="Arial" w:cs="Arial"/>
          <w:i/>
          <w:iCs/>
          <w:spacing w:val="0"/>
          <w:sz w:val="18"/>
          <w:szCs w:val="18"/>
        </w:rPr>
        <w:t>ая</w:t>
      </w:r>
      <w:r w:rsidRPr="00FB14D2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предприятиям ТЭК комплексные решения по производству оборудования и сервисные услуги по обустройству месторождений. Группа объединяет: производителей комплектующих для строительства трубопроводов (ЗАО «СОТ», MSA a.s); предприятия российского нефтяного машиностроения (ОАО «АЛНАС» и ОАО «Ижнефтемаш»); сеть сервисных центров, расположенных в крупнейших нефтедобывающих регионах России. В состав ГК «Римера» также входит  «Юганскнефтегазгеофизика» – ключевой игрок на рынке геофизических услуг в Ханты-Мансийском автономном округе и Томской области. </w:t>
      </w:r>
    </w:p>
    <w:p w:rsidR="004903E7" w:rsidRPr="00FB14D2" w:rsidRDefault="004903E7" w:rsidP="00CE55C5">
      <w:pPr>
        <w:pStyle w:val="1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</w:p>
    <w:p w:rsidR="004903E7" w:rsidRPr="00CD53E2" w:rsidRDefault="004903E7" w:rsidP="00CE55C5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FB14D2">
        <w:rPr>
          <w:rFonts w:ascii="Arial" w:hAnsi="Arial" w:cs="Arial"/>
          <w:b/>
          <w:bCs/>
          <w:i/>
          <w:iCs/>
          <w:sz w:val="18"/>
          <w:szCs w:val="18"/>
        </w:rPr>
        <w:t xml:space="preserve">Группа ЧТПЗ </w:t>
      </w:r>
      <w:r w:rsidRPr="00FB14D2">
        <w:rPr>
          <w:rFonts w:ascii="Arial" w:hAnsi="Arial" w:cs="Arial"/>
          <w:i/>
          <w:iCs/>
          <w:sz w:val="18"/>
          <w:szCs w:val="18"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трубной продукции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 «МЕТА», металлоторговое подразделение ТД «Уралтрубосталь». </w:t>
      </w:r>
    </w:p>
    <w:p w:rsidR="004903E7" w:rsidRPr="00580FE1" w:rsidRDefault="004903E7" w:rsidP="00CE55C5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22"/>
          <w:szCs w:val="22"/>
        </w:rPr>
      </w:pPr>
    </w:p>
    <w:p w:rsidR="004903E7" w:rsidRPr="001F610C" w:rsidRDefault="004903E7" w:rsidP="00CE55C5">
      <w:pPr>
        <w:pStyle w:val="NoSpacing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менеджер</w:t>
      </w:r>
      <w:r w:rsidRPr="001F610C">
        <w:rPr>
          <w:i/>
          <w:iCs/>
          <w:sz w:val="24"/>
          <w:szCs w:val="24"/>
        </w:rPr>
        <w:t xml:space="preserve"> по связям с общественностью</w:t>
      </w:r>
    </w:p>
    <w:p w:rsidR="004903E7" w:rsidRPr="001F610C" w:rsidRDefault="004903E7" w:rsidP="00CE55C5">
      <w:pPr>
        <w:pStyle w:val="NoSpacing"/>
        <w:jc w:val="right"/>
        <w:rPr>
          <w:i/>
          <w:iCs/>
          <w:sz w:val="24"/>
          <w:szCs w:val="24"/>
        </w:rPr>
      </w:pPr>
      <w:r w:rsidRPr="001F610C">
        <w:rPr>
          <w:i/>
          <w:iCs/>
          <w:sz w:val="24"/>
          <w:szCs w:val="24"/>
        </w:rPr>
        <w:t xml:space="preserve">ОАО «ЧТПЗ» </w:t>
      </w:r>
    </w:p>
    <w:p w:rsidR="004903E7" w:rsidRPr="001F610C" w:rsidRDefault="004903E7" w:rsidP="00CE55C5">
      <w:pPr>
        <w:pStyle w:val="NoSpacing"/>
        <w:jc w:val="right"/>
        <w:rPr>
          <w:rFonts w:cs="Times New Roman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Лидия Хазова</w:t>
      </w:r>
    </w:p>
    <w:p w:rsidR="004903E7" w:rsidRPr="001F610C" w:rsidRDefault="004903E7" w:rsidP="00CE55C5">
      <w:pPr>
        <w:pStyle w:val="NoSpacing"/>
        <w:jc w:val="right"/>
        <w:rPr>
          <w:rFonts w:cs="Times New Roman"/>
          <w:b/>
          <w:bCs/>
          <w:i/>
          <w:iCs/>
          <w:sz w:val="24"/>
          <w:szCs w:val="24"/>
        </w:rPr>
      </w:pPr>
      <w:r w:rsidRPr="001F610C">
        <w:rPr>
          <w:b/>
          <w:bCs/>
          <w:i/>
          <w:iCs/>
          <w:sz w:val="24"/>
          <w:szCs w:val="24"/>
        </w:rPr>
        <w:t xml:space="preserve">тел. </w:t>
      </w:r>
      <w:r>
        <w:rPr>
          <w:b/>
          <w:bCs/>
          <w:i/>
          <w:iCs/>
          <w:sz w:val="24"/>
          <w:szCs w:val="24"/>
        </w:rPr>
        <w:t>8(495)775-35-55</w:t>
      </w:r>
      <w:r w:rsidRPr="001F610C">
        <w:rPr>
          <w:b/>
          <w:bCs/>
          <w:i/>
          <w:iCs/>
          <w:sz w:val="24"/>
          <w:szCs w:val="24"/>
        </w:rPr>
        <w:t xml:space="preserve">; </w:t>
      </w:r>
      <w:r>
        <w:rPr>
          <w:b/>
          <w:bCs/>
          <w:i/>
          <w:iCs/>
          <w:sz w:val="24"/>
          <w:szCs w:val="24"/>
        </w:rPr>
        <w:t>моб. 8(916)590-15-30</w:t>
      </w:r>
    </w:p>
    <w:p w:rsidR="004903E7" w:rsidRPr="001F610C" w:rsidRDefault="004903E7" w:rsidP="00CE55C5">
      <w:pPr>
        <w:jc w:val="right"/>
        <w:rPr>
          <w:rFonts w:ascii="Arial" w:hAnsi="Arial" w:cs="Arial"/>
          <w:i/>
          <w:iCs/>
          <w:sz w:val="24"/>
          <w:szCs w:val="24"/>
        </w:rPr>
      </w:pPr>
      <w:hyperlink r:id="rId6" w:history="1"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Lidiya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.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Khazova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@chelpipe.ru</w:t>
        </w:r>
      </w:hyperlink>
    </w:p>
    <w:p w:rsidR="004903E7" w:rsidRDefault="004903E7" w:rsidP="00CE55C5">
      <w:pPr>
        <w:spacing w:after="0" w:line="240" w:lineRule="auto"/>
        <w:jc w:val="right"/>
        <w:rPr>
          <w:rFonts w:cs="Times New Roman"/>
        </w:rPr>
      </w:pPr>
      <w:bookmarkStart w:id="0" w:name="_GoBack"/>
      <w:bookmarkEnd w:id="0"/>
    </w:p>
    <w:sectPr w:rsidR="004903E7" w:rsidSect="00536A0D">
      <w:headerReference w:type="default" r:id="rId7"/>
      <w:footerReference w:type="default" r:id="rId8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3E7" w:rsidRDefault="004903E7" w:rsidP="00E4043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903E7" w:rsidRDefault="004903E7" w:rsidP="00E4043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 Cond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3E7" w:rsidRDefault="004903E7" w:rsidP="00847344">
    <w:pPr>
      <w:pStyle w:val="Footer"/>
      <w:jc w:val="center"/>
    </w:pPr>
    <w:r w:rsidRPr="00E218F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6" type="#_x0000_t75" style="width:61.5pt;height:9.75pt;visibility:visible">
          <v:imagedata r:id="rId1" o:title="" cropbottom="46331f" cropleft="15122f" cropright="177f" gain="109227f" blacklevel="-6554f"/>
        </v:shape>
      </w:pict>
    </w:r>
  </w:p>
  <w:p w:rsidR="004903E7" w:rsidRDefault="004903E7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3" o:spid="_x0000_s2050" type="#_x0000_t32" style="position:absolute;margin-left:205.8pt;margin-top:.45pt;width:58.5pt;height:0;z-index:251657216;visibility:visible" strokecolor="#5a5a5a" strokeweight="1.7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3E7" w:rsidRDefault="004903E7" w:rsidP="00E4043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903E7" w:rsidRDefault="004903E7" w:rsidP="00E4043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3E7" w:rsidRDefault="004903E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" o:spid="_x0000_s2049" type="#_x0000_t75" style="position:absolute;margin-left:130.95pt;margin-top:-18.9pt;width:174.75pt;height:37.5pt;z-index:251658240;visibility:visible">
          <v:imagedata r:id="rId1" o:title="" cropbottom="27971f" cropright="183f" gain="109227f" blacklevel="-6554f"/>
          <w10:wrap type="topAndBott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5C5"/>
    <w:rsid w:val="000B6355"/>
    <w:rsid w:val="001F610C"/>
    <w:rsid w:val="002674FB"/>
    <w:rsid w:val="004903E7"/>
    <w:rsid w:val="004944E6"/>
    <w:rsid w:val="00497133"/>
    <w:rsid w:val="00536A0D"/>
    <w:rsid w:val="00580FE1"/>
    <w:rsid w:val="006747B0"/>
    <w:rsid w:val="006D2E2A"/>
    <w:rsid w:val="007B5769"/>
    <w:rsid w:val="007E0D03"/>
    <w:rsid w:val="00847344"/>
    <w:rsid w:val="008D5659"/>
    <w:rsid w:val="00B002E6"/>
    <w:rsid w:val="00C724C3"/>
    <w:rsid w:val="00CD53E2"/>
    <w:rsid w:val="00CE55C5"/>
    <w:rsid w:val="00E218FA"/>
    <w:rsid w:val="00E40430"/>
    <w:rsid w:val="00FB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5C5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E55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55C5"/>
    <w:rPr>
      <w:rFonts w:ascii="Calibri" w:eastAsia="Times New Roman" w:hAnsi="Calibri" w:cs="Calibri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CE55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55C5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CE55C5"/>
    <w:pPr>
      <w:suppressAutoHyphens/>
    </w:pPr>
    <w:rPr>
      <w:rFonts w:ascii="Franklin Gothic Medium Cond" w:hAnsi="Franklin Gothic Medium Cond" w:cs="Franklin Gothic Medium Cond"/>
      <w:spacing w:val="43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rsid w:val="00CE55C5"/>
    <w:pPr>
      <w:spacing w:after="0" w:line="240" w:lineRule="auto"/>
    </w:pPr>
    <w:rPr>
      <w:rFonts w:eastAsia="Calibri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E55C5"/>
    <w:rPr>
      <w:rFonts w:ascii="Calibri" w:eastAsia="Times New Roman" w:hAnsi="Calibri" w:cs="Calibr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CE5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55C5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CE55C5"/>
    <w:rPr>
      <w:color w:val="0000FF"/>
      <w:u w:val="single"/>
    </w:rPr>
  </w:style>
  <w:style w:type="paragraph" w:styleId="NoSpacing">
    <w:name w:val="No Spacing"/>
    <w:uiPriority w:val="99"/>
    <w:qFormat/>
    <w:rsid w:val="00CE55C5"/>
    <w:pPr>
      <w:shd w:val="clear" w:color="auto" w:fill="FFFFFF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iya.Khazova@chelpip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469</Words>
  <Characters>2676</Characters>
  <Application>Microsoft Office Outlook</Application>
  <DocSecurity>0</DocSecurity>
  <Lines>0</Lines>
  <Paragraphs>0</Paragraphs>
  <ScaleCrop>false</ScaleCrop>
  <Company>Megasoft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Хазова Лидия Аркадьевна</dc:creator>
  <cp:keywords/>
  <dc:description/>
  <cp:lastModifiedBy>admin</cp:lastModifiedBy>
  <cp:revision>2</cp:revision>
  <dcterms:created xsi:type="dcterms:W3CDTF">2014-07-04T09:36:00Z</dcterms:created>
  <dcterms:modified xsi:type="dcterms:W3CDTF">2014-07-04T09:36:00Z</dcterms:modified>
</cp:coreProperties>
</file>