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5D" w:rsidRDefault="0053245D" w:rsidP="003D2258">
      <w:pPr>
        <w:pStyle w:val="NoSpacing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чтпз-2" style="position:absolute;left:0;text-align:left;margin-left:-25.1pt;margin-top:-44pt;width:120.75pt;height:117.8pt;z-index:-251658240;visibility:visible" wrapcoords="-134 0 -134 21462 21600 21462 21600 0 -134 0">
            <v:imagedata r:id="rId5" o:title=""/>
            <w10:wrap type="tight"/>
          </v:shape>
        </w:pict>
      </w:r>
    </w:p>
    <w:p w:rsidR="0053245D" w:rsidRDefault="0053245D" w:rsidP="003D2258">
      <w:pPr>
        <w:pStyle w:val="NoSpacing"/>
        <w:rPr>
          <w:b/>
          <w:bCs/>
          <w:sz w:val="24"/>
          <w:szCs w:val="24"/>
          <w:lang w:val="en-US"/>
        </w:rPr>
      </w:pPr>
    </w:p>
    <w:p w:rsidR="0053245D" w:rsidRDefault="0053245D" w:rsidP="003D2258">
      <w:pPr>
        <w:pStyle w:val="NoSpacing"/>
        <w:rPr>
          <w:b/>
          <w:bCs/>
          <w:sz w:val="24"/>
          <w:szCs w:val="24"/>
          <w:lang w:val="en-US"/>
        </w:rPr>
      </w:pPr>
    </w:p>
    <w:p w:rsidR="0053245D" w:rsidRDefault="0053245D" w:rsidP="003D2258">
      <w:pPr>
        <w:pStyle w:val="NoSpacing"/>
        <w:rPr>
          <w:b/>
          <w:bCs/>
          <w:sz w:val="24"/>
          <w:szCs w:val="24"/>
          <w:lang w:val="en-US"/>
        </w:rPr>
      </w:pPr>
    </w:p>
    <w:p w:rsidR="0053245D" w:rsidRDefault="0053245D" w:rsidP="003D2258">
      <w:pPr>
        <w:pStyle w:val="NoSpacing"/>
        <w:rPr>
          <w:b/>
          <w:bCs/>
          <w:sz w:val="24"/>
          <w:szCs w:val="24"/>
        </w:rPr>
      </w:pPr>
    </w:p>
    <w:p w:rsidR="0053245D" w:rsidRDefault="0053245D" w:rsidP="003D2258">
      <w:pPr>
        <w:pStyle w:val="NoSpacing"/>
        <w:rPr>
          <w:b/>
          <w:bCs/>
          <w:sz w:val="24"/>
          <w:szCs w:val="24"/>
        </w:rPr>
      </w:pPr>
    </w:p>
    <w:p w:rsidR="0053245D" w:rsidRDefault="0053245D" w:rsidP="003D2258">
      <w:pPr>
        <w:pStyle w:val="NoSpacing"/>
        <w:rPr>
          <w:b/>
          <w:bCs/>
          <w:sz w:val="24"/>
          <w:szCs w:val="24"/>
        </w:rPr>
      </w:pPr>
      <w:r w:rsidRPr="00E4371F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января                                                                                               ПРЕСС-РЕЛИЗ</w:t>
      </w:r>
    </w:p>
    <w:p w:rsidR="0053245D" w:rsidRDefault="0053245D" w:rsidP="009F6367">
      <w:pPr>
        <w:spacing w:line="240" w:lineRule="auto"/>
        <w:jc w:val="both"/>
        <w:rPr>
          <w:b/>
          <w:bCs/>
          <w:color w:val="1F497D"/>
        </w:rPr>
      </w:pPr>
    </w:p>
    <w:p w:rsidR="0053245D" w:rsidRDefault="0053245D" w:rsidP="00410CF5">
      <w:pPr>
        <w:spacing w:line="240" w:lineRule="auto"/>
        <w:jc w:val="both"/>
        <w:rPr>
          <w:b/>
          <w:bCs/>
          <w:color w:val="1F497D"/>
        </w:rPr>
      </w:pPr>
      <w:r>
        <w:rPr>
          <w:b/>
          <w:bCs/>
        </w:rPr>
        <w:t xml:space="preserve">В Образовательном центре группы ЧТПЗ прошли стажировку студенты Казахстана </w:t>
      </w:r>
    </w:p>
    <w:p w:rsidR="0053245D" w:rsidRDefault="0053245D" w:rsidP="00410CF5">
      <w:pPr>
        <w:ind w:firstLine="709"/>
        <w:jc w:val="both"/>
      </w:pPr>
    </w:p>
    <w:p w:rsidR="0053245D" w:rsidRDefault="0053245D" w:rsidP="00410CF5">
      <w:pPr>
        <w:ind w:firstLine="709"/>
        <w:jc w:val="both"/>
      </w:pPr>
      <w:r>
        <w:t xml:space="preserve">Сотрудничество Образовательного центра группы ЧТПЗ и Карагандинского политехнического колледжа ведется в рамках работы Ассоциации промышленных колледжей России и Казахстана «РОСТ - ӨРЛЕУ». За две недели стажировки в г. Первоуральске Свердловской области, где расположен Образовательный центр группы ЧТПЗ, ребята познакомились с основами пневматики и мехатроники, научились решать задачи на разных языках программирования, таких как язык функциональных блоков </w:t>
      </w:r>
      <w:r>
        <w:rPr>
          <w:lang w:val="en-US"/>
        </w:rPr>
        <w:t>FBD</w:t>
      </w:r>
      <w:r>
        <w:t xml:space="preserve"> и релейной логики Lad. Полученный опыт позволит будущим специалистам создавать небольшие станки, автоматизировать процессы. </w:t>
      </w:r>
    </w:p>
    <w:p w:rsidR="0053245D" w:rsidRDefault="0053245D" w:rsidP="00410CF5">
      <w:pPr>
        <w:ind w:firstLine="709"/>
        <w:jc w:val="both"/>
      </w:pPr>
      <w:r>
        <w:t xml:space="preserve">- У нас есть учебное конструкторское бюро, в котором студенты под руководством старших наставников разрабатывают собственные проекты: работают над организацией автоматизированных складских помещений, грузоподъемных лифтов и т.д. Мы привезли на Урал не только свои наработки, но и ряд задач, которые решили при помощи преподавателей и будущих белых металлургов. Благодаря этому все участники получили новый полезный опыт. Такое взаимодействие в рамках подготовки высокопрофессиональных рабочих кадров для промышленности, безусловно, очень эффективно и перспективно, – рассказал Рамазан Калиев, заведующий отделением вычислительной техники и программного обеспечения Карагандинского политехнического колледжа. </w:t>
      </w:r>
    </w:p>
    <w:p w:rsidR="0053245D" w:rsidRDefault="0053245D" w:rsidP="00410CF5">
      <w:pPr>
        <w:ind w:firstLine="709"/>
        <w:jc w:val="both"/>
      </w:pPr>
      <w:r>
        <w:t>Напомним, соглашение о сотрудничестве по созданию Ассоциации промышленных колледжей России и Казахстана «РОСТ - ӨРЛЕУ» было подписано в присутствии президентов двух стран в ноябре 2013. За это время студенты Карагандинского политехнического колледжа прошли несколько стажировок в Образовательном центре группы ЧТПЗ, а будущие белые металлурги побывали в Казахстане. В 2014 году в Ассоциацию вступили колледжи России и Республики Татарстан. В ближайших планах деятельности Ассоциации – организация практики студентов из пяти регионов России и Казахстана в Образовательном центре группы ЧТПЗ, а также проведение студенческого фестиваля Ассоциации «РОСТ - ӨРЛЕУ».</w:t>
      </w:r>
    </w:p>
    <w:p w:rsidR="0053245D" w:rsidRDefault="0053245D" w:rsidP="00735729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bCs/>
          <w:i/>
          <w:iCs/>
          <w:sz w:val="22"/>
          <w:szCs w:val="22"/>
        </w:rPr>
      </w:pPr>
    </w:p>
    <w:p w:rsidR="0053245D" w:rsidRDefault="0053245D" w:rsidP="00735729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Справочно: </w:t>
      </w:r>
    </w:p>
    <w:p w:rsidR="0053245D" w:rsidRDefault="0053245D" w:rsidP="00CF4F9D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CF4F9D">
        <w:rPr>
          <w:b/>
          <w:bCs/>
          <w:i/>
          <w:iCs/>
          <w:color w:val="000000"/>
          <w:sz w:val="22"/>
          <w:szCs w:val="22"/>
        </w:rPr>
        <w:t>Группа ЧТПЗ</w:t>
      </w:r>
      <w:r w:rsidRPr="00CF4F9D">
        <w:rPr>
          <w:i/>
          <w:iCs/>
          <w:color w:val="000000"/>
          <w:sz w:val="22"/>
          <w:szCs w:val="22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p w:rsidR="0053245D" w:rsidRDefault="0053245D" w:rsidP="00CF4F9D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</w:p>
    <w:p w:rsidR="0053245D" w:rsidRPr="00F42E69" w:rsidRDefault="0053245D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b/>
          <w:bCs/>
          <w:i/>
          <w:iCs/>
          <w:color w:val="000000"/>
          <w:sz w:val="22"/>
          <w:szCs w:val="22"/>
        </w:rPr>
        <w:t>«Будущее Белой металлургии»</w:t>
      </w:r>
      <w:r w:rsidRPr="00F42E69">
        <w:rPr>
          <w:i/>
          <w:iCs/>
          <w:color w:val="000000"/>
          <w:sz w:val="22"/>
          <w:szCs w:val="22"/>
        </w:rPr>
        <w:t xml:space="preserve"> - совместный проект группы ЧТПЗ, правительства Свердловской области и Первоуральского металлургического колледжа (ПМК) по подготовке рабочих кадров для металлургической отрасли России.</w:t>
      </w:r>
    </w:p>
    <w:p w:rsidR="0053245D" w:rsidRPr="00F42E69" w:rsidRDefault="0053245D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>Новое производство группы ЧТПЗ позволило создать около 2000 рабочих мест для квалифицированных специалистов. В связи с тем, что ни одно среднее профессиональное учебное заведение не обладает достаточной материально-технической базой для решения этой задачи, весной 2011 года группа ЧТПЗ в формате государственно-частного партнерства с правительством Свердловской области приступила к реализации корпоративной обучающей программы «Будущее белой металлургии». Инвестиции в проект составили 800 млн рублей, из них 600 млн вложила группа ЧТПЗ.</w:t>
      </w:r>
    </w:p>
    <w:p w:rsidR="0053245D" w:rsidRPr="00F42E69" w:rsidRDefault="0053245D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>Для успешного обучения студентов в рекордно короткие сроки (6 месяцев) на площадке ПНТЗ в Первоуральске построен Образовательный центр.</w:t>
      </w:r>
    </w:p>
    <w:p w:rsidR="0053245D" w:rsidRPr="00F42E69" w:rsidRDefault="0053245D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</w:p>
    <w:p w:rsidR="0053245D" w:rsidRPr="00F42E69" w:rsidRDefault="0053245D" w:rsidP="00F42E69">
      <w:pPr>
        <w:spacing w:line="240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F42E69">
        <w:rPr>
          <w:b/>
          <w:bCs/>
          <w:i/>
          <w:iCs/>
          <w:color w:val="000000"/>
          <w:sz w:val="22"/>
          <w:szCs w:val="22"/>
        </w:rPr>
        <w:t xml:space="preserve">Образовательный центр группы ЧТПЗ в Первоуральске. </w:t>
      </w:r>
    </w:p>
    <w:p w:rsidR="0053245D" w:rsidRPr="00F42E69" w:rsidRDefault="0053245D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 xml:space="preserve">На площадке ПНТЗ в Первоуральске построен Образовательный центр (ОЦ). </w:t>
      </w:r>
    </w:p>
    <w:p w:rsidR="0053245D" w:rsidRPr="00CF4F9D" w:rsidRDefault="0053245D" w:rsidP="00F42E69">
      <w:pPr>
        <w:spacing w:line="240" w:lineRule="auto"/>
        <w:jc w:val="both"/>
        <w:rPr>
          <w:i/>
          <w:iCs/>
          <w:color w:val="000000"/>
          <w:sz w:val="22"/>
          <w:szCs w:val="22"/>
        </w:rPr>
      </w:pPr>
      <w:r w:rsidRPr="00F42E69">
        <w:rPr>
          <w:i/>
          <w:iCs/>
          <w:color w:val="000000"/>
          <w:sz w:val="22"/>
          <w:szCs w:val="22"/>
        </w:rPr>
        <w:t>Новый двухэтажный учебный корпус, площадь которого составляет 7500 кв.м., оборудован лабораториями, симуляторами трубопрокатных станов и другими обучающими технологиями ведущих компаний мира. В частности, лабораторная часть центра оснащена пятью комплексами учебных тренажеров немецкой компании Festo и итальянской Prosoft. Стоимость каждого комплекса – от 5 до 30 млн рублей. Каждая из лабораторий позволяет в течение короткого времени овладеть навыками работы с электротехническим оборудованием, гидравликой или механикой. Экспериментальный комплекс оснащен самым современным трубным и металлургическим оборудованием, которое используется на будущих рабочих местах студентов.</w:t>
      </w:r>
    </w:p>
    <w:p w:rsidR="0053245D" w:rsidRDefault="0053245D" w:rsidP="00735729">
      <w:pPr>
        <w:spacing w:line="240" w:lineRule="auto"/>
        <w:jc w:val="both"/>
        <w:rPr>
          <w:i/>
          <w:iCs/>
          <w:sz w:val="22"/>
          <w:szCs w:val="22"/>
        </w:rPr>
      </w:pPr>
    </w:p>
    <w:p w:rsidR="0053245D" w:rsidRPr="00E72D8A" w:rsidRDefault="0053245D" w:rsidP="00735729">
      <w:pPr>
        <w:spacing w:line="240" w:lineRule="auto"/>
        <w:jc w:val="both"/>
        <w:rPr>
          <w:i/>
          <w:iCs/>
          <w:sz w:val="22"/>
          <w:szCs w:val="22"/>
        </w:rPr>
      </w:pPr>
      <w:bookmarkStart w:id="0" w:name="_GoBack"/>
      <w:bookmarkEnd w:id="0"/>
    </w:p>
    <w:p w:rsidR="0053245D" w:rsidRPr="00F2379E" w:rsidRDefault="0053245D" w:rsidP="001C24AD">
      <w:pPr>
        <w:spacing w:line="240" w:lineRule="auto"/>
        <w:jc w:val="right"/>
        <w:rPr>
          <w:i/>
          <w:iCs/>
          <w:sz w:val="22"/>
          <w:szCs w:val="22"/>
          <w:lang w:eastAsia="ar-SA"/>
        </w:rPr>
      </w:pPr>
      <w:r w:rsidRPr="00F2379E">
        <w:rPr>
          <w:i/>
          <w:iCs/>
          <w:sz w:val="22"/>
          <w:szCs w:val="22"/>
          <w:lang w:eastAsia="ar-SA"/>
        </w:rPr>
        <w:t>менеджер по связям с общественностью</w:t>
      </w:r>
    </w:p>
    <w:p w:rsidR="0053245D" w:rsidRPr="00F2379E" w:rsidRDefault="0053245D" w:rsidP="001C24AD">
      <w:pPr>
        <w:spacing w:line="240" w:lineRule="auto"/>
        <w:jc w:val="right"/>
        <w:rPr>
          <w:b/>
          <w:bCs/>
          <w:i/>
          <w:iCs/>
          <w:sz w:val="22"/>
          <w:szCs w:val="22"/>
          <w:lang w:eastAsia="ar-SA"/>
        </w:rPr>
      </w:pPr>
      <w:r w:rsidRPr="00F2379E">
        <w:rPr>
          <w:b/>
          <w:bCs/>
          <w:i/>
          <w:iCs/>
          <w:sz w:val="22"/>
          <w:szCs w:val="22"/>
          <w:lang w:eastAsia="ar-SA"/>
        </w:rPr>
        <w:t>Лидия Хазова</w:t>
      </w:r>
    </w:p>
    <w:p w:rsidR="0053245D" w:rsidRPr="00F2379E" w:rsidRDefault="0053245D" w:rsidP="001C24AD">
      <w:pPr>
        <w:spacing w:line="240" w:lineRule="auto"/>
        <w:jc w:val="right"/>
        <w:rPr>
          <w:b/>
          <w:bCs/>
          <w:i/>
          <w:iCs/>
          <w:sz w:val="22"/>
          <w:szCs w:val="22"/>
          <w:lang w:eastAsia="ar-SA"/>
        </w:rPr>
      </w:pPr>
      <w:r w:rsidRPr="00F2379E">
        <w:rPr>
          <w:b/>
          <w:bCs/>
          <w:i/>
          <w:iCs/>
          <w:sz w:val="22"/>
          <w:szCs w:val="22"/>
          <w:lang w:eastAsia="ar-SA"/>
        </w:rPr>
        <w:t>тел. 8(495)775-35-55; моб. 8(916)590-15-30</w:t>
      </w:r>
    </w:p>
    <w:p w:rsidR="0053245D" w:rsidRPr="00F2379E" w:rsidRDefault="0053245D" w:rsidP="001C24AD">
      <w:pPr>
        <w:spacing w:line="240" w:lineRule="auto"/>
        <w:jc w:val="right"/>
        <w:rPr>
          <w:i/>
          <w:iCs/>
          <w:sz w:val="22"/>
          <w:szCs w:val="22"/>
          <w:u w:val="single"/>
          <w:lang w:eastAsia="ar-SA"/>
        </w:rPr>
      </w:pPr>
      <w:hyperlink r:id="rId6" w:history="1">
        <w:r w:rsidRPr="00F2379E">
          <w:rPr>
            <w:rStyle w:val="Hyperlink"/>
            <w:i/>
            <w:iCs/>
            <w:sz w:val="22"/>
            <w:szCs w:val="22"/>
            <w:lang w:val="en-US" w:eastAsia="ar-SA"/>
          </w:rPr>
          <w:t>Lidiya</w:t>
        </w:r>
        <w:r w:rsidRPr="00F2379E">
          <w:rPr>
            <w:rStyle w:val="Hyperlink"/>
            <w:i/>
            <w:iCs/>
            <w:sz w:val="22"/>
            <w:szCs w:val="22"/>
            <w:lang w:eastAsia="ar-SA"/>
          </w:rPr>
          <w:t>.</w:t>
        </w:r>
        <w:r w:rsidRPr="00F2379E">
          <w:rPr>
            <w:rStyle w:val="Hyperlink"/>
            <w:i/>
            <w:iCs/>
            <w:sz w:val="22"/>
            <w:szCs w:val="22"/>
            <w:lang w:val="en-US" w:eastAsia="ar-SA"/>
          </w:rPr>
          <w:t>Khazova</w:t>
        </w:r>
        <w:r w:rsidRPr="00F2379E">
          <w:rPr>
            <w:rStyle w:val="Hyperlink"/>
            <w:i/>
            <w:iCs/>
            <w:sz w:val="22"/>
            <w:szCs w:val="22"/>
            <w:lang w:eastAsia="ar-SA"/>
          </w:rPr>
          <w:t>@chelpipe.ru</w:t>
        </w:r>
      </w:hyperlink>
      <w:r w:rsidRPr="00F2379E">
        <w:rPr>
          <w:i/>
          <w:iCs/>
          <w:sz w:val="22"/>
          <w:szCs w:val="22"/>
          <w:u w:val="single"/>
          <w:lang w:eastAsia="ar-SA"/>
        </w:rPr>
        <w:t xml:space="preserve"> </w:t>
      </w:r>
    </w:p>
    <w:p w:rsidR="0053245D" w:rsidRPr="00F2379E" w:rsidRDefault="0053245D" w:rsidP="001C24AD">
      <w:pPr>
        <w:spacing w:line="240" w:lineRule="auto"/>
        <w:ind w:firstLine="567"/>
        <w:jc w:val="both"/>
        <w:rPr>
          <w:i/>
          <w:iCs/>
          <w:sz w:val="22"/>
          <w:szCs w:val="22"/>
        </w:rPr>
      </w:pPr>
    </w:p>
    <w:p w:rsidR="0053245D" w:rsidRPr="003D3CAA" w:rsidRDefault="0053245D" w:rsidP="001C24AD">
      <w:pPr>
        <w:pStyle w:val="NoSpacing"/>
        <w:jc w:val="right"/>
        <w:rPr>
          <w:i/>
          <w:iCs/>
        </w:rPr>
      </w:pPr>
    </w:p>
    <w:sectPr w:rsidR="0053245D" w:rsidRPr="003D3CAA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258"/>
    <w:rsid w:val="000056A5"/>
    <w:rsid w:val="00010768"/>
    <w:rsid w:val="000158D1"/>
    <w:rsid w:val="000176BB"/>
    <w:rsid w:val="00020603"/>
    <w:rsid w:val="00027BE2"/>
    <w:rsid w:val="000523AF"/>
    <w:rsid w:val="00060808"/>
    <w:rsid w:val="000630EB"/>
    <w:rsid w:val="0006616F"/>
    <w:rsid w:val="000669E5"/>
    <w:rsid w:val="000679FB"/>
    <w:rsid w:val="0007067C"/>
    <w:rsid w:val="00071D9F"/>
    <w:rsid w:val="000754C7"/>
    <w:rsid w:val="00075BF2"/>
    <w:rsid w:val="000769F4"/>
    <w:rsid w:val="00090254"/>
    <w:rsid w:val="0009147C"/>
    <w:rsid w:val="000A4D22"/>
    <w:rsid w:val="000B3B37"/>
    <w:rsid w:val="000C45A4"/>
    <w:rsid w:val="000F2733"/>
    <w:rsid w:val="000F3906"/>
    <w:rsid w:val="000F452E"/>
    <w:rsid w:val="00105C28"/>
    <w:rsid w:val="00110C54"/>
    <w:rsid w:val="001173E8"/>
    <w:rsid w:val="00121789"/>
    <w:rsid w:val="00135875"/>
    <w:rsid w:val="001367F5"/>
    <w:rsid w:val="0014163D"/>
    <w:rsid w:val="00156511"/>
    <w:rsid w:val="00161A3A"/>
    <w:rsid w:val="00163977"/>
    <w:rsid w:val="00164EBB"/>
    <w:rsid w:val="001845B2"/>
    <w:rsid w:val="001966F9"/>
    <w:rsid w:val="001B5DE9"/>
    <w:rsid w:val="001C24AD"/>
    <w:rsid w:val="001C40AB"/>
    <w:rsid w:val="001C42D5"/>
    <w:rsid w:val="001D63C9"/>
    <w:rsid w:val="001E6E8C"/>
    <w:rsid w:val="00202E4D"/>
    <w:rsid w:val="002150D6"/>
    <w:rsid w:val="00231276"/>
    <w:rsid w:val="002312A2"/>
    <w:rsid w:val="002406A7"/>
    <w:rsid w:val="00251CC6"/>
    <w:rsid w:val="00251D6D"/>
    <w:rsid w:val="002559A7"/>
    <w:rsid w:val="002939B9"/>
    <w:rsid w:val="0029655D"/>
    <w:rsid w:val="002979BE"/>
    <w:rsid w:val="002A229A"/>
    <w:rsid w:val="002A26EA"/>
    <w:rsid w:val="002B6F10"/>
    <w:rsid w:val="002B6FA8"/>
    <w:rsid w:val="002C6F19"/>
    <w:rsid w:val="002E1592"/>
    <w:rsid w:val="002E2B15"/>
    <w:rsid w:val="002F0600"/>
    <w:rsid w:val="003061C5"/>
    <w:rsid w:val="00311109"/>
    <w:rsid w:val="0032088C"/>
    <w:rsid w:val="00320F9C"/>
    <w:rsid w:val="003510A3"/>
    <w:rsid w:val="003728A4"/>
    <w:rsid w:val="00374E82"/>
    <w:rsid w:val="0038328A"/>
    <w:rsid w:val="00395CD3"/>
    <w:rsid w:val="003A020D"/>
    <w:rsid w:val="003A67B9"/>
    <w:rsid w:val="003A7CEF"/>
    <w:rsid w:val="003B7DA7"/>
    <w:rsid w:val="003C7CEB"/>
    <w:rsid w:val="003D2258"/>
    <w:rsid w:val="003D3CAA"/>
    <w:rsid w:val="003E348D"/>
    <w:rsid w:val="003F1135"/>
    <w:rsid w:val="003F3983"/>
    <w:rsid w:val="003F6F7A"/>
    <w:rsid w:val="0040072B"/>
    <w:rsid w:val="00410CF5"/>
    <w:rsid w:val="004213C5"/>
    <w:rsid w:val="004220B3"/>
    <w:rsid w:val="00424FD7"/>
    <w:rsid w:val="0043745B"/>
    <w:rsid w:val="00440800"/>
    <w:rsid w:val="0045643E"/>
    <w:rsid w:val="00462BFB"/>
    <w:rsid w:val="0046636A"/>
    <w:rsid w:val="0047454A"/>
    <w:rsid w:val="004A3850"/>
    <w:rsid w:val="004B27A9"/>
    <w:rsid w:val="004B4F22"/>
    <w:rsid w:val="004B6941"/>
    <w:rsid w:val="004C3D7A"/>
    <w:rsid w:val="004C69FC"/>
    <w:rsid w:val="004D5497"/>
    <w:rsid w:val="004D751E"/>
    <w:rsid w:val="00500C01"/>
    <w:rsid w:val="005119C3"/>
    <w:rsid w:val="005123EC"/>
    <w:rsid w:val="0051603E"/>
    <w:rsid w:val="00517A83"/>
    <w:rsid w:val="00524FA4"/>
    <w:rsid w:val="0052565D"/>
    <w:rsid w:val="00525F6A"/>
    <w:rsid w:val="0053245D"/>
    <w:rsid w:val="005428A2"/>
    <w:rsid w:val="00542B30"/>
    <w:rsid w:val="00546612"/>
    <w:rsid w:val="0055407C"/>
    <w:rsid w:val="0056412C"/>
    <w:rsid w:val="00573CD4"/>
    <w:rsid w:val="00577512"/>
    <w:rsid w:val="005825DA"/>
    <w:rsid w:val="0059373D"/>
    <w:rsid w:val="005A1BAC"/>
    <w:rsid w:val="005A4623"/>
    <w:rsid w:val="005B1C63"/>
    <w:rsid w:val="005B69B8"/>
    <w:rsid w:val="005D628D"/>
    <w:rsid w:val="005D6806"/>
    <w:rsid w:val="005D709D"/>
    <w:rsid w:val="005D7334"/>
    <w:rsid w:val="005F3341"/>
    <w:rsid w:val="005F4FF1"/>
    <w:rsid w:val="005F56E8"/>
    <w:rsid w:val="00600454"/>
    <w:rsid w:val="00612FD3"/>
    <w:rsid w:val="0061596A"/>
    <w:rsid w:val="00623603"/>
    <w:rsid w:val="00623A1B"/>
    <w:rsid w:val="006339E3"/>
    <w:rsid w:val="006436DB"/>
    <w:rsid w:val="00651243"/>
    <w:rsid w:val="00651E53"/>
    <w:rsid w:val="006673DA"/>
    <w:rsid w:val="0067427D"/>
    <w:rsid w:val="00677951"/>
    <w:rsid w:val="00680362"/>
    <w:rsid w:val="006843D8"/>
    <w:rsid w:val="006875CF"/>
    <w:rsid w:val="006A2EBB"/>
    <w:rsid w:val="006A6342"/>
    <w:rsid w:val="006A64FD"/>
    <w:rsid w:val="006B5A0D"/>
    <w:rsid w:val="006C268F"/>
    <w:rsid w:val="006C3060"/>
    <w:rsid w:val="006D02D7"/>
    <w:rsid w:val="006D3AFD"/>
    <w:rsid w:val="006D5104"/>
    <w:rsid w:val="006E1CC5"/>
    <w:rsid w:val="006F73FA"/>
    <w:rsid w:val="007022A0"/>
    <w:rsid w:val="00703BD9"/>
    <w:rsid w:val="00703E2D"/>
    <w:rsid w:val="00707EEE"/>
    <w:rsid w:val="00713B81"/>
    <w:rsid w:val="00720321"/>
    <w:rsid w:val="00731427"/>
    <w:rsid w:val="00734261"/>
    <w:rsid w:val="00735729"/>
    <w:rsid w:val="00746E71"/>
    <w:rsid w:val="0075057F"/>
    <w:rsid w:val="007563B5"/>
    <w:rsid w:val="00757663"/>
    <w:rsid w:val="00774B19"/>
    <w:rsid w:val="007828F9"/>
    <w:rsid w:val="0078441E"/>
    <w:rsid w:val="0078525F"/>
    <w:rsid w:val="0079036B"/>
    <w:rsid w:val="00791859"/>
    <w:rsid w:val="00793B07"/>
    <w:rsid w:val="007A6D12"/>
    <w:rsid w:val="007B0390"/>
    <w:rsid w:val="007B09D6"/>
    <w:rsid w:val="007B5DB5"/>
    <w:rsid w:val="007B711C"/>
    <w:rsid w:val="007C0F0A"/>
    <w:rsid w:val="007C57DB"/>
    <w:rsid w:val="007C6141"/>
    <w:rsid w:val="007E7580"/>
    <w:rsid w:val="007F5F68"/>
    <w:rsid w:val="008015EB"/>
    <w:rsid w:val="0080456C"/>
    <w:rsid w:val="008060EB"/>
    <w:rsid w:val="008139DD"/>
    <w:rsid w:val="008215BB"/>
    <w:rsid w:val="008345F5"/>
    <w:rsid w:val="0083583D"/>
    <w:rsid w:val="00840B25"/>
    <w:rsid w:val="00857F6E"/>
    <w:rsid w:val="00870602"/>
    <w:rsid w:val="00877D43"/>
    <w:rsid w:val="00881589"/>
    <w:rsid w:val="008836B5"/>
    <w:rsid w:val="00883867"/>
    <w:rsid w:val="00885011"/>
    <w:rsid w:val="00890CBA"/>
    <w:rsid w:val="00891D8E"/>
    <w:rsid w:val="00892ABC"/>
    <w:rsid w:val="008951F9"/>
    <w:rsid w:val="0089796A"/>
    <w:rsid w:val="008A54FA"/>
    <w:rsid w:val="008B1687"/>
    <w:rsid w:val="008C4FEB"/>
    <w:rsid w:val="008D4906"/>
    <w:rsid w:val="008D7AE4"/>
    <w:rsid w:val="008F4FF1"/>
    <w:rsid w:val="00902E30"/>
    <w:rsid w:val="0090356E"/>
    <w:rsid w:val="009113EA"/>
    <w:rsid w:val="0091143E"/>
    <w:rsid w:val="009337F0"/>
    <w:rsid w:val="00936E31"/>
    <w:rsid w:val="0094351C"/>
    <w:rsid w:val="009441C4"/>
    <w:rsid w:val="00951427"/>
    <w:rsid w:val="00951B3F"/>
    <w:rsid w:val="009520C9"/>
    <w:rsid w:val="009617B6"/>
    <w:rsid w:val="00974650"/>
    <w:rsid w:val="009758EE"/>
    <w:rsid w:val="00975D99"/>
    <w:rsid w:val="00982C90"/>
    <w:rsid w:val="0099030B"/>
    <w:rsid w:val="0099352C"/>
    <w:rsid w:val="009A696B"/>
    <w:rsid w:val="009C04BD"/>
    <w:rsid w:val="009C4544"/>
    <w:rsid w:val="009C5287"/>
    <w:rsid w:val="009E4B75"/>
    <w:rsid w:val="009F6367"/>
    <w:rsid w:val="009F7BFA"/>
    <w:rsid w:val="00A03B6D"/>
    <w:rsid w:val="00A1152F"/>
    <w:rsid w:val="00A12EFA"/>
    <w:rsid w:val="00A148CC"/>
    <w:rsid w:val="00A15C50"/>
    <w:rsid w:val="00A162C7"/>
    <w:rsid w:val="00A33B25"/>
    <w:rsid w:val="00A40171"/>
    <w:rsid w:val="00A50B99"/>
    <w:rsid w:val="00A65ACC"/>
    <w:rsid w:val="00A76396"/>
    <w:rsid w:val="00A815FF"/>
    <w:rsid w:val="00A82368"/>
    <w:rsid w:val="00A83B58"/>
    <w:rsid w:val="00A852D2"/>
    <w:rsid w:val="00A90E67"/>
    <w:rsid w:val="00A91EE9"/>
    <w:rsid w:val="00AC1EAB"/>
    <w:rsid w:val="00AC3C11"/>
    <w:rsid w:val="00AD5A3C"/>
    <w:rsid w:val="00AF17D6"/>
    <w:rsid w:val="00AF3CD4"/>
    <w:rsid w:val="00B000F0"/>
    <w:rsid w:val="00B0769D"/>
    <w:rsid w:val="00B1236F"/>
    <w:rsid w:val="00B52A20"/>
    <w:rsid w:val="00B5300A"/>
    <w:rsid w:val="00B54137"/>
    <w:rsid w:val="00B64E7F"/>
    <w:rsid w:val="00B930A1"/>
    <w:rsid w:val="00B935EB"/>
    <w:rsid w:val="00BA5639"/>
    <w:rsid w:val="00BA7F3A"/>
    <w:rsid w:val="00BB0BA9"/>
    <w:rsid w:val="00BB5FEA"/>
    <w:rsid w:val="00BB64E3"/>
    <w:rsid w:val="00BB69CE"/>
    <w:rsid w:val="00BD3BBF"/>
    <w:rsid w:val="00BD4849"/>
    <w:rsid w:val="00BF3144"/>
    <w:rsid w:val="00BF7275"/>
    <w:rsid w:val="00C00BC5"/>
    <w:rsid w:val="00C068CA"/>
    <w:rsid w:val="00C13D60"/>
    <w:rsid w:val="00C13F7F"/>
    <w:rsid w:val="00C142BF"/>
    <w:rsid w:val="00C1595E"/>
    <w:rsid w:val="00C16799"/>
    <w:rsid w:val="00C27054"/>
    <w:rsid w:val="00C3440D"/>
    <w:rsid w:val="00C415C3"/>
    <w:rsid w:val="00C421CB"/>
    <w:rsid w:val="00CA3B48"/>
    <w:rsid w:val="00CB69FA"/>
    <w:rsid w:val="00CD3C5A"/>
    <w:rsid w:val="00CD5790"/>
    <w:rsid w:val="00CD6403"/>
    <w:rsid w:val="00CF4F9D"/>
    <w:rsid w:val="00CF7521"/>
    <w:rsid w:val="00CF78A4"/>
    <w:rsid w:val="00D04F68"/>
    <w:rsid w:val="00D079DD"/>
    <w:rsid w:val="00D168D4"/>
    <w:rsid w:val="00D20695"/>
    <w:rsid w:val="00D23524"/>
    <w:rsid w:val="00D351CD"/>
    <w:rsid w:val="00D405C4"/>
    <w:rsid w:val="00D44E7D"/>
    <w:rsid w:val="00D47F64"/>
    <w:rsid w:val="00D56540"/>
    <w:rsid w:val="00D670B7"/>
    <w:rsid w:val="00D70830"/>
    <w:rsid w:val="00D71F53"/>
    <w:rsid w:val="00D72C75"/>
    <w:rsid w:val="00D75F82"/>
    <w:rsid w:val="00D81B69"/>
    <w:rsid w:val="00D916DF"/>
    <w:rsid w:val="00D94275"/>
    <w:rsid w:val="00D94928"/>
    <w:rsid w:val="00DB6DB4"/>
    <w:rsid w:val="00DC47E6"/>
    <w:rsid w:val="00DF2B07"/>
    <w:rsid w:val="00DF560A"/>
    <w:rsid w:val="00E10215"/>
    <w:rsid w:val="00E14548"/>
    <w:rsid w:val="00E16334"/>
    <w:rsid w:val="00E33B2E"/>
    <w:rsid w:val="00E4371F"/>
    <w:rsid w:val="00E55EE1"/>
    <w:rsid w:val="00E563E9"/>
    <w:rsid w:val="00E6252E"/>
    <w:rsid w:val="00E64381"/>
    <w:rsid w:val="00E67853"/>
    <w:rsid w:val="00E72D8A"/>
    <w:rsid w:val="00E8417E"/>
    <w:rsid w:val="00E96927"/>
    <w:rsid w:val="00EA5B87"/>
    <w:rsid w:val="00EB0213"/>
    <w:rsid w:val="00EB5FA0"/>
    <w:rsid w:val="00EC4DCF"/>
    <w:rsid w:val="00ED0317"/>
    <w:rsid w:val="00ED670F"/>
    <w:rsid w:val="00EE191C"/>
    <w:rsid w:val="00EF52B8"/>
    <w:rsid w:val="00F011EF"/>
    <w:rsid w:val="00F0594C"/>
    <w:rsid w:val="00F05E5B"/>
    <w:rsid w:val="00F076E2"/>
    <w:rsid w:val="00F10D40"/>
    <w:rsid w:val="00F2379E"/>
    <w:rsid w:val="00F27FBB"/>
    <w:rsid w:val="00F35B4C"/>
    <w:rsid w:val="00F42E69"/>
    <w:rsid w:val="00F50E51"/>
    <w:rsid w:val="00F67495"/>
    <w:rsid w:val="00F71826"/>
    <w:rsid w:val="00F8762F"/>
    <w:rsid w:val="00F87A04"/>
    <w:rsid w:val="00FA26F5"/>
    <w:rsid w:val="00FB11A3"/>
    <w:rsid w:val="00FB1F2A"/>
    <w:rsid w:val="00FB2138"/>
    <w:rsid w:val="00FD13B6"/>
    <w:rsid w:val="00FD3273"/>
    <w:rsid w:val="00FE341E"/>
    <w:rsid w:val="00FE4E78"/>
    <w:rsid w:val="00FF1A4D"/>
    <w:rsid w:val="00FF4017"/>
    <w:rsid w:val="00FF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58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22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Emphasis">
    <w:name w:val="Emphasis"/>
    <w:basedOn w:val="DefaultParagraphFont"/>
    <w:uiPriority w:val="99"/>
    <w:qFormat/>
    <w:rsid w:val="00774B19"/>
    <w:rPr>
      <w:i/>
      <w:iCs/>
    </w:rPr>
  </w:style>
  <w:style w:type="character" w:styleId="Strong">
    <w:name w:val="Strong"/>
    <w:basedOn w:val="DefaultParagraphFont"/>
    <w:uiPriority w:val="99"/>
    <w:qFormat/>
    <w:rsid w:val="00774B1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769F4"/>
  </w:style>
  <w:style w:type="paragraph" w:styleId="BalloonText">
    <w:name w:val="Balloon Text"/>
    <w:basedOn w:val="Normal"/>
    <w:link w:val="BalloonTextChar"/>
    <w:uiPriority w:val="99"/>
    <w:semiHidden/>
    <w:rsid w:val="00CA3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1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681</Words>
  <Characters>3885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admin</cp:lastModifiedBy>
  <cp:revision>2</cp:revision>
  <cp:lastPrinted>2015-01-30T04:21:00Z</cp:lastPrinted>
  <dcterms:created xsi:type="dcterms:W3CDTF">2015-01-30T10:27:00Z</dcterms:created>
  <dcterms:modified xsi:type="dcterms:W3CDTF">2015-01-30T10:27:00Z</dcterms:modified>
</cp:coreProperties>
</file>