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B78" w:rsidRDefault="003A20E2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1971675" cy="284480"/>
                <wp:effectExtent l="0" t="0" r="0" b="1270"/>
                <wp:wrapSquare wrapText="bothSides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20E2" w:rsidRPr="004944E6" w:rsidRDefault="003A20E2" w:rsidP="00B56D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43"/>
                                <w:sz w:val="32"/>
                                <w:szCs w:val="32"/>
                                <w:lang w:eastAsia="ar-SA"/>
                              </w:rPr>
                            </w:pPr>
                            <w:r w:rsidRPr="004944E6">
                              <w:rPr>
                                <w:rFonts w:ascii="Arial" w:hAnsi="Arial" w:cs="Arial"/>
                                <w:b/>
                                <w:spacing w:val="43"/>
                                <w:sz w:val="32"/>
                                <w:szCs w:val="32"/>
                                <w:lang w:eastAsia="ar-SA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0;margin-top:0;width:155.25pt;height:22.4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sBojgIAAA8FAAAOAAAAZHJzL2Uyb0RvYy54bWysVFuO0zAU/UdiD5b/O3kofSSadDTTUoQ0&#10;PKSBBbi201g4drDdJgNiLayCLyTW0CVx7bSdMoCEEPlI7Nzrcx/nXF9e9Y1EO26s0KrEyUWMEVdU&#10;M6E2JX73djWaYWQdUYxIrXiJ77nFV/OnTy67tuCprrVk3CAAUbbo2hLXzrVFFFla84bYC91yBcZK&#10;m4Y42JpNxAzpAL2RURrHk6jThrVGU24t/F0ORjwP+FXFqXtdVZY7JEsMubnwNuG99u9ofkmKjSFt&#10;LeghDfIPWTREKAh6gloSR9DWiF+gGkGNtrpyF1Q3ka4qQXmoAapJ4kfV3NWk5aEWaI5tT22y/w+W&#10;vtq9MUiwEqcYKdIARfsv++/7b/uvKPXd6VpbgNNdC26uv9E9sBwqte2tpu8tUnpRE7Xh18boruaE&#10;QXaJPxmdHR1wrAdZdy81gzBk63QA6ivT+NZBMxCgA0v3J2Z47xD1IfNpMpmOMaJgS2dZNgvURaQ4&#10;nm6Ndc+5bpBflNgA8wGd7G6t89mQ4ujig1ktBVsJKcPGbNYLadCOgEpW4QkFPHKTyjsr7Y8NiMMf&#10;SBJieJtPN7D+KU/SLL5J89FqMpuOslU2HuXTeDaKk/wmn8RZni1Xn32CSVbUgjGuboXiRwUm2d8x&#10;fJiFQTtBg6grcT5OxwNFfywyDs/vimyEg4GUoinx7ORECk/sM8WgbFI4IuSwjn5OP3QZenD8hq4E&#10;GXjmBw24ft0DitfGWrN7EITRwBewDrcILGptPmLUwUSW2H7YEsMxki8UiCpPssyPcNhk42kKG3Nu&#10;WZ9biKIAVWKH0bBcuGHst60RmxoiDTJW+hqEWImgkYesDvKFqQvFHG4IP9bn++D1cI/NfwAAAP//&#10;AwBQSwMEFAAGAAgAAAAhAM2aQBvbAAAABAEAAA8AAABkcnMvZG93bnJldi54bWxMj81OwzAQhO9I&#10;vIO1SFwQdQrpDyFOBUggri19gE28TSLidRRvm/TtMVzoZaXRjGa+zTeT69SJhtB6NjCfJaCIK29b&#10;rg3sv97v16CCIFvsPJOBMwXYFNdXOWbWj7yl005qFUs4ZGigEekzrUPVkMMw8z1x9A5+cChRDrW2&#10;A46x3HX6IUmW2mHLcaHBnt4aqr53R2fg8DneLZ7G8kP2q226fMV2VfqzMbc308szKKFJ/sPwix/R&#10;oYhMpT+yDaozEB+Rvxu9x3myAFUaSNM16CLXl/DFDwAAAP//AwBQSwECLQAUAAYACAAAACEAtoM4&#10;kv4AAADhAQAAEwAAAAAAAAAAAAAAAAAAAAAAW0NvbnRlbnRfVHlwZXNdLnhtbFBLAQItABQABgAI&#10;AAAAIQA4/SH/1gAAAJQBAAALAAAAAAAAAAAAAAAAAC8BAABfcmVscy8ucmVsc1BLAQItABQABgAI&#10;AAAAIQCzzsBojgIAAA8FAAAOAAAAAAAAAAAAAAAAAC4CAABkcnMvZTJvRG9jLnhtbFBLAQItABQA&#10;BgAIAAAAIQDNmkAb2wAAAAQBAAAPAAAAAAAAAAAAAAAAAOgEAABkcnMvZG93bnJldi54bWxQSwUG&#10;AAAAAAQABADzAAAA8AUAAAAA&#10;" stroked="f">
                <v:textbox>
                  <w:txbxContent>
                    <w:p w:rsidR="003A20E2" w:rsidRPr="004944E6" w:rsidRDefault="003A20E2" w:rsidP="00B56DAB">
                      <w:pPr>
                        <w:jc w:val="center"/>
                        <w:rPr>
                          <w:rFonts w:ascii="Arial" w:hAnsi="Arial" w:cs="Arial"/>
                          <w:b/>
                          <w:spacing w:val="43"/>
                          <w:sz w:val="32"/>
                          <w:szCs w:val="32"/>
                          <w:lang w:eastAsia="ar-SA"/>
                        </w:rPr>
                      </w:pPr>
                      <w:r w:rsidRPr="004944E6">
                        <w:rPr>
                          <w:rFonts w:ascii="Arial" w:hAnsi="Arial" w:cs="Arial"/>
                          <w:b/>
                          <w:spacing w:val="43"/>
                          <w:sz w:val="32"/>
                          <w:szCs w:val="32"/>
                          <w:lang w:eastAsia="ar-SA"/>
                        </w:rPr>
                        <w:t>ПРЕСС-РЕЛИЗ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373B78" w:rsidRDefault="00373B78">
      <w:pPr>
        <w:jc w:val="both"/>
        <w:rPr>
          <w:rFonts w:ascii="Franklin Gothic Book" w:eastAsia="Franklin Gothic Book" w:hAnsi="Franklin Gothic Book" w:cs="Franklin Gothic Book"/>
          <w:sz w:val="28"/>
        </w:rPr>
      </w:pPr>
    </w:p>
    <w:p w:rsidR="00373B78" w:rsidRDefault="00886406">
      <w:pPr>
        <w:jc w:val="both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</w:rPr>
        <w:t>13</w:t>
      </w:r>
      <w:r w:rsidR="000C1E1B">
        <w:rPr>
          <w:rFonts w:ascii="Franklin Gothic Book" w:eastAsia="Franklin Gothic Book" w:hAnsi="Franklin Gothic Book" w:cs="Franklin Gothic Book"/>
        </w:rPr>
        <w:t xml:space="preserve">.02.2014 </w:t>
      </w:r>
      <w:r w:rsidR="000C1E1B">
        <w:rPr>
          <w:rFonts w:ascii="Calibri" w:eastAsia="Calibri" w:hAnsi="Calibri" w:cs="Calibri"/>
        </w:rPr>
        <w:t>г</w:t>
      </w:r>
      <w:r w:rsidR="000C1E1B">
        <w:rPr>
          <w:rFonts w:ascii="Franklin Gothic Book" w:eastAsia="Franklin Gothic Book" w:hAnsi="Franklin Gothic Book" w:cs="Franklin Gothic Book"/>
        </w:rPr>
        <w:t>.</w:t>
      </w:r>
    </w:p>
    <w:p w:rsidR="00373B78" w:rsidRDefault="003D1A27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lang w:val="ru-RU"/>
        </w:rPr>
        <w:t>«Римера» постав</w:t>
      </w:r>
      <w:r w:rsidR="00F16734">
        <w:rPr>
          <w:rFonts w:ascii="Arial" w:eastAsia="Arial" w:hAnsi="Arial" w:cs="Arial"/>
          <w:b/>
          <w:lang w:val="ru-RU"/>
        </w:rPr>
        <w:t>ляет</w:t>
      </w:r>
      <w:bookmarkStart w:id="0" w:name="_GoBack"/>
      <w:bookmarkEnd w:id="0"/>
      <w:r>
        <w:rPr>
          <w:rFonts w:ascii="Arial" w:eastAsia="Arial" w:hAnsi="Arial" w:cs="Arial"/>
          <w:b/>
          <w:lang w:val="ru-RU"/>
        </w:rPr>
        <w:t xml:space="preserve"> арматуру в Южную Корею</w:t>
      </w:r>
    </w:p>
    <w:p w:rsidR="00373B78" w:rsidRPr="00055F53" w:rsidRDefault="00886406">
      <w:pPr>
        <w:keepNext/>
        <w:keepLines/>
        <w:spacing w:before="200" w:after="0"/>
        <w:ind w:firstLine="710"/>
        <w:rPr>
          <w:rFonts w:ascii="Arial" w:eastAsia="Arial" w:hAnsi="Arial" w:cs="Arial"/>
          <w:b/>
          <w:sz w:val="24"/>
          <w:lang w:val="ru-RU"/>
        </w:rPr>
      </w:pPr>
      <w:r>
        <w:rPr>
          <w:rFonts w:ascii="Arial" w:eastAsia="Arial" w:hAnsi="Arial" w:cs="Arial"/>
          <w:b/>
          <w:lang w:val="ru-RU"/>
        </w:rPr>
        <w:t>Чешский з</w:t>
      </w:r>
      <w:r w:rsidR="000C1E1B">
        <w:rPr>
          <w:rFonts w:ascii="Arial" w:eastAsia="Arial" w:hAnsi="Arial" w:cs="Arial"/>
          <w:b/>
        </w:rPr>
        <w:t xml:space="preserve">авод группы </w:t>
      </w:r>
      <w:r w:rsidR="003D1A27">
        <w:rPr>
          <w:rFonts w:ascii="Arial" w:eastAsia="Arial" w:hAnsi="Arial" w:cs="Arial"/>
          <w:b/>
          <w:lang w:val="ru-RU"/>
        </w:rPr>
        <w:t xml:space="preserve">компаний </w:t>
      </w:r>
      <w:r w:rsidR="000C1E1B">
        <w:rPr>
          <w:rFonts w:ascii="Arial" w:eastAsia="Arial" w:hAnsi="Arial" w:cs="Arial"/>
          <w:b/>
        </w:rPr>
        <w:t xml:space="preserve">«Римера» </w:t>
      </w:r>
      <w:r>
        <w:rPr>
          <w:rFonts w:ascii="Arial" w:eastAsia="Arial" w:hAnsi="Arial" w:cs="Arial"/>
          <w:b/>
        </w:rPr>
        <w:t xml:space="preserve">MSA </w:t>
      </w:r>
      <w:r>
        <w:rPr>
          <w:rFonts w:ascii="Arial" w:eastAsia="Arial" w:hAnsi="Arial" w:cs="Arial"/>
          <w:b/>
          <w:lang w:val="ru-RU"/>
        </w:rPr>
        <w:t>поставил</w:t>
      </w:r>
      <w:r w:rsidR="000C1E1B">
        <w:rPr>
          <w:rFonts w:ascii="Arial" w:eastAsia="Arial" w:hAnsi="Arial" w:cs="Arial"/>
          <w:b/>
        </w:rPr>
        <w:t xml:space="preserve"> шаровые краны </w:t>
      </w:r>
      <w:r w:rsidR="003D1A27">
        <w:rPr>
          <w:rFonts w:ascii="Arial" w:eastAsia="Arial" w:hAnsi="Arial" w:cs="Arial"/>
          <w:b/>
          <w:lang w:val="ru-RU"/>
        </w:rPr>
        <w:t>крупнейшей</w:t>
      </w:r>
      <w:r w:rsidR="003D1A27">
        <w:rPr>
          <w:rFonts w:ascii="Arial" w:eastAsia="Arial" w:hAnsi="Arial" w:cs="Arial"/>
          <w:b/>
          <w:lang w:val="ru-RU"/>
        </w:rPr>
        <w:tab/>
      </w:r>
      <w:r w:rsidR="00055F53">
        <w:rPr>
          <w:rFonts w:ascii="Arial" w:eastAsia="Arial" w:hAnsi="Arial" w:cs="Arial"/>
          <w:b/>
          <w:lang w:val="ru-RU"/>
        </w:rPr>
        <w:t>ю</w:t>
      </w:r>
      <w:r>
        <w:rPr>
          <w:rFonts w:ascii="Arial" w:eastAsia="Arial" w:hAnsi="Arial" w:cs="Arial"/>
          <w:b/>
          <w:lang w:val="ru-RU"/>
        </w:rPr>
        <w:t>жнокорейской газовой компании</w:t>
      </w:r>
      <w:r w:rsidR="00055F53">
        <w:rPr>
          <w:rFonts w:ascii="Arial" w:eastAsia="Arial" w:hAnsi="Arial" w:cs="Arial"/>
          <w:b/>
          <w:lang w:val="ru-RU"/>
        </w:rPr>
        <w:t xml:space="preserve"> </w:t>
      </w:r>
      <w:r w:rsidR="00055F53">
        <w:rPr>
          <w:rFonts w:ascii="Arial" w:eastAsia="Arial" w:hAnsi="Arial" w:cs="Arial"/>
          <w:b/>
          <w:lang w:val="en-US"/>
        </w:rPr>
        <w:t>KOGAS</w:t>
      </w:r>
      <w:r w:rsidR="00055F53">
        <w:rPr>
          <w:rFonts w:ascii="Arial" w:eastAsia="Arial" w:hAnsi="Arial" w:cs="Arial"/>
          <w:b/>
          <w:lang w:val="ru-RU"/>
        </w:rPr>
        <w:t>.</w:t>
      </w:r>
    </w:p>
    <w:p w:rsidR="00373B78" w:rsidRDefault="00373B78">
      <w:pPr>
        <w:rPr>
          <w:rFonts w:ascii="Calibri" w:eastAsia="Calibri" w:hAnsi="Calibri" w:cs="Calibri"/>
        </w:rPr>
      </w:pPr>
    </w:p>
    <w:p w:rsidR="00886406" w:rsidRDefault="0094605E" w:rsidP="00886406">
      <w:pPr>
        <w:ind w:firstLine="708"/>
        <w:jc w:val="both"/>
        <w:rPr>
          <w:rFonts w:ascii="Arial" w:eastAsia="Arial" w:hAnsi="Arial" w:cs="Arial"/>
          <w:lang w:val="ru-RU"/>
        </w:rPr>
      </w:pPr>
      <w:r>
        <w:rPr>
          <w:rFonts w:ascii="Arial" w:eastAsia="Arial" w:hAnsi="Arial" w:cs="Arial"/>
          <w:lang w:val="ru-RU"/>
        </w:rPr>
        <w:t>Чешский з</w:t>
      </w:r>
      <w:r w:rsidR="000C1E1B">
        <w:rPr>
          <w:rFonts w:ascii="Arial" w:eastAsia="Arial" w:hAnsi="Arial" w:cs="Arial"/>
        </w:rPr>
        <w:t>авод MSA, входящий в группу компаний «Римера»,</w:t>
      </w:r>
      <w:r w:rsidR="00886406">
        <w:rPr>
          <w:rFonts w:ascii="Arial" w:eastAsia="Arial" w:hAnsi="Arial" w:cs="Arial"/>
          <w:lang w:val="ru-RU"/>
        </w:rPr>
        <w:t xml:space="preserve"> </w:t>
      </w:r>
      <w:r w:rsidR="00055F53">
        <w:rPr>
          <w:rFonts w:ascii="Arial" w:eastAsia="Arial" w:hAnsi="Arial" w:cs="Arial"/>
          <w:lang w:val="ru-RU"/>
        </w:rPr>
        <w:t>завершил отгрузку партии трубопроводной арматуры</w:t>
      </w:r>
      <w:r w:rsidR="00886406">
        <w:rPr>
          <w:rFonts w:ascii="Arial" w:eastAsia="Arial" w:hAnsi="Arial" w:cs="Arial"/>
          <w:lang w:val="ru-RU"/>
        </w:rPr>
        <w:t xml:space="preserve"> </w:t>
      </w:r>
      <w:r w:rsidR="00055F53">
        <w:rPr>
          <w:rFonts w:ascii="Arial" w:eastAsia="Arial" w:hAnsi="Arial" w:cs="Arial"/>
          <w:lang w:val="ru-RU"/>
        </w:rPr>
        <w:t xml:space="preserve">для </w:t>
      </w:r>
      <w:r w:rsidR="00886406">
        <w:rPr>
          <w:rFonts w:ascii="Arial" w:eastAsia="Arial" w:hAnsi="Arial" w:cs="Arial"/>
          <w:lang w:val="ru-RU"/>
        </w:rPr>
        <w:t xml:space="preserve">южнокорейской газовой компании </w:t>
      </w:r>
      <w:r w:rsidR="00886406">
        <w:rPr>
          <w:rFonts w:ascii="Arial" w:eastAsia="Arial" w:hAnsi="Arial" w:cs="Arial"/>
        </w:rPr>
        <w:t>KOGAS</w:t>
      </w:r>
      <w:r w:rsidR="00886406">
        <w:rPr>
          <w:rFonts w:ascii="Arial" w:eastAsia="Arial" w:hAnsi="Arial" w:cs="Arial"/>
          <w:lang w:val="ru-RU"/>
        </w:rPr>
        <w:t xml:space="preserve"> </w:t>
      </w:r>
      <w:r w:rsidR="00886406" w:rsidRPr="00886406">
        <w:rPr>
          <w:rFonts w:ascii="Arial" w:eastAsia="Arial" w:hAnsi="Arial" w:cs="Arial"/>
        </w:rPr>
        <w:t>(Korea Gas Corporation)</w:t>
      </w:r>
      <w:r w:rsidR="00886406">
        <w:rPr>
          <w:rFonts w:ascii="Arial" w:eastAsia="Arial" w:hAnsi="Arial" w:cs="Arial"/>
          <w:lang w:val="ru-RU"/>
        </w:rPr>
        <w:t xml:space="preserve">. Общая стоимость </w:t>
      </w:r>
      <w:r w:rsidR="00055F53">
        <w:rPr>
          <w:rFonts w:ascii="Arial" w:eastAsia="Arial" w:hAnsi="Arial" w:cs="Arial"/>
          <w:lang w:val="ru-RU"/>
        </w:rPr>
        <w:t>партии поставленной в январе</w:t>
      </w:r>
      <w:r w:rsidR="003D1A27">
        <w:rPr>
          <w:rFonts w:ascii="Arial" w:eastAsia="Arial" w:hAnsi="Arial" w:cs="Arial"/>
          <w:lang w:val="ru-RU"/>
        </w:rPr>
        <w:t>-начале февраля</w:t>
      </w:r>
      <w:r w:rsidR="00055F53">
        <w:rPr>
          <w:rFonts w:ascii="Arial" w:eastAsia="Arial" w:hAnsi="Arial" w:cs="Arial"/>
          <w:lang w:val="ru-RU"/>
        </w:rPr>
        <w:t xml:space="preserve"> продукции превысила</w:t>
      </w:r>
      <w:r w:rsidR="00886406">
        <w:rPr>
          <w:rFonts w:ascii="Arial" w:eastAsia="Arial" w:hAnsi="Arial" w:cs="Arial"/>
          <w:lang w:val="ru-RU"/>
        </w:rPr>
        <w:t xml:space="preserve"> 1,4 млн. евро.</w:t>
      </w:r>
    </w:p>
    <w:p w:rsidR="00055F53" w:rsidRDefault="00055F53" w:rsidP="00B8471D">
      <w:pPr>
        <w:ind w:firstLine="708"/>
        <w:jc w:val="both"/>
        <w:rPr>
          <w:rFonts w:ascii="Arial" w:eastAsia="Arial" w:hAnsi="Arial" w:cs="Arial"/>
          <w:lang w:val="ru-RU"/>
        </w:rPr>
      </w:pPr>
      <w:r>
        <w:rPr>
          <w:rFonts w:ascii="Arial" w:eastAsia="Arial" w:hAnsi="Arial" w:cs="Arial"/>
          <w:lang w:val="ru-RU"/>
        </w:rPr>
        <w:t xml:space="preserve">В соответствие с условиями контракта для </w:t>
      </w:r>
      <w:r>
        <w:rPr>
          <w:rFonts w:ascii="Arial" w:eastAsia="Arial" w:hAnsi="Arial" w:cs="Arial"/>
          <w:lang w:val="en-US"/>
        </w:rPr>
        <w:t>KOGAS</w:t>
      </w:r>
      <w:r w:rsidRPr="00055F53">
        <w:rPr>
          <w:rFonts w:ascii="Arial" w:eastAsia="Arial" w:hAnsi="Arial" w:cs="Arial"/>
          <w:lang w:val="ru-RU"/>
        </w:rPr>
        <w:t xml:space="preserve"> </w:t>
      </w:r>
      <w:r>
        <w:rPr>
          <w:rFonts w:ascii="Arial" w:eastAsia="Arial" w:hAnsi="Arial" w:cs="Arial"/>
          <w:lang w:val="ru-RU"/>
        </w:rPr>
        <w:t xml:space="preserve">было поставлено 95 шаровых кранов </w:t>
      </w:r>
      <w:r w:rsidR="00886406">
        <w:rPr>
          <w:rFonts w:ascii="Arial" w:eastAsia="Arial" w:hAnsi="Arial" w:cs="Arial"/>
          <w:lang w:val="ru-RU"/>
        </w:rPr>
        <w:t xml:space="preserve">диаметром </w:t>
      </w:r>
      <w:r w:rsidR="00886406" w:rsidRPr="00886406">
        <w:rPr>
          <w:rFonts w:ascii="Arial" w:eastAsia="Arial" w:hAnsi="Arial" w:cs="Arial"/>
          <w:lang w:val="ru-RU"/>
        </w:rPr>
        <w:t>4“ – 30“, class 300 – 600.</w:t>
      </w:r>
      <w:r w:rsidR="00886406">
        <w:rPr>
          <w:rFonts w:ascii="Arial" w:eastAsia="Arial" w:hAnsi="Arial" w:cs="Arial"/>
          <w:lang w:val="ru-RU"/>
        </w:rPr>
        <w:t xml:space="preserve"> Арматура изготовлена как в подземном, так и в надземном </w:t>
      </w:r>
      <w:r w:rsidR="003D1A27">
        <w:rPr>
          <w:rFonts w:ascii="Arial" w:eastAsia="Arial" w:hAnsi="Arial" w:cs="Arial"/>
          <w:lang w:val="ru-RU"/>
        </w:rPr>
        <w:t>исполнениях</w:t>
      </w:r>
      <w:r w:rsidR="0094605E">
        <w:rPr>
          <w:rFonts w:ascii="Arial" w:eastAsia="Arial" w:hAnsi="Arial" w:cs="Arial"/>
          <w:lang w:val="ru-RU"/>
        </w:rPr>
        <w:t xml:space="preserve">. </w:t>
      </w:r>
      <w:r>
        <w:rPr>
          <w:rFonts w:ascii="Arial" w:eastAsia="Arial" w:hAnsi="Arial" w:cs="Arial"/>
          <w:lang w:val="ru-RU"/>
        </w:rPr>
        <w:t xml:space="preserve">Все шаровые краны, вошедшие в перечень поставки, </w:t>
      </w:r>
      <w:r w:rsidR="0094605E">
        <w:rPr>
          <w:rFonts w:ascii="Arial" w:eastAsia="Arial" w:hAnsi="Arial" w:cs="Arial"/>
          <w:lang w:val="ru-RU"/>
        </w:rPr>
        <w:t>управляются ручны</w:t>
      </w:r>
      <w:r w:rsidR="00886406">
        <w:rPr>
          <w:rFonts w:ascii="Arial" w:eastAsia="Arial" w:hAnsi="Arial" w:cs="Arial"/>
          <w:lang w:val="ru-RU"/>
        </w:rPr>
        <w:t>м</w:t>
      </w:r>
      <w:r>
        <w:rPr>
          <w:rFonts w:ascii="Arial" w:eastAsia="Arial" w:hAnsi="Arial" w:cs="Arial"/>
          <w:lang w:val="ru-RU"/>
        </w:rPr>
        <w:t>и</w:t>
      </w:r>
      <w:r w:rsidR="00886406">
        <w:rPr>
          <w:rFonts w:ascii="Arial" w:eastAsia="Arial" w:hAnsi="Arial" w:cs="Arial"/>
          <w:lang w:val="ru-RU"/>
        </w:rPr>
        <w:t xml:space="preserve"> </w:t>
      </w:r>
      <w:r>
        <w:rPr>
          <w:rFonts w:ascii="Arial" w:eastAsia="Arial" w:hAnsi="Arial" w:cs="Arial"/>
          <w:lang w:val="ru-RU"/>
        </w:rPr>
        <w:t xml:space="preserve">либо </w:t>
      </w:r>
      <w:r w:rsidR="00B8471D">
        <w:rPr>
          <w:rFonts w:ascii="Arial" w:eastAsia="Arial" w:hAnsi="Arial" w:cs="Arial"/>
          <w:lang w:val="ru-RU"/>
        </w:rPr>
        <w:t>электро</w:t>
      </w:r>
      <w:r>
        <w:rPr>
          <w:rFonts w:ascii="Arial" w:eastAsia="Arial" w:hAnsi="Arial" w:cs="Arial"/>
          <w:lang w:val="ru-RU"/>
        </w:rPr>
        <w:t>приводами</w:t>
      </w:r>
      <w:r w:rsidR="00B8471D">
        <w:rPr>
          <w:rFonts w:ascii="Arial" w:eastAsia="Arial" w:hAnsi="Arial" w:cs="Arial"/>
          <w:lang w:val="ru-RU"/>
        </w:rPr>
        <w:t>.</w:t>
      </w:r>
      <w:r>
        <w:rPr>
          <w:rFonts w:ascii="Arial" w:eastAsia="Arial" w:hAnsi="Arial" w:cs="Arial"/>
          <w:lang w:val="ru-RU"/>
        </w:rPr>
        <w:t xml:space="preserve"> </w:t>
      </w:r>
      <w:r w:rsidR="003D1A27">
        <w:rPr>
          <w:rFonts w:ascii="Arial" w:eastAsia="Arial" w:hAnsi="Arial" w:cs="Arial"/>
          <w:lang w:val="ru-RU"/>
        </w:rPr>
        <w:t>А</w:t>
      </w:r>
      <w:r>
        <w:rPr>
          <w:rFonts w:ascii="Arial" w:eastAsia="Arial" w:hAnsi="Arial" w:cs="Arial"/>
          <w:lang w:val="ru-RU"/>
        </w:rPr>
        <w:t xml:space="preserve">рматура предназначена для строительства газопроводов, пролегающих по территории Южной Кореи. </w:t>
      </w:r>
    </w:p>
    <w:p w:rsidR="00055F53" w:rsidRDefault="00055F53" w:rsidP="00055F53">
      <w:pPr>
        <w:ind w:firstLine="708"/>
        <w:jc w:val="both"/>
        <w:rPr>
          <w:rFonts w:ascii="Arial" w:eastAsia="Arial" w:hAnsi="Arial" w:cs="Arial"/>
          <w:lang w:val="ru-RU"/>
        </w:rPr>
      </w:pPr>
      <w:r>
        <w:rPr>
          <w:rFonts w:ascii="Arial" w:eastAsia="Arial" w:hAnsi="Arial" w:cs="Arial"/>
          <w:lang w:val="ru-RU"/>
        </w:rPr>
        <w:t>«</w:t>
      </w:r>
      <w:r>
        <w:rPr>
          <w:rFonts w:ascii="Arial" w:eastAsia="Arial" w:hAnsi="Arial" w:cs="Arial"/>
        </w:rPr>
        <w:t>KOGAS</w:t>
      </w:r>
      <w:r>
        <w:rPr>
          <w:rFonts w:ascii="Arial" w:eastAsia="Arial" w:hAnsi="Arial" w:cs="Arial"/>
          <w:lang w:val="ru-RU"/>
        </w:rPr>
        <w:t xml:space="preserve"> занимает второе место среди потребителей </w:t>
      </w:r>
      <w:r w:rsidR="003D1A27">
        <w:rPr>
          <w:rFonts w:ascii="Arial" w:eastAsia="Arial" w:hAnsi="Arial" w:cs="Arial"/>
          <w:lang w:val="ru-RU"/>
        </w:rPr>
        <w:t>трубопроводной а</w:t>
      </w:r>
      <w:r>
        <w:rPr>
          <w:rFonts w:ascii="Arial" w:eastAsia="Arial" w:hAnsi="Arial" w:cs="Arial"/>
          <w:lang w:val="ru-RU"/>
        </w:rPr>
        <w:t>рматуры</w:t>
      </w:r>
      <w:r w:rsidR="003D1A27">
        <w:rPr>
          <w:rFonts w:ascii="Arial" w:eastAsia="Arial" w:hAnsi="Arial" w:cs="Arial"/>
          <w:lang w:val="ru-RU"/>
        </w:rPr>
        <w:t>, произведенной на</w:t>
      </w:r>
      <w:r>
        <w:rPr>
          <w:rFonts w:ascii="Arial" w:eastAsia="Arial" w:hAnsi="Arial" w:cs="Arial"/>
          <w:lang w:val="ru-RU"/>
        </w:rPr>
        <w:t xml:space="preserve"> завод</w:t>
      </w:r>
      <w:r w:rsidR="003D1A27">
        <w:rPr>
          <w:rFonts w:ascii="Arial" w:eastAsia="Arial" w:hAnsi="Arial" w:cs="Arial"/>
          <w:lang w:val="ru-RU"/>
        </w:rPr>
        <w:t>е</w:t>
      </w:r>
      <w:r>
        <w:rPr>
          <w:rFonts w:ascii="Arial" w:eastAsia="Arial" w:hAnsi="Arial" w:cs="Arial"/>
          <w:lang w:val="ru-RU"/>
        </w:rPr>
        <w:t xml:space="preserve"> </w:t>
      </w:r>
      <w:r>
        <w:rPr>
          <w:rFonts w:ascii="Arial" w:eastAsia="Arial" w:hAnsi="Arial" w:cs="Arial"/>
          <w:lang w:val="en-US"/>
        </w:rPr>
        <w:t>MSA</w:t>
      </w:r>
      <w:r>
        <w:rPr>
          <w:rFonts w:ascii="Arial" w:eastAsia="Arial" w:hAnsi="Arial" w:cs="Arial"/>
          <w:lang w:val="ru-RU"/>
        </w:rPr>
        <w:t xml:space="preserve">. В предыдущем году для южнокорейской компании было поставлено </w:t>
      </w:r>
      <w:r w:rsidR="003D1A27">
        <w:rPr>
          <w:rFonts w:ascii="Arial" w:eastAsia="Arial" w:hAnsi="Arial" w:cs="Arial"/>
          <w:lang w:val="ru-RU"/>
        </w:rPr>
        <w:t>продукции</w:t>
      </w:r>
      <w:r>
        <w:rPr>
          <w:rFonts w:ascii="Arial" w:eastAsia="Arial" w:hAnsi="Arial" w:cs="Arial"/>
          <w:lang w:val="ru-RU"/>
        </w:rPr>
        <w:t xml:space="preserve"> на сумму, превышающую 6 млн евро, таким образом, за последние два года (с 2011) объем поставок арматуры вырос более чем в два раза», - комментирует председатель правления </w:t>
      </w:r>
      <w:r>
        <w:rPr>
          <w:rFonts w:ascii="Arial" w:eastAsia="Arial" w:hAnsi="Arial" w:cs="Arial"/>
          <w:lang w:val="en-US"/>
        </w:rPr>
        <w:t>MSA</w:t>
      </w:r>
      <w:r w:rsidRPr="00055F53">
        <w:rPr>
          <w:rFonts w:ascii="Arial" w:eastAsia="Arial" w:hAnsi="Arial" w:cs="Arial"/>
          <w:lang w:val="ru-RU"/>
        </w:rPr>
        <w:t xml:space="preserve"> </w:t>
      </w:r>
      <w:r>
        <w:rPr>
          <w:rFonts w:ascii="Arial" w:eastAsia="Arial" w:hAnsi="Arial" w:cs="Arial"/>
          <w:lang w:val="ru-RU"/>
        </w:rPr>
        <w:t xml:space="preserve">Владимир Кононов.  </w:t>
      </w:r>
    </w:p>
    <w:p w:rsidR="00373B78" w:rsidRDefault="003D1A27">
      <w:pPr>
        <w:ind w:firstLine="708"/>
        <w:jc w:val="both"/>
        <w:rPr>
          <w:rFonts w:ascii="Calibri" w:eastAsia="Calibri" w:hAnsi="Calibri" w:cs="Calibri"/>
          <w:sz w:val="28"/>
        </w:rPr>
      </w:pPr>
      <w:r>
        <w:rPr>
          <w:rFonts w:ascii="Arial" w:eastAsia="Arial" w:hAnsi="Arial" w:cs="Arial"/>
          <w:lang w:val="ru-RU"/>
        </w:rPr>
        <w:t>На сегодняшний день с южнокорейской компанией уже есть договоренность о дальнейших  поставках трубопроводной арматуры. Запланировано производство 170 шаровых кранов на сумму 2,6 млн евро</w:t>
      </w:r>
      <w:r w:rsidR="000C1E1B">
        <w:rPr>
          <w:rFonts w:ascii="Arial" w:eastAsia="Arial" w:hAnsi="Arial" w:cs="Arial"/>
        </w:rPr>
        <w:t xml:space="preserve">. </w:t>
      </w:r>
    </w:p>
    <w:p w:rsidR="00373B78" w:rsidRDefault="000C1E1B">
      <w:pPr>
        <w:spacing w:line="240" w:lineRule="auto"/>
        <w:jc w:val="both"/>
        <w:rPr>
          <w:rFonts w:ascii="Arial" w:eastAsia="Arial" w:hAnsi="Arial" w:cs="Arial"/>
          <w:b/>
          <w:i/>
          <w:sz w:val="18"/>
        </w:rPr>
      </w:pPr>
      <w:r>
        <w:rPr>
          <w:rFonts w:ascii="Arial" w:eastAsia="Arial" w:hAnsi="Arial" w:cs="Arial"/>
          <w:b/>
          <w:i/>
          <w:sz w:val="18"/>
        </w:rPr>
        <w:t>Справка:</w:t>
      </w:r>
    </w:p>
    <w:p w:rsidR="00373B78" w:rsidRDefault="000C1E1B">
      <w:pPr>
        <w:suppressAutoHyphens/>
        <w:spacing w:after="0" w:line="240" w:lineRule="auto"/>
        <w:ind w:firstLine="709"/>
        <w:jc w:val="both"/>
        <w:rPr>
          <w:rFonts w:ascii="Arial" w:eastAsia="Arial" w:hAnsi="Arial" w:cs="Arial"/>
          <w:i/>
          <w:sz w:val="18"/>
        </w:rPr>
      </w:pPr>
      <w:r>
        <w:rPr>
          <w:rFonts w:ascii="Arial" w:eastAsia="Arial" w:hAnsi="Arial" w:cs="Arial"/>
          <w:i/>
          <w:sz w:val="18"/>
        </w:rPr>
        <w:t xml:space="preserve">Чешский завод  </w:t>
      </w:r>
      <w:r>
        <w:rPr>
          <w:rFonts w:ascii="Arial" w:eastAsia="Arial" w:hAnsi="Arial" w:cs="Arial"/>
          <w:b/>
          <w:i/>
          <w:sz w:val="18"/>
        </w:rPr>
        <w:t xml:space="preserve">MSA </w:t>
      </w:r>
      <w:r>
        <w:rPr>
          <w:rFonts w:ascii="Arial" w:eastAsia="Arial" w:hAnsi="Arial" w:cs="Arial"/>
          <w:i/>
          <w:sz w:val="18"/>
        </w:rPr>
        <w:t>имеет  120-летнюю историю и его, несомненно, можно назвать школой арматуростроения. MSA предлагает широкий ассортимент промышленной арматуры, спроектированной и выпускаемой для эксплуатации в обычных и экстремальных условиях рабочей среды. Она используется для систем водоснабжения, теплофикации, классической и атомной энергетики, для химической промышленности, при транспортировке и обработке нефти и газа. MSA обладает новейшими производственными и конструктивными мощностями, испытательной станцией высокого давления, машинами CNC и центрами для обработки составных частей и деталей больших размеров, удовлетворяющих требованиям к обработке и качеству поверхности.</w:t>
      </w:r>
    </w:p>
    <w:p w:rsidR="00373B78" w:rsidRDefault="00373B78">
      <w:pPr>
        <w:suppressAutoHyphens/>
        <w:spacing w:after="0" w:line="240" w:lineRule="auto"/>
        <w:ind w:firstLine="709"/>
        <w:jc w:val="both"/>
        <w:rPr>
          <w:rFonts w:ascii="Arial" w:eastAsia="Arial" w:hAnsi="Arial" w:cs="Arial"/>
          <w:i/>
          <w:sz w:val="18"/>
        </w:rPr>
      </w:pPr>
    </w:p>
    <w:p w:rsidR="00373B78" w:rsidRDefault="000C1E1B">
      <w:pPr>
        <w:suppressAutoHyphens/>
        <w:spacing w:after="0" w:line="240" w:lineRule="auto"/>
        <w:ind w:firstLine="709"/>
        <w:jc w:val="both"/>
        <w:rPr>
          <w:rFonts w:ascii="Arial" w:eastAsia="Arial" w:hAnsi="Arial" w:cs="Arial"/>
          <w:i/>
          <w:sz w:val="18"/>
        </w:rPr>
      </w:pPr>
      <w:r>
        <w:rPr>
          <w:rFonts w:ascii="Arial" w:eastAsia="Arial" w:hAnsi="Arial" w:cs="Arial"/>
          <w:b/>
          <w:i/>
          <w:sz w:val="18"/>
        </w:rPr>
        <w:t>Группа компаний «Римера»</w:t>
      </w:r>
      <w:r>
        <w:rPr>
          <w:rFonts w:ascii="Arial" w:eastAsia="Arial" w:hAnsi="Arial" w:cs="Arial"/>
          <w:i/>
          <w:sz w:val="18"/>
        </w:rPr>
        <w:t xml:space="preserve"> - дивизион ЧТПЗ, предлагающий предприятиям ТЭК комплексные решения по производству оборудования и сервисные услуги по обустройству месторождений. Группа  объединяет: производителей  комплектующих для строительства трубопроводов  (ЗАО «СОТ», MSA a.s);  предприятия российского нефтяного машиностроения (ОАО «АЛНАС» и ОАО «Ижнефтемаш»);  сеть сервисных центров, расположенных в крупнейших нефтедобывающих регионах России. В состав ГК «Римера» также входит  «Юганскнефтегазгеофизика» – ключевой  игрок  на рынке геофизических услуг в Ханты-Мансийском автономном округе и Томской области.</w:t>
      </w:r>
    </w:p>
    <w:p w:rsidR="00373B78" w:rsidRDefault="00373B78">
      <w:pPr>
        <w:suppressAutoHyphens/>
        <w:spacing w:after="0" w:line="240" w:lineRule="auto"/>
        <w:ind w:firstLine="709"/>
        <w:jc w:val="both"/>
        <w:rPr>
          <w:rFonts w:ascii="Arial" w:eastAsia="Arial" w:hAnsi="Arial" w:cs="Arial"/>
          <w:i/>
          <w:sz w:val="18"/>
        </w:rPr>
      </w:pPr>
    </w:p>
    <w:p w:rsidR="00373B78" w:rsidRDefault="000C1E1B">
      <w:pPr>
        <w:ind w:firstLine="708"/>
        <w:jc w:val="both"/>
        <w:rPr>
          <w:rFonts w:ascii="Arial" w:eastAsia="Arial" w:hAnsi="Arial" w:cs="Arial"/>
          <w:i/>
          <w:sz w:val="18"/>
        </w:rPr>
      </w:pPr>
      <w:r w:rsidRPr="003A20E2">
        <w:rPr>
          <w:rFonts w:ascii="Arial" w:eastAsia="Arial" w:hAnsi="Arial" w:cs="Arial"/>
          <w:i/>
          <w:sz w:val="18"/>
        </w:rPr>
        <w:t>Группа ЧТПЗ</w:t>
      </w:r>
      <w:r>
        <w:rPr>
          <w:rFonts w:ascii="Arial" w:eastAsia="Arial" w:hAnsi="Arial" w:cs="Arial"/>
          <w:i/>
          <w:sz w:val="18"/>
        </w:rPr>
        <w:t xml:space="preserve"> является одной из ведущих промышленных групп металлургического комплекса России. По итогам 2013 года доля компании в совокупных отгрузках российских производителей составила 16,2%. Компания ЧТПЗ объединяет предприятия и компании черной металлургии – ОАО </w:t>
      </w:r>
      <w:r>
        <w:rPr>
          <w:rFonts w:ascii="Arial" w:eastAsia="Arial" w:hAnsi="Arial" w:cs="Arial"/>
          <w:i/>
          <w:sz w:val="18"/>
        </w:rPr>
        <w:lastRenderedPageBreak/>
        <w:t xml:space="preserve">«ЧТПЗ», ОАО «ПНТЗ», компанию по заготовке и переработке металлолома ООО «МЕТА», металлоторговое подразделение ЗАО ТД «Уралтрубосталь» и нефтесервисный дивизион, представленный компанией ЗАО «РИМЕРА». </w:t>
      </w:r>
    </w:p>
    <w:p w:rsidR="00373B78" w:rsidRDefault="00373B78">
      <w:pPr>
        <w:spacing w:after="0" w:line="240" w:lineRule="auto"/>
        <w:jc w:val="both"/>
        <w:rPr>
          <w:rFonts w:ascii="Arial" w:eastAsia="Arial" w:hAnsi="Arial" w:cs="Arial"/>
          <w:i/>
          <w:sz w:val="18"/>
        </w:rPr>
      </w:pPr>
    </w:p>
    <w:p w:rsidR="00373B78" w:rsidRDefault="00373B78">
      <w:pPr>
        <w:spacing w:after="0" w:line="240" w:lineRule="auto"/>
        <w:jc w:val="both"/>
        <w:rPr>
          <w:rFonts w:ascii="Arial" w:eastAsia="Arial" w:hAnsi="Arial" w:cs="Arial"/>
          <w:i/>
          <w:sz w:val="18"/>
        </w:rPr>
      </w:pPr>
    </w:p>
    <w:p w:rsidR="00373B78" w:rsidRDefault="00373B78">
      <w:pPr>
        <w:spacing w:line="240" w:lineRule="auto"/>
        <w:jc w:val="right"/>
        <w:rPr>
          <w:rFonts w:ascii="Arial" w:eastAsia="Arial" w:hAnsi="Arial" w:cs="Arial"/>
          <w:sz w:val="24"/>
        </w:rPr>
      </w:pPr>
    </w:p>
    <w:p w:rsidR="003A20E2" w:rsidRPr="00AD1911" w:rsidRDefault="003A20E2" w:rsidP="003A20E2">
      <w:pPr>
        <w:suppressAutoHyphens/>
        <w:spacing w:line="240" w:lineRule="auto"/>
        <w:ind w:firstLine="709"/>
        <w:jc w:val="right"/>
        <w:outlineLvl w:val="0"/>
        <w:rPr>
          <w:rFonts w:ascii="Arial" w:hAnsi="Arial" w:cs="Arial"/>
          <w:szCs w:val="20"/>
          <w:lang w:val="ru-RU"/>
        </w:rPr>
      </w:pPr>
      <w:r w:rsidRPr="00AD1911">
        <w:rPr>
          <w:rFonts w:ascii="Arial" w:hAnsi="Arial" w:cs="Arial"/>
          <w:szCs w:val="20"/>
          <w:lang w:val="ru-RU"/>
        </w:rPr>
        <w:t>Игорь Гусенков</w:t>
      </w:r>
      <w:r w:rsidRPr="00AD1911">
        <w:rPr>
          <w:rFonts w:ascii="Arial" w:hAnsi="Arial" w:cs="Arial"/>
          <w:szCs w:val="20"/>
          <w:lang w:val="ru-RU"/>
        </w:rPr>
        <w:br/>
        <w:t>пресс-служба ГК «Римера»</w:t>
      </w:r>
    </w:p>
    <w:p w:rsidR="003A20E2" w:rsidRPr="00AD1911" w:rsidRDefault="003A20E2" w:rsidP="003A20E2">
      <w:pPr>
        <w:suppressAutoHyphens/>
        <w:spacing w:line="240" w:lineRule="auto"/>
        <w:ind w:firstLine="709"/>
        <w:jc w:val="right"/>
        <w:outlineLvl w:val="0"/>
        <w:rPr>
          <w:rFonts w:ascii="Arial" w:hAnsi="Arial" w:cs="Arial"/>
          <w:szCs w:val="20"/>
          <w:lang w:val="ru-RU"/>
        </w:rPr>
      </w:pPr>
      <w:r w:rsidRPr="00AD1911">
        <w:rPr>
          <w:rFonts w:ascii="Arial" w:hAnsi="Arial" w:cs="Arial"/>
          <w:szCs w:val="20"/>
          <w:lang w:val="ru-RU"/>
        </w:rPr>
        <w:t>+7 985 181 78 83</w:t>
      </w:r>
    </w:p>
    <w:p w:rsidR="003A20E2" w:rsidRPr="00AD1911" w:rsidRDefault="00B1288B" w:rsidP="003A20E2">
      <w:pPr>
        <w:suppressAutoHyphens/>
        <w:spacing w:line="240" w:lineRule="auto"/>
        <w:ind w:firstLine="709"/>
        <w:jc w:val="right"/>
        <w:outlineLvl w:val="0"/>
        <w:rPr>
          <w:rFonts w:ascii="Arial" w:hAnsi="Arial" w:cs="Arial"/>
          <w:szCs w:val="20"/>
          <w:lang w:val="ru-RU"/>
        </w:rPr>
      </w:pPr>
      <w:hyperlink r:id="rId7" w:history="1">
        <w:r w:rsidR="003A20E2" w:rsidRPr="00AD1911">
          <w:rPr>
            <w:rStyle w:val="a7"/>
            <w:rFonts w:ascii="Arial" w:hAnsi="Arial" w:cs="Arial"/>
            <w:szCs w:val="20"/>
            <w:lang w:val="ru-RU"/>
          </w:rPr>
          <w:t>ig@rimera.com</w:t>
        </w:r>
      </w:hyperlink>
    </w:p>
    <w:p w:rsidR="00373B78" w:rsidRDefault="00373B78" w:rsidP="003A20E2">
      <w:pPr>
        <w:spacing w:line="240" w:lineRule="auto"/>
        <w:jc w:val="right"/>
        <w:rPr>
          <w:rFonts w:ascii="Arial" w:eastAsia="Arial" w:hAnsi="Arial" w:cs="Arial"/>
          <w:sz w:val="24"/>
        </w:rPr>
      </w:pPr>
    </w:p>
    <w:sectPr w:rsidR="00373B7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88B" w:rsidRDefault="00B1288B" w:rsidP="003A20E2">
      <w:pPr>
        <w:spacing w:after="0" w:line="240" w:lineRule="auto"/>
      </w:pPr>
      <w:r>
        <w:separator/>
      </w:r>
    </w:p>
  </w:endnote>
  <w:endnote w:type="continuationSeparator" w:id="0">
    <w:p w:rsidR="00B1288B" w:rsidRDefault="00B1288B" w:rsidP="003A2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88B" w:rsidRDefault="00B1288B" w:rsidP="003A20E2">
      <w:pPr>
        <w:spacing w:after="0" w:line="240" w:lineRule="auto"/>
      </w:pPr>
      <w:r>
        <w:separator/>
      </w:r>
    </w:p>
  </w:footnote>
  <w:footnote w:type="continuationSeparator" w:id="0">
    <w:p w:rsidR="00B1288B" w:rsidRDefault="00B1288B" w:rsidP="003A2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0E2" w:rsidRDefault="003A20E2">
    <w:pPr>
      <w:pStyle w:val="a3"/>
    </w:pPr>
    <w:r>
      <w:rPr>
        <w:noProof/>
        <w:lang w:val="ru-RU" w:eastAsia="ru-RU"/>
      </w:rPr>
      <w:drawing>
        <wp:anchor distT="0" distB="0" distL="114300" distR="114300" simplePos="0" relativeHeight="251659264" behindDoc="0" locked="0" layoutInCell="1" allowOverlap="1" wp14:anchorId="63E0E6BB" wp14:editId="46007E42">
          <wp:simplePos x="0" y="0"/>
          <wp:positionH relativeFrom="margin">
            <wp:posOffset>1742440</wp:posOffset>
          </wp:positionH>
          <wp:positionV relativeFrom="margin">
            <wp:posOffset>-551180</wp:posOffset>
          </wp:positionV>
          <wp:extent cx="2219325" cy="476250"/>
          <wp:effectExtent l="0" t="0" r="9525" b="0"/>
          <wp:wrapSquare wrapText="bothSides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20000" contras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79" b="42680"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B78"/>
    <w:rsid w:val="00055F53"/>
    <w:rsid w:val="000C1E1B"/>
    <w:rsid w:val="00373B78"/>
    <w:rsid w:val="003A20E2"/>
    <w:rsid w:val="003D1A27"/>
    <w:rsid w:val="00422F42"/>
    <w:rsid w:val="00492922"/>
    <w:rsid w:val="00672F07"/>
    <w:rsid w:val="00886406"/>
    <w:rsid w:val="0094605E"/>
    <w:rsid w:val="00B1288B"/>
    <w:rsid w:val="00B8471D"/>
    <w:rsid w:val="00F16734"/>
    <w:rsid w:val="00F44D8F"/>
    <w:rsid w:val="00FD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4605E"/>
    <w:pPr>
      <w:suppressAutoHyphens/>
      <w:spacing w:after="0" w:line="240" w:lineRule="auto"/>
    </w:pPr>
    <w:rPr>
      <w:rFonts w:ascii="Franklin Gothic Medium Cond" w:eastAsia="Times New Roman" w:hAnsi="Franklin Gothic Medium Cond" w:cs="Franklin Gothic Medium Cond"/>
      <w:spacing w:val="43"/>
      <w:sz w:val="24"/>
      <w:szCs w:val="24"/>
      <w:lang w:val="ru-RU" w:eastAsia="ar-SA"/>
    </w:rPr>
  </w:style>
  <w:style w:type="paragraph" w:styleId="a3">
    <w:name w:val="header"/>
    <w:basedOn w:val="a"/>
    <w:link w:val="a4"/>
    <w:uiPriority w:val="99"/>
    <w:unhideWhenUsed/>
    <w:rsid w:val="003A20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A20E2"/>
  </w:style>
  <w:style w:type="paragraph" w:styleId="a5">
    <w:name w:val="footer"/>
    <w:basedOn w:val="a"/>
    <w:link w:val="a6"/>
    <w:uiPriority w:val="99"/>
    <w:unhideWhenUsed/>
    <w:rsid w:val="003A20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A20E2"/>
  </w:style>
  <w:style w:type="character" w:styleId="a7">
    <w:name w:val="Hyperlink"/>
    <w:rsid w:val="003A20E2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4605E"/>
    <w:pPr>
      <w:suppressAutoHyphens/>
      <w:spacing w:after="0" w:line="240" w:lineRule="auto"/>
    </w:pPr>
    <w:rPr>
      <w:rFonts w:ascii="Franklin Gothic Medium Cond" w:eastAsia="Times New Roman" w:hAnsi="Franklin Gothic Medium Cond" w:cs="Franklin Gothic Medium Cond"/>
      <w:spacing w:val="43"/>
      <w:sz w:val="24"/>
      <w:szCs w:val="24"/>
      <w:lang w:val="ru-RU" w:eastAsia="ar-SA"/>
    </w:rPr>
  </w:style>
  <w:style w:type="paragraph" w:styleId="a3">
    <w:name w:val="header"/>
    <w:basedOn w:val="a"/>
    <w:link w:val="a4"/>
    <w:uiPriority w:val="99"/>
    <w:unhideWhenUsed/>
    <w:rsid w:val="003A20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A20E2"/>
  </w:style>
  <w:style w:type="paragraph" w:styleId="a5">
    <w:name w:val="footer"/>
    <w:basedOn w:val="a"/>
    <w:link w:val="a6"/>
    <w:uiPriority w:val="99"/>
    <w:unhideWhenUsed/>
    <w:rsid w:val="003A20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A20E2"/>
  </w:style>
  <w:style w:type="character" w:styleId="a7">
    <w:name w:val="Hyperlink"/>
    <w:rsid w:val="003A20E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g@rimera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486</Words>
  <Characters>2775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Игорь Гусенков</cp:lastModifiedBy>
  <cp:revision>10</cp:revision>
  <dcterms:created xsi:type="dcterms:W3CDTF">2014-02-13T08:21:00Z</dcterms:created>
  <dcterms:modified xsi:type="dcterms:W3CDTF">2014-02-13T11:05:00Z</dcterms:modified>
</cp:coreProperties>
</file>