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B" w:rsidRDefault="00E23A1B" w:rsidP="00E23A1B">
      <w:pPr>
        <w:rPr>
          <w:lang w:val="en-US"/>
        </w:rPr>
      </w:pPr>
    </w:p>
    <w:p w:rsidR="00E23A1B" w:rsidRDefault="00E23A1B" w:rsidP="00E23A1B">
      <w:pPr>
        <w:rPr>
          <w:lang w:val="en-US"/>
        </w:rPr>
      </w:pPr>
    </w:p>
    <w:p w:rsidR="00E23A1B" w:rsidRDefault="00E23A1B" w:rsidP="00E23A1B">
      <w:pPr>
        <w:rPr>
          <w:lang w:val="en-US"/>
        </w:rPr>
      </w:pPr>
    </w:p>
    <w:p w:rsidR="005E3CCD" w:rsidRDefault="005E3CCD" w:rsidP="004F6825">
      <w:pPr>
        <w:tabs>
          <w:tab w:val="left" w:pos="3795"/>
        </w:tabs>
        <w:rPr>
          <w:lang w:val="en-US"/>
        </w:rPr>
      </w:pPr>
    </w:p>
    <w:p w:rsidR="00086DEC" w:rsidRDefault="00086DEC" w:rsidP="004F6825">
      <w:pPr>
        <w:tabs>
          <w:tab w:val="left" w:pos="3795"/>
        </w:tabs>
      </w:pPr>
    </w:p>
    <w:p w:rsidR="006C50D6" w:rsidRDefault="006C50D6" w:rsidP="004F6825">
      <w:pPr>
        <w:tabs>
          <w:tab w:val="left" w:pos="3795"/>
        </w:tabs>
      </w:pPr>
    </w:p>
    <w:p w:rsidR="006C50D6" w:rsidRDefault="006C50D6" w:rsidP="004F6825">
      <w:pPr>
        <w:tabs>
          <w:tab w:val="left" w:pos="3795"/>
        </w:tabs>
      </w:pPr>
    </w:p>
    <w:p w:rsidR="00143ED1" w:rsidRDefault="00143ED1" w:rsidP="004F6825">
      <w:pPr>
        <w:tabs>
          <w:tab w:val="left" w:pos="3795"/>
        </w:tabs>
      </w:pPr>
    </w:p>
    <w:p w:rsidR="00143ED1" w:rsidRPr="00143ED1" w:rsidRDefault="00143ED1" w:rsidP="004F6825">
      <w:pPr>
        <w:tabs>
          <w:tab w:val="left" w:pos="3795"/>
        </w:tabs>
        <w:rPr>
          <w:sz w:val="28"/>
          <w:szCs w:val="28"/>
        </w:rPr>
      </w:pPr>
    </w:p>
    <w:p w:rsidR="00143ED1" w:rsidRPr="00B36574" w:rsidRDefault="00143ED1" w:rsidP="00143ED1">
      <w:pPr>
        <w:rPr>
          <w:b/>
          <w:sz w:val="28"/>
          <w:szCs w:val="28"/>
        </w:rPr>
      </w:pPr>
      <w:r w:rsidRPr="00B36574">
        <w:rPr>
          <w:b/>
          <w:sz w:val="28"/>
          <w:szCs w:val="28"/>
          <w:lang w:val="en-US"/>
        </w:rPr>
        <w:t>S</w:t>
      </w:r>
      <w:r w:rsidRPr="00B36574">
        <w:rPr>
          <w:b/>
          <w:sz w:val="28"/>
          <w:szCs w:val="28"/>
        </w:rPr>
        <w:t>.</w:t>
      </w:r>
      <w:r w:rsidRPr="00B36574">
        <w:rPr>
          <w:b/>
          <w:sz w:val="28"/>
          <w:szCs w:val="28"/>
          <w:lang w:val="en-US"/>
        </w:rPr>
        <w:t>A</w:t>
      </w:r>
      <w:r w:rsidRPr="00B36574">
        <w:rPr>
          <w:b/>
          <w:sz w:val="28"/>
          <w:szCs w:val="28"/>
        </w:rPr>
        <w:t xml:space="preserve">. </w:t>
      </w:r>
      <w:r w:rsidRPr="00B36574">
        <w:rPr>
          <w:b/>
          <w:sz w:val="28"/>
          <w:szCs w:val="28"/>
          <w:lang w:val="en-US"/>
        </w:rPr>
        <w:t>Ricci</w:t>
      </w:r>
      <w:r w:rsidRPr="00B36574">
        <w:rPr>
          <w:b/>
          <w:sz w:val="28"/>
          <w:szCs w:val="28"/>
        </w:rPr>
        <w:t xml:space="preserve"> </w:t>
      </w:r>
      <w:r w:rsidRPr="00143ED1">
        <w:rPr>
          <w:b/>
          <w:sz w:val="28"/>
          <w:szCs w:val="28"/>
        </w:rPr>
        <w:t>найдет</w:t>
      </w:r>
      <w:r w:rsidRPr="00B36574">
        <w:rPr>
          <w:b/>
          <w:sz w:val="28"/>
          <w:szCs w:val="28"/>
        </w:rPr>
        <w:t xml:space="preserve"> </w:t>
      </w:r>
      <w:r w:rsidR="00B36574">
        <w:rPr>
          <w:b/>
          <w:sz w:val="28"/>
          <w:szCs w:val="28"/>
        </w:rPr>
        <w:t>новое помещение</w:t>
      </w:r>
      <w:r w:rsidRPr="00B36574">
        <w:rPr>
          <w:b/>
          <w:sz w:val="28"/>
          <w:szCs w:val="28"/>
        </w:rPr>
        <w:t xml:space="preserve"> </w:t>
      </w:r>
      <w:r w:rsidRPr="00143ED1">
        <w:rPr>
          <w:b/>
          <w:sz w:val="28"/>
          <w:szCs w:val="28"/>
        </w:rPr>
        <w:t>для</w:t>
      </w:r>
      <w:r w:rsidRPr="00B36574">
        <w:rPr>
          <w:b/>
          <w:sz w:val="28"/>
          <w:szCs w:val="28"/>
        </w:rPr>
        <w:t xml:space="preserve"> </w:t>
      </w:r>
      <w:r w:rsidR="00B36574">
        <w:rPr>
          <w:b/>
          <w:sz w:val="28"/>
          <w:szCs w:val="28"/>
        </w:rPr>
        <w:t>московского офиса</w:t>
      </w:r>
      <w:r w:rsidRPr="00B36574">
        <w:rPr>
          <w:b/>
          <w:sz w:val="28"/>
          <w:szCs w:val="28"/>
        </w:rPr>
        <w:t xml:space="preserve"> </w:t>
      </w:r>
      <w:r w:rsidRPr="00B36574">
        <w:rPr>
          <w:b/>
          <w:sz w:val="28"/>
          <w:szCs w:val="28"/>
          <w:lang w:val="en-US"/>
        </w:rPr>
        <w:t>The</w:t>
      </w:r>
      <w:r w:rsidRPr="00B36574">
        <w:rPr>
          <w:b/>
          <w:sz w:val="28"/>
          <w:szCs w:val="28"/>
        </w:rPr>
        <w:t xml:space="preserve"> </w:t>
      </w:r>
      <w:r w:rsidRPr="00B36574">
        <w:rPr>
          <w:b/>
          <w:sz w:val="28"/>
          <w:szCs w:val="28"/>
          <w:lang w:val="en-US"/>
        </w:rPr>
        <w:t>Boston</w:t>
      </w:r>
      <w:r w:rsidRPr="00B36574">
        <w:rPr>
          <w:b/>
          <w:sz w:val="28"/>
          <w:szCs w:val="28"/>
        </w:rPr>
        <w:t xml:space="preserve"> </w:t>
      </w:r>
      <w:r w:rsidRPr="00B36574">
        <w:rPr>
          <w:b/>
          <w:sz w:val="28"/>
          <w:szCs w:val="28"/>
          <w:lang w:val="en-US"/>
        </w:rPr>
        <w:t>Consulting</w:t>
      </w:r>
      <w:r w:rsidRPr="00B36574">
        <w:rPr>
          <w:b/>
          <w:sz w:val="28"/>
          <w:szCs w:val="28"/>
        </w:rPr>
        <w:t xml:space="preserve"> </w:t>
      </w:r>
      <w:r w:rsidRPr="00B36574">
        <w:rPr>
          <w:b/>
          <w:sz w:val="28"/>
          <w:szCs w:val="28"/>
          <w:lang w:val="en-US"/>
        </w:rPr>
        <w:t>Group</w:t>
      </w:r>
    </w:p>
    <w:p w:rsidR="00143ED1" w:rsidRPr="00B36574" w:rsidRDefault="00143ED1" w:rsidP="00143ED1">
      <w:pPr>
        <w:rPr>
          <w:sz w:val="28"/>
          <w:szCs w:val="28"/>
        </w:rPr>
      </w:pPr>
      <w:r w:rsidRPr="00B36574">
        <w:rPr>
          <w:sz w:val="28"/>
          <w:szCs w:val="28"/>
          <w:lang w:val="en-US"/>
        </w:rPr>
        <w:t> </w:t>
      </w:r>
    </w:p>
    <w:p w:rsidR="00143ED1" w:rsidRPr="00143ED1" w:rsidRDefault="00143ED1" w:rsidP="00143ED1">
      <w:pPr>
        <w:jc w:val="both"/>
        <w:rPr>
          <w:sz w:val="28"/>
          <w:szCs w:val="28"/>
        </w:rPr>
      </w:pPr>
      <w:r w:rsidRPr="00143ED1">
        <w:rPr>
          <w:sz w:val="28"/>
          <w:szCs w:val="28"/>
        </w:rPr>
        <w:t xml:space="preserve">S.A. Ricci подписала эксклюзивный договор с </w:t>
      </w:r>
      <w:proofErr w:type="spellStart"/>
      <w:r w:rsidRPr="00143ED1">
        <w:rPr>
          <w:sz w:val="28"/>
          <w:szCs w:val="28"/>
        </w:rPr>
        <w:t>The</w:t>
      </w:r>
      <w:proofErr w:type="spellEnd"/>
      <w:r w:rsidRPr="00143ED1">
        <w:rPr>
          <w:sz w:val="28"/>
          <w:szCs w:val="28"/>
        </w:rPr>
        <w:t xml:space="preserve"> </w:t>
      </w:r>
      <w:proofErr w:type="spellStart"/>
      <w:r w:rsidRPr="00143ED1">
        <w:rPr>
          <w:sz w:val="28"/>
          <w:szCs w:val="28"/>
        </w:rPr>
        <w:t>Boston</w:t>
      </w:r>
      <w:proofErr w:type="spellEnd"/>
      <w:r w:rsidRPr="00143ED1">
        <w:rPr>
          <w:sz w:val="28"/>
          <w:szCs w:val="28"/>
        </w:rPr>
        <w:t xml:space="preserve"> </w:t>
      </w:r>
      <w:proofErr w:type="spellStart"/>
      <w:r w:rsidRPr="00143ED1">
        <w:rPr>
          <w:sz w:val="28"/>
          <w:szCs w:val="28"/>
        </w:rPr>
        <w:t>Consulting</w:t>
      </w:r>
      <w:proofErr w:type="spellEnd"/>
      <w:r w:rsidRPr="00143ED1">
        <w:rPr>
          <w:sz w:val="28"/>
          <w:szCs w:val="28"/>
        </w:rPr>
        <w:t xml:space="preserve"> Group</w:t>
      </w:r>
      <w:r w:rsidR="002A3BF6" w:rsidRPr="002A3BF6">
        <w:rPr>
          <w:sz w:val="28"/>
          <w:szCs w:val="28"/>
        </w:rPr>
        <w:t xml:space="preserve"> (</w:t>
      </w:r>
      <w:r w:rsidR="002A3BF6">
        <w:rPr>
          <w:sz w:val="28"/>
          <w:szCs w:val="28"/>
          <w:lang w:val="en-US"/>
        </w:rPr>
        <w:t>BCG</w:t>
      </w:r>
      <w:r w:rsidR="002A3BF6" w:rsidRPr="002A3BF6">
        <w:rPr>
          <w:sz w:val="28"/>
          <w:szCs w:val="28"/>
        </w:rPr>
        <w:t>)</w:t>
      </w:r>
      <w:r w:rsidRPr="00143ED1">
        <w:rPr>
          <w:sz w:val="28"/>
          <w:szCs w:val="28"/>
        </w:rPr>
        <w:t>, ведущей международной компанией, специализирующейся на управленческом консалтинге. Согласно договору S.A. Ricci будет</w:t>
      </w:r>
      <w:r w:rsidRPr="00143ED1">
        <w:rPr>
          <w:color w:val="000000"/>
          <w:sz w:val="28"/>
          <w:szCs w:val="28"/>
        </w:rPr>
        <w:t xml:space="preserve"> эксклюзивно представлять интересы российского </w:t>
      </w:r>
      <w:r w:rsidR="002A3BF6">
        <w:rPr>
          <w:color w:val="000000"/>
          <w:sz w:val="28"/>
          <w:szCs w:val="28"/>
        </w:rPr>
        <w:t>бизнеса</w:t>
      </w:r>
      <w:r w:rsidRPr="00143ED1">
        <w:rPr>
          <w:color w:val="000000"/>
          <w:sz w:val="28"/>
          <w:szCs w:val="28"/>
        </w:rPr>
        <w:t xml:space="preserve"> </w:t>
      </w:r>
      <w:r w:rsidR="002A3BF6">
        <w:rPr>
          <w:color w:val="000000"/>
          <w:sz w:val="28"/>
          <w:szCs w:val="28"/>
          <w:lang w:val="en-US"/>
        </w:rPr>
        <w:t>BCG</w:t>
      </w:r>
      <w:r w:rsidRPr="00143ED1">
        <w:rPr>
          <w:color w:val="000000"/>
          <w:sz w:val="28"/>
          <w:szCs w:val="28"/>
        </w:rPr>
        <w:t xml:space="preserve"> в проекте по поиску нового офиса и заключению долгосрочного договора аренды. В задачи S.A. Ricci входит поиск новой площадки для </w:t>
      </w:r>
      <w:r w:rsidRPr="00143ED1">
        <w:rPr>
          <w:color w:val="000000"/>
          <w:sz w:val="28"/>
          <w:szCs w:val="28"/>
          <w:lang w:val="en-US"/>
        </w:rPr>
        <w:t>BCG</w:t>
      </w:r>
      <w:r w:rsidRPr="00143ED1">
        <w:rPr>
          <w:color w:val="000000"/>
          <w:sz w:val="28"/>
          <w:szCs w:val="28"/>
        </w:rPr>
        <w:t xml:space="preserve">, переговоры по коммерческим условиям и структурирование нового договора аренды. Сейчас BCG </w:t>
      </w:r>
      <w:r w:rsidR="0038127C">
        <w:rPr>
          <w:color w:val="000000"/>
          <w:sz w:val="28"/>
          <w:szCs w:val="28"/>
        </w:rPr>
        <w:t>арендует офис</w:t>
      </w:r>
      <w:r w:rsidRPr="00143ED1">
        <w:rPr>
          <w:color w:val="000000"/>
          <w:sz w:val="28"/>
          <w:szCs w:val="28"/>
        </w:rPr>
        <w:t xml:space="preserve"> в бизнес-центре «Дукат III» на улице Гашека. </w:t>
      </w:r>
    </w:p>
    <w:p w:rsidR="00041C0F" w:rsidRPr="00B36574" w:rsidRDefault="00041C0F" w:rsidP="00041C0F">
      <w:pPr>
        <w:spacing w:before="100" w:beforeAutospacing="1" w:after="100" w:afterAutospacing="1"/>
        <w:jc w:val="both"/>
        <w:rPr>
          <w:sz w:val="28"/>
          <w:szCs w:val="28"/>
        </w:rPr>
      </w:pPr>
      <w:r w:rsidRPr="002A3BF6">
        <w:rPr>
          <w:sz w:val="28"/>
          <w:szCs w:val="28"/>
        </w:rPr>
        <w:t>"</w:t>
      </w:r>
      <w:r>
        <w:rPr>
          <w:sz w:val="28"/>
          <w:szCs w:val="28"/>
        </w:rPr>
        <w:t xml:space="preserve">Россия и страны СНГ являются для </w:t>
      </w:r>
      <w:r>
        <w:rPr>
          <w:sz w:val="28"/>
          <w:szCs w:val="28"/>
          <w:lang w:val="en-US"/>
        </w:rPr>
        <w:t>BCG</w:t>
      </w:r>
      <w:r w:rsidRPr="00041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стратегическим рынком, и наш клиентский портфель и команда продолжают расти, несмотря на </w:t>
      </w:r>
      <w:r w:rsidR="00B43DD2">
        <w:rPr>
          <w:sz w:val="28"/>
          <w:szCs w:val="28"/>
        </w:rPr>
        <w:t>непростую</w:t>
      </w:r>
      <w:r>
        <w:rPr>
          <w:sz w:val="28"/>
          <w:szCs w:val="28"/>
        </w:rPr>
        <w:t xml:space="preserve"> экономическую </w:t>
      </w:r>
      <w:r w:rsidR="00B43DD2">
        <w:rPr>
          <w:sz w:val="28"/>
          <w:szCs w:val="28"/>
        </w:rPr>
        <w:t>обстановку</w:t>
      </w:r>
      <w:r>
        <w:rPr>
          <w:sz w:val="28"/>
          <w:szCs w:val="28"/>
        </w:rPr>
        <w:t>. Мы активно расширяемся, но в то же время уделяем большое внимание контролю расходов</w:t>
      </w:r>
      <w:r w:rsidR="00A76FC1">
        <w:rPr>
          <w:sz w:val="28"/>
          <w:szCs w:val="28"/>
        </w:rPr>
        <w:t>. П</w:t>
      </w:r>
      <w:r>
        <w:rPr>
          <w:sz w:val="28"/>
          <w:szCs w:val="28"/>
        </w:rPr>
        <w:t xml:space="preserve">ереезд в новый офис, отвечающий нашим новым нуждам, на выгодных условиях, предлагаемых сегодняшним рынком, позволит нам решить обе задачи, и я рад сотрудничать с </w:t>
      </w:r>
      <w:r>
        <w:rPr>
          <w:sz w:val="28"/>
          <w:szCs w:val="28"/>
          <w:lang w:val="en-US"/>
        </w:rPr>
        <w:t>S</w:t>
      </w:r>
      <w:r w:rsidRPr="00B365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 w:rsidRPr="00B36574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Ricci</w:t>
      </w:r>
      <w:r w:rsidRPr="00B36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поиске нового дома для </w:t>
      </w:r>
      <w:r>
        <w:rPr>
          <w:sz w:val="28"/>
          <w:szCs w:val="28"/>
          <w:lang w:val="en-US"/>
        </w:rPr>
        <w:t>BCG</w:t>
      </w:r>
      <w:r w:rsidRPr="00B36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Москве" – говорит Андрей Тимофеев, старший партнер </w:t>
      </w:r>
      <w:r>
        <w:rPr>
          <w:sz w:val="28"/>
          <w:szCs w:val="28"/>
          <w:lang w:val="en-US"/>
        </w:rPr>
        <w:t>BCG</w:t>
      </w:r>
      <w:r w:rsidRPr="00B36574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руководитель офиса компании в России и СНГ.</w:t>
      </w:r>
    </w:p>
    <w:p w:rsidR="00143ED1" w:rsidRDefault="00143ED1" w:rsidP="00143ED1">
      <w:pPr>
        <w:spacing w:before="100" w:beforeAutospacing="1" w:after="100" w:afterAutospacing="1"/>
        <w:jc w:val="both"/>
        <w:rPr>
          <w:sz w:val="28"/>
          <w:szCs w:val="28"/>
        </w:rPr>
      </w:pPr>
      <w:r w:rsidRPr="00143ED1">
        <w:rPr>
          <w:color w:val="000000"/>
          <w:sz w:val="28"/>
          <w:szCs w:val="28"/>
        </w:rPr>
        <w:t xml:space="preserve">"Нашему </w:t>
      </w:r>
      <w:r w:rsidR="002A3BF6">
        <w:rPr>
          <w:color w:val="000000"/>
          <w:sz w:val="28"/>
          <w:szCs w:val="28"/>
        </w:rPr>
        <w:t xml:space="preserve">быстрорастущему </w:t>
      </w:r>
      <w:r w:rsidRPr="00143ED1">
        <w:rPr>
          <w:color w:val="000000"/>
          <w:sz w:val="28"/>
          <w:szCs w:val="28"/>
        </w:rPr>
        <w:t>клиенту не хвата</w:t>
      </w:r>
      <w:r w:rsidR="00B43DD2">
        <w:rPr>
          <w:color w:val="000000"/>
          <w:sz w:val="28"/>
          <w:szCs w:val="28"/>
        </w:rPr>
        <w:t>ет занимаемых сегодня площадей</w:t>
      </w:r>
      <w:r w:rsidRPr="00143ED1">
        <w:rPr>
          <w:color w:val="000000"/>
          <w:sz w:val="28"/>
          <w:szCs w:val="28"/>
        </w:rPr>
        <w:t xml:space="preserve">, а текущие условия аренды BCG значительно превышают рыночные в аналогичных зданиях класса А в центре Москвы" - </w:t>
      </w:r>
      <w:r w:rsidR="00041C0F">
        <w:rPr>
          <w:color w:val="000000"/>
          <w:sz w:val="28"/>
          <w:szCs w:val="28"/>
        </w:rPr>
        <w:t>добавляет</w:t>
      </w:r>
      <w:r w:rsidRPr="00143ED1">
        <w:rPr>
          <w:color w:val="000000"/>
          <w:sz w:val="28"/>
          <w:szCs w:val="28"/>
        </w:rPr>
        <w:t xml:space="preserve"> управляющий партнёр S.A. Ricci Алексей Богданов.</w:t>
      </w:r>
      <w:r w:rsidRPr="00143ED1">
        <w:rPr>
          <w:sz w:val="28"/>
          <w:szCs w:val="28"/>
        </w:rPr>
        <w:t xml:space="preserve"> - Офис, соответствующий требованиям компании</w:t>
      </w:r>
      <w:r w:rsidR="00041C0F">
        <w:rPr>
          <w:sz w:val="28"/>
          <w:szCs w:val="28"/>
        </w:rPr>
        <w:t>, будет подобран до конца 2016 г"</w:t>
      </w:r>
      <w:r w:rsidRPr="00143ED1">
        <w:rPr>
          <w:sz w:val="28"/>
          <w:szCs w:val="28"/>
        </w:rPr>
        <w:t xml:space="preserve">. </w:t>
      </w:r>
    </w:p>
    <w:p w:rsidR="00143ED1" w:rsidRDefault="00143ED1" w:rsidP="00143ED1">
      <w:pPr>
        <w:jc w:val="both"/>
        <w:rPr>
          <w:sz w:val="28"/>
          <w:szCs w:val="28"/>
        </w:rPr>
      </w:pPr>
      <w:proofErr w:type="spellStart"/>
      <w:r w:rsidRPr="00143ED1">
        <w:rPr>
          <w:sz w:val="28"/>
          <w:szCs w:val="28"/>
        </w:rPr>
        <w:t>The</w:t>
      </w:r>
      <w:proofErr w:type="spellEnd"/>
      <w:r w:rsidRPr="00143ED1">
        <w:rPr>
          <w:sz w:val="28"/>
          <w:szCs w:val="28"/>
        </w:rPr>
        <w:t xml:space="preserve"> </w:t>
      </w:r>
      <w:proofErr w:type="spellStart"/>
      <w:r w:rsidRPr="00143ED1">
        <w:rPr>
          <w:sz w:val="28"/>
          <w:szCs w:val="28"/>
        </w:rPr>
        <w:t>Boston</w:t>
      </w:r>
      <w:proofErr w:type="spellEnd"/>
      <w:r w:rsidRPr="00143ED1">
        <w:rPr>
          <w:sz w:val="28"/>
          <w:szCs w:val="28"/>
        </w:rPr>
        <w:t xml:space="preserve"> </w:t>
      </w:r>
      <w:proofErr w:type="spellStart"/>
      <w:r w:rsidRPr="00143ED1">
        <w:rPr>
          <w:sz w:val="28"/>
          <w:szCs w:val="28"/>
        </w:rPr>
        <w:t>Consulting</w:t>
      </w:r>
      <w:proofErr w:type="spellEnd"/>
      <w:r w:rsidRPr="00143ED1">
        <w:rPr>
          <w:sz w:val="28"/>
          <w:szCs w:val="28"/>
        </w:rPr>
        <w:t xml:space="preserve"> Group - ведущая международная компания в области управленческого консалтинга. Основатель компании Брюс Д. </w:t>
      </w:r>
      <w:proofErr w:type="spellStart"/>
      <w:r w:rsidRPr="00143ED1">
        <w:rPr>
          <w:sz w:val="28"/>
          <w:szCs w:val="28"/>
        </w:rPr>
        <w:t>Хендерсон</w:t>
      </w:r>
      <w:proofErr w:type="spellEnd"/>
      <w:r w:rsidRPr="00143ED1">
        <w:rPr>
          <w:sz w:val="28"/>
          <w:szCs w:val="28"/>
        </w:rPr>
        <w:t xml:space="preserve"> является создателем маркетинговой модели оценки ассортимента «Матрица БКГ». Созданная в Бостоне в 1963 году, BCG вскоре открыла офисы в Токио и Лондоне. Сегодня BCG насчитывает более 80 офисов в 46 странах. В состав исполнительного комитета компании входят партнеры из 10 разных стран. </w:t>
      </w:r>
    </w:p>
    <w:p w:rsidR="00A76FC1" w:rsidRDefault="00143ED1" w:rsidP="00143ED1">
      <w:pPr>
        <w:jc w:val="both"/>
        <w:rPr>
          <w:sz w:val="28"/>
          <w:szCs w:val="28"/>
        </w:rPr>
      </w:pPr>
      <w:r w:rsidRPr="00143ED1">
        <w:rPr>
          <w:sz w:val="28"/>
          <w:szCs w:val="28"/>
        </w:rPr>
        <w:t xml:space="preserve">В 2015 </w:t>
      </w:r>
      <w:proofErr w:type="spellStart"/>
      <w:r w:rsidRPr="00143ED1">
        <w:rPr>
          <w:sz w:val="28"/>
          <w:szCs w:val="28"/>
        </w:rPr>
        <w:t>The</w:t>
      </w:r>
      <w:proofErr w:type="spellEnd"/>
      <w:r w:rsidRPr="00143ED1">
        <w:rPr>
          <w:sz w:val="28"/>
          <w:szCs w:val="28"/>
        </w:rPr>
        <w:t xml:space="preserve"> </w:t>
      </w:r>
      <w:proofErr w:type="spellStart"/>
      <w:r w:rsidRPr="00143ED1">
        <w:rPr>
          <w:sz w:val="28"/>
          <w:szCs w:val="28"/>
        </w:rPr>
        <w:t>Boston</w:t>
      </w:r>
      <w:proofErr w:type="spellEnd"/>
      <w:r w:rsidRPr="00143ED1">
        <w:rPr>
          <w:sz w:val="28"/>
          <w:szCs w:val="28"/>
        </w:rPr>
        <w:t xml:space="preserve"> </w:t>
      </w:r>
      <w:proofErr w:type="spellStart"/>
      <w:r w:rsidRPr="00143ED1">
        <w:rPr>
          <w:sz w:val="28"/>
          <w:szCs w:val="28"/>
        </w:rPr>
        <w:t>Consulting</w:t>
      </w:r>
      <w:proofErr w:type="spellEnd"/>
      <w:r w:rsidRPr="00143ED1">
        <w:rPr>
          <w:sz w:val="28"/>
          <w:szCs w:val="28"/>
        </w:rPr>
        <w:t xml:space="preserve"> Group заняла второе место в рейтинге «100 лучших работодателей США». На российском рынке BCG работает с 1990 года. В сферу компетенции BCG входят: разработка корпоративной стратегии развития и организационной структуры; реструктуризация и реорганизация </w:t>
      </w:r>
    </w:p>
    <w:p w:rsidR="00A76FC1" w:rsidRDefault="00A76FC1" w:rsidP="00143ED1">
      <w:pPr>
        <w:jc w:val="both"/>
        <w:rPr>
          <w:sz w:val="28"/>
          <w:szCs w:val="28"/>
        </w:rPr>
      </w:pPr>
    </w:p>
    <w:p w:rsidR="00A76FC1" w:rsidRDefault="00A76FC1" w:rsidP="00143ED1">
      <w:pPr>
        <w:jc w:val="both"/>
        <w:rPr>
          <w:sz w:val="28"/>
          <w:szCs w:val="28"/>
        </w:rPr>
      </w:pPr>
    </w:p>
    <w:p w:rsidR="00A76FC1" w:rsidRDefault="00A76FC1" w:rsidP="00143ED1">
      <w:pPr>
        <w:jc w:val="both"/>
        <w:rPr>
          <w:sz w:val="28"/>
          <w:szCs w:val="28"/>
        </w:rPr>
      </w:pPr>
    </w:p>
    <w:p w:rsidR="00A76FC1" w:rsidRDefault="00A76FC1" w:rsidP="00143ED1">
      <w:pPr>
        <w:jc w:val="both"/>
        <w:rPr>
          <w:sz w:val="28"/>
          <w:szCs w:val="28"/>
        </w:rPr>
      </w:pPr>
    </w:p>
    <w:p w:rsidR="00143ED1" w:rsidRPr="00143ED1" w:rsidRDefault="00143ED1" w:rsidP="00143ED1">
      <w:pPr>
        <w:jc w:val="both"/>
        <w:rPr>
          <w:sz w:val="28"/>
          <w:szCs w:val="28"/>
        </w:rPr>
      </w:pPr>
      <w:r w:rsidRPr="00143ED1">
        <w:rPr>
          <w:sz w:val="28"/>
          <w:szCs w:val="28"/>
        </w:rPr>
        <w:t xml:space="preserve">предприятия; разработка стратегии оптимизации цепочки поставок и дистрибуции; оценка инвестиционных проектов; организация финансирования и привлечение инвесторов, стратегическое консультирование по вопросам слияний и поглощений, поддержка интеграции и проч. Компания выпускает деловой журнал BCG </w:t>
      </w:r>
      <w:proofErr w:type="spellStart"/>
      <w:r w:rsidRPr="00143ED1">
        <w:rPr>
          <w:sz w:val="28"/>
          <w:szCs w:val="28"/>
        </w:rPr>
        <w:t>Review</w:t>
      </w:r>
      <w:proofErr w:type="spellEnd"/>
      <w:r w:rsidRPr="00143ED1">
        <w:rPr>
          <w:sz w:val="28"/>
          <w:szCs w:val="28"/>
        </w:rPr>
        <w:t>. Среди знаковых некоммерческих проектов в России - разработка программы спонсорской поддержки для Государственной Третьяковской галереи.</w:t>
      </w:r>
    </w:p>
    <w:p w:rsidR="00143ED1" w:rsidRDefault="00143ED1" w:rsidP="004F6825">
      <w:pPr>
        <w:tabs>
          <w:tab w:val="left" w:pos="3795"/>
        </w:tabs>
      </w:pPr>
    </w:p>
    <w:p w:rsidR="00143ED1" w:rsidRDefault="00143ED1" w:rsidP="004F6825">
      <w:pPr>
        <w:tabs>
          <w:tab w:val="left" w:pos="3795"/>
        </w:tabs>
      </w:pPr>
    </w:p>
    <w:p w:rsidR="00A76FC1" w:rsidRDefault="00143ED1" w:rsidP="00A76FC1">
      <w:pPr>
        <w:jc w:val="both"/>
        <w:rPr>
          <w:b/>
          <w:sz w:val="28"/>
          <w:szCs w:val="28"/>
        </w:rPr>
      </w:pPr>
      <w:r w:rsidRPr="00143ED1">
        <w:rPr>
          <w:b/>
          <w:sz w:val="28"/>
          <w:szCs w:val="28"/>
        </w:rPr>
        <w:t xml:space="preserve">Справка о компании S.A. Ricci </w:t>
      </w:r>
    </w:p>
    <w:p w:rsidR="00143ED1" w:rsidRPr="00A76FC1" w:rsidRDefault="00143ED1" w:rsidP="00A76FC1">
      <w:pPr>
        <w:jc w:val="both"/>
        <w:rPr>
          <w:b/>
          <w:sz w:val="28"/>
          <w:szCs w:val="28"/>
        </w:rPr>
      </w:pPr>
      <w:r w:rsidRPr="00143ED1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Pr="00143ED1">
        <w:rPr>
          <w:sz w:val="28"/>
          <w:szCs w:val="28"/>
        </w:rPr>
        <w:t>A. Ricci является одной из ведущих консалтинговых компаний на рынке коммерческой недвижимости. Компания оказывает консалтинговые и брокерские услуги при аренде и продаже офисных, торговых и складских помещений, занимается продвижением и маркетингом, оценкой объектов недвижимости, а также оказывает услуги по инвестиционному консалтингу и продажам. Среди наших клиент</w:t>
      </w:r>
      <w:r>
        <w:rPr>
          <w:sz w:val="28"/>
          <w:szCs w:val="28"/>
        </w:rPr>
        <w:t xml:space="preserve">ов VTB </w:t>
      </w:r>
      <w:proofErr w:type="spellStart"/>
      <w:r>
        <w:rPr>
          <w:sz w:val="28"/>
          <w:szCs w:val="28"/>
        </w:rPr>
        <w:t>Capital</w:t>
      </w:r>
      <w:proofErr w:type="spellEnd"/>
      <w:r>
        <w:rPr>
          <w:sz w:val="28"/>
          <w:szCs w:val="28"/>
        </w:rPr>
        <w:t>, «Внешторгбанк»,</w:t>
      </w:r>
      <w:r w:rsidRPr="00143ED1">
        <w:rPr>
          <w:sz w:val="28"/>
          <w:szCs w:val="28"/>
        </w:rPr>
        <w:t xml:space="preserve"> «Дон-строй», НПФ «Норильский Никель», </w:t>
      </w:r>
      <w:proofErr w:type="spellStart"/>
      <w:r w:rsidRPr="00143ED1">
        <w:rPr>
          <w:sz w:val="28"/>
          <w:szCs w:val="28"/>
        </w:rPr>
        <w:t>Capital</w:t>
      </w:r>
      <w:proofErr w:type="spellEnd"/>
      <w:r w:rsidRPr="00143ED1">
        <w:rPr>
          <w:sz w:val="28"/>
          <w:szCs w:val="28"/>
        </w:rPr>
        <w:t xml:space="preserve"> Group, KR </w:t>
      </w:r>
      <w:proofErr w:type="spellStart"/>
      <w:r w:rsidRPr="00143ED1">
        <w:rPr>
          <w:sz w:val="28"/>
          <w:szCs w:val="28"/>
        </w:rPr>
        <w:t>properties</w:t>
      </w:r>
      <w:proofErr w:type="spellEnd"/>
      <w:r w:rsidRPr="00143ED1">
        <w:rPr>
          <w:sz w:val="28"/>
          <w:szCs w:val="28"/>
        </w:rPr>
        <w:t xml:space="preserve">, </w:t>
      </w:r>
      <w:proofErr w:type="spellStart"/>
      <w:r w:rsidRPr="00143ED1">
        <w:rPr>
          <w:sz w:val="28"/>
          <w:szCs w:val="28"/>
        </w:rPr>
        <w:t>Springs</w:t>
      </w:r>
      <w:proofErr w:type="spellEnd"/>
      <w:r w:rsidRPr="00143ED1">
        <w:rPr>
          <w:sz w:val="28"/>
          <w:szCs w:val="28"/>
        </w:rPr>
        <w:t xml:space="preserve"> Group, Банк «Кремлевский», O1 </w:t>
      </w:r>
      <w:proofErr w:type="spellStart"/>
      <w:r w:rsidRPr="00143ED1">
        <w:rPr>
          <w:sz w:val="28"/>
          <w:szCs w:val="28"/>
        </w:rPr>
        <w:t>Properties</w:t>
      </w:r>
      <w:proofErr w:type="spellEnd"/>
      <w:r w:rsidRPr="00143ED1">
        <w:rPr>
          <w:sz w:val="28"/>
          <w:szCs w:val="28"/>
        </w:rPr>
        <w:t xml:space="preserve">, </w:t>
      </w:r>
      <w:proofErr w:type="spellStart"/>
      <w:r w:rsidRPr="00143ED1">
        <w:rPr>
          <w:sz w:val="28"/>
          <w:szCs w:val="28"/>
        </w:rPr>
        <w:t>Marr</w:t>
      </w:r>
      <w:proofErr w:type="spellEnd"/>
      <w:r w:rsidRPr="00143ED1">
        <w:rPr>
          <w:sz w:val="28"/>
          <w:szCs w:val="28"/>
        </w:rPr>
        <w:t xml:space="preserve"> </w:t>
      </w:r>
      <w:proofErr w:type="spellStart"/>
      <w:r w:rsidRPr="00143ED1">
        <w:rPr>
          <w:sz w:val="28"/>
          <w:szCs w:val="28"/>
        </w:rPr>
        <w:t>Capital</w:t>
      </w:r>
      <w:proofErr w:type="spellEnd"/>
      <w:r w:rsidRPr="00143ED1">
        <w:rPr>
          <w:sz w:val="28"/>
          <w:szCs w:val="28"/>
        </w:rPr>
        <w:t>, «</w:t>
      </w:r>
      <w:proofErr w:type="spellStart"/>
      <w:r w:rsidRPr="00143ED1">
        <w:rPr>
          <w:sz w:val="28"/>
          <w:szCs w:val="28"/>
        </w:rPr>
        <w:t>РосЭнергоБанк</w:t>
      </w:r>
      <w:proofErr w:type="spellEnd"/>
      <w:r w:rsidRPr="00143ED1">
        <w:rPr>
          <w:sz w:val="28"/>
          <w:szCs w:val="28"/>
        </w:rPr>
        <w:t xml:space="preserve">» и другие. В 2011 г. S. A. Ricci стала лауреатом национальной премии «Компания года» РБК, одержав победу в номинации «Компания года» по Центральному Федеральному округу. S. A. Ricci является членом Французской торгово-промышленной палаты в России. Более подробную информацию вы можете получить, посетив наш сайт </w:t>
      </w:r>
      <w:hyperlink r:id="rId10" w:history="1">
        <w:r w:rsidRPr="00143ED1">
          <w:rPr>
            <w:sz w:val="28"/>
            <w:szCs w:val="28"/>
          </w:rPr>
          <w:t>www.ricci.ru</w:t>
        </w:r>
      </w:hyperlink>
    </w:p>
    <w:p w:rsidR="00143ED1" w:rsidRDefault="00143ED1" w:rsidP="004F6825">
      <w:pPr>
        <w:tabs>
          <w:tab w:val="left" w:pos="3795"/>
        </w:tabs>
      </w:pPr>
    </w:p>
    <w:p w:rsidR="00A76FC1" w:rsidRPr="00B544B4" w:rsidRDefault="00A76FC1" w:rsidP="00A76FC1">
      <w:pPr>
        <w:pStyle w:val="C-BodyText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GB"/>
        </w:rPr>
      </w:pPr>
      <w:r w:rsidRPr="00B5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GB"/>
        </w:rPr>
        <w:t>Контакты:</w:t>
      </w:r>
    </w:p>
    <w:p w:rsidR="00A76FC1" w:rsidRPr="00E341CF" w:rsidRDefault="00A76FC1" w:rsidP="00A76FC1">
      <w:pPr>
        <w:rPr>
          <w:color w:val="000000"/>
          <w:sz w:val="28"/>
          <w:szCs w:val="28"/>
          <w:lang w:eastAsia="en-GB"/>
        </w:rPr>
      </w:pPr>
      <w:r w:rsidRPr="00E341CF">
        <w:rPr>
          <w:color w:val="000000"/>
          <w:sz w:val="28"/>
          <w:szCs w:val="28"/>
          <w:lang w:eastAsia="en-GB"/>
        </w:rPr>
        <w:t>Татьяна Демидова</w:t>
      </w:r>
    </w:p>
    <w:p w:rsidR="00A76FC1" w:rsidRPr="00E341CF" w:rsidRDefault="00A76FC1" w:rsidP="00A76FC1">
      <w:pPr>
        <w:rPr>
          <w:color w:val="000000"/>
          <w:sz w:val="28"/>
          <w:szCs w:val="28"/>
          <w:lang w:eastAsia="en-GB"/>
        </w:rPr>
      </w:pPr>
      <w:r w:rsidRPr="00E341CF">
        <w:rPr>
          <w:color w:val="000000"/>
          <w:sz w:val="28"/>
          <w:szCs w:val="28"/>
          <w:lang w:eastAsia="en-GB"/>
        </w:rPr>
        <w:t>Руководитель отдела маркетинга и PR</w:t>
      </w:r>
    </w:p>
    <w:p w:rsidR="00A76FC1" w:rsidRPr="00E341CF" w:rsidRDefault="00A76FC1" w:rsidP="00A76FC1">
      <w:pPr>
        <w:rPr>
          <w:color w:val="000000"/>
          <w:sz w:val="28"/>
          <w:szCs w:val="28"/>
          <w:lang w:val="en-US" w:eastAsia="en-GB"/>
        </w:rPr>
      </w:pPr>
      <w:r w:rsidRPr="00E341CF">
        <w:rPr>
          <w:color w:val="000000"/>
          <w:sz w:val="28"/>
          <w:szCs w:val="28"/>
          <w:lang w:val="en-US" w:eastAsia="en-GB"/>
        </w:rPr>
        <w:t xml:space="preserve">S.A. Ricci </w:t>
      </w:r>
    </w:p>
    <w:p w:rsidR="00A76FC1" w:rsidRPr="00E341CF" w:rsidRDefault="00A76FC1" w:rsidP="00A76FC1">
      <w:pPr>
        <w:rPr>
          <w:color w:val="000000"/>
          <w:sz w:val="28"/>
          <w:szCs w:val="28"/>
          <w:lang w:val="en-US" w:eastAsia="en-GB"/>
        </w:rPr>
      </w:pPr>
      <w:r w:rsidRPr="00E341CF">
        <w:rPr>
          <w:color w:val="000000"/>
          <w:sz w:val="28"/>
          <w:szCs w:val="28"/>
          <w:lang w:val="en-US" w:eastAsia="en-GB"/>
        </w:rPr>
        <w:t>T:  + 7 (495) 790 71 71 (5015</w:t>
      </w:r>
      <w:proofErr w:type="gramStart"/>
      <w:r w:rsidRPr="00E341CF">
        <w:rPr>
          <w:color w:val="000000"/>
          <w:sz w:val="28"/>
          <w:szCs w:val="28"/>
          <w:lang w:val="en-US" w:eastAsia="en-GB"/>
        </w:rPr>
        <w:t>)</w:t>
      </w:r>
      <w:proofErr w:type="gramEnd"/>
      <w:r w:rsidRPr="00E341CF">
        <w:rPr>
          <w:color w:val="000000"/>
          <w:sz w:val="28"/>
          <w:szCs w:val="28"/>
          <w:lang w:val="en-US" w:eastAsia="en-GB"/>
        </w:rPr>
        <w:br/>
        <w:t>M: + 7 (916) 848 25 15</w:t>
      </w:r>
    </w:p>
    <w:p w:rsidR="00A76FC1" w:rsidRPr="00E341CF" w:rsidRDefault="00A76FC1" w:rsidP="00A76FC1">
      <w:pPr>
        <w:rPr>
          <w:color w:val="000000"/>
          <w:sz w:val="28"/>
          <w:szCs w:val="28"/>
          <w:lang w:val="en-US" w:eastAsia="en-GB"/>
        </w:rPr>
      </w:pPr>
      <w:r w:rsidRPr="00E341CF">
        <w:rPr>
          <w:color w:val="000000"/>
          <w:sz w:val="28"/>
          <w:szCs w:val="28"/>
          <w:lang w:val="en-US" w:eastAsia="en-GB"/>
        </w:rPr>
        <w:t xml:space="preserve">M: </w:t>
      </w:r>
      <w:hyperlink r:id="rId11" w:history="1">
        <w:r w:rsidRPr="00E341CF">
          <w:rPr>
            <w:color w:val="000000"/>
            <w:sz w:val="28"/>
            <w:szCs w:val="28"/>
            <w:lang w:val="en-US" w:eastAsia="en-GB"/>
          </w:rPr>
          <w:t>tatyana.demidova@ricci.ru</w:t>
        </w:r>
      </w:hyperlink>
      <w:r w:rsidRPr="00E341CF">
        <w:rPr>
          <w:color w:val="000000"/>
          <w:sz w:val="28"/>
          <w:szCs w:val="28"/>
          <w:lang w:val="en-US" w:eastAsia="en-GB"/>
        </w:rPr>
        <w:t xml:space="preserve"> </w:t>
      </w:r>
    </w:p>
    <w:p w:rsidR="00A76FC1" w:rsidRPr="00E341CF" w:rsidRDefault="00A76FC1" w:rsidP="00A76FC1">
      <w:pPr>
        <w:rPr>
          <w:color w:val="000000"/>
          <w:sz w:val="28"/>
          <w:szCs w:val="28"/>
          <w:lang w:eastAsia="en-GB"/>
        </w:rPr>
      </w:pPr>
      <w:r w:rsidRPr="00E341CF">
        <w:rPr>
          <w:color w:val="000000"/>
          <w:sz w:val="28"/>
          <w:szCs w:val="28"/>
          <w:lang w:eastAsia="en-GB"/>
        </w:rPr>
        <w:t xml:space="preserve">W: </w:t>
      </w:r>
      <w:hyperlink r:id="rId12" w:history="1">
        <w:r w:rsidRPr="00E341CF">
          <w:rPr>
            <w:color w:val="000000"/>
            <w:sz w:val="28"/>
            <w:szCs w:val="28"/>
            <w:lang w:eastAsia="en-GB"/>
          </w:rPr>
          <w:t>www.ricci.ru</w:t>
        </w:r>
      </w:hyperlink>
    </w:p>
    <w:p w:rsidR="00A76FC1" w:rsidRPr="006C50D6" w:rsidRDefault="00A76FC1" w:rsidP="004F6825">
      <w:pPr>
        <w:tabs>
          <w:tab w:val="left" w:pos="3795"/>
        </w:tabs>
      </w:pPr>
      <w:bookmarkStart w:id="0" w:name="_GoBack"/>
      <w:bookmarkEnd w:id="0"/>
    </w:p>
    <w:sectPr w:rsidR="00A76FC1" w:rsidRPr="006C50D6" w:rsidSect="00143ED1">
      <w:headerReference w:type="default" r:id="rId13"/>
      <w:footerReference w:type="default" r:id="rId14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73" w:rsidRDefault="001A5C73" w:rsidP="00DC0B59">
      <w:r>
        <w:separator/>
      </w:r>
    </w:p>
  </w:endnote>
  <w:endnote w:type="continuationSeparator" w:id="0">
    <w:p w:rsidR="001A5C73" w:rsidRDefault="001A5C73" w:rsidP="00DC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Bk B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59" w:rsidRDefault="00DC0B59">
    <w:pPr>
      <w:pStyle w:val="a5"/>
    </w:pPr>
    <w:r w:rsidRPr="00DC0B5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-1756410</wp:posOffset>
          </wp:positionH>
          <wp:positionV relativeFrom="paragraph">
            <wp:posOffset>-102870</wp:posOffset>
          </wp:positionV>
          <wp:extent cx="8915400" cy="285750"/>
          <wp:effectExtent l="19050" t="0" r="0" b="0"/>
          <wp:wrapNone/>
          <wp:docPr id="14" name="SA_blank_footer.jpg" descr="/Users/nina/Public/Drop Box/SAR/SA_brandbook_Work/SA_new_identica_last/JPG/SA_blan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blank_footer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18216" cy="28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73" w:rsidRDefault="001A5C73" w:rsidP="00DC0B59">
      <w:r>
        <w:separator/>
      </w:r>
    </w:p>
  </w:footnote>
  <w:footnote w:type="continuationSeparator" w:id="0">
    <w:p w:rsidR="001A5C73" w:rsidRDefault="001A5C73" w:rsidP="00DC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59" w:rsidRDefault="00A76FC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3pt;margin-top:45.15pt;width:163.15pt;height:44pt;z-index:251658240;mso-height-percent:200;mso-height-percent:200;mso-width-relative:margin;mso-height-relative:margin" filled="f" stroked="f">
          <v:textbox style="mso-next-textbox:#_x0000_s2049;mso-fit-shape-to-text:t">
            <w:txbxContent>
              <w:p w:rsidR="00DC0B59" w:rsidRPr="004F6825" w:rsidRDefault="00DC0B59" w:rsidP="00DC0B59">
                <w:pPr>
                  <w:rPr>
                    <w:color w:val="1F497D" w:themeColor="text2"/>
                    <w:sz w:val="16"/>
                    <w:szCs w:val="16"/>
                  </w:rPr>
                </w:pPr>
                <w:r w:rsidRPr="004F6825">
                  <w:rPr>
                    <w:color w:val="1F497D" w:themeColor="text2"/>
                    <w:sz w:val="16"/>
                    <w:szCs w:val="16"/>
                  </w:rPr>
                  <w:t>Россия 11</w:t>
                </w:r>
                <w:r w:rsidR="004F6825" w:rsidRPr="004F6825">
                  <w:rPr>
                    <w:color w:val="1F497D" w:themeColor="text2"/>
                    <w:sz w:val="16"/>
                    <w:szCs w:val="16"/>
                  </w:rPr>
                  <w:t>9435</w:t>
                </w:r>
                <w:r w:rsidRPr="004F6825">
                  <w:rPr>
                    <w:color w:val="1F497D" w:themeColor="text2"/>
                    <w:sz w:val="16"/>
                    <w:szCs w:val="16"/>
                  </w:rPr>
                  <w:t>, Москва,</w:t>
                </w:r>
              </w:p>
              <w:p w:rsidR="00DC0B59" w:rsidRPr="004F6825" w:rsidRDefault="004F6825" w:rsidP="00DC0B59">
                <w:pPr>
                  <w:rPr>
                    <w:color w:val="1F497D" w:themeColor="text2"/>
                    <w:sz w:val="16"/>
                    <w:szCs w:val="16"/>
                  </w:rPr>
                </w:pPr>
                <w:r w:rsidRPr="004F6825">
                  <w:rPr>
                    <w:color w:val="1F497D" w:themeColor="text2"/>
                    <w:sz w:val="16"/>
                    <w:szCs w:val="16"/>
                  </w:rPr>
                  <w:t>Б. Саввинский пер., д. 2, стр. 9, 4й эт.</w:t>
                </w:r>
              </w:p>
              <w:p w:rsidR="00DC0B59" w:rsidRPr="004F6825" w:rsidRDefault="00DC0B59" w:rsidP="00DC0B59">
                <w:pPr>
                  <w:rPr>
                    <w:color w:val="1F497D" w:themeColor="text2"/>
                    <w:sz w:val="16"/>
                    <w:szCs w:val="16"/>
                  </w:rPr>
                </w:pPr>
                <w:r w:rsidRPr="004F6825">
                  <w:rPr>
                    <w:color w:val="1F497D" w:themeColor="text2"/>
                    <w:sz w:val="16"/>
                    <w:szCs w:val="16"/>
                  </w:rPr>
                  <w:t>тел./ факс: +7 (495) 790-71-71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05.05pt;margin-top:45.15pt;width:148.4pt;height:37.15pt;z-index:251659264;mso-width-relative:margin;mso-height-relative:margin" filled="f" stroked="f">
          <v:textbox style="mso-next-textbox:#_x0000_s2050">
            <w:txbxContent>
              <w:p w:rsidR="00DC0B59" w:rsidRPr="003D3BCB" w:rsidRDefault="00DC0B59" w:rsidP="00DC0B59">
                <w:pPr>
                  <w:jc w:val="right"/>
                  <w:rPr>
                    <w:color w:val="1F497D" w:themeColor="text2"/>
                    <w:sz w:val="16"/>
                    <w:szCs w:val="16"/>
                  </w:rPr>
                </w:pPr>
                <w:r w:rsidRPr="003D3BCB">
                  <w:rPr>
                    <w:color w:val="1F497D" w:themeColor="text2"/>
                    <w:sz w:val="16"/>
                    <w:szCs w:val="16"/>
                  </w:rPr>
                  <w:t>moscow@ricci.ru</w:t>
                </w:r>
              </w:p>
              <w:p w:rsidR="00DC0B59" w:rsidRPr="003D3BCB" w:rsidRDefault="00DC0B59" w:rsidP="00DC0B59">
                <w:pPr>
                  <w:jc w:val="right"/>
                  <w:rPr>
                    <w:color w:val="1F497D" w:themeColor="text2"/>
                  </w:rPr>
                </w:pPr>
                <w:r w:rsidRPr="003D3BCB">
                  <w:rPr>
                    <w:color w:val="1F497D" w:themeColor="text2"/>
                    <w:sz w:val="16"/>
                    <w:szCs w:val="16"/>
                  </w:rPr>
                  <w:t>www.ricci.ru</w:t>
                </w:r>
              </w:p>
            </w:txbxContent>
          </v:textbox>
        </v:shape>
      </w:pict>
    </w:r>
    <w:r w:rsidR="00DC0B59" w:rsidRPr="00DC0B5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2850" cy="1438275"/>
          <wp:effectExtent l="19050" t="0" r="0" b="0"/>
          <wp:wrapNone/>
          <wp:docPr id="13" name="Рисунок 13" descr="/Users/nina/Public/Drop Box/SAR/SA_brandbook_Work/SA_new_identica_last/JPG/SA_blan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blank_header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63106" cy="1435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F6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888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025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3EC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DA6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7C4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6F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82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62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51C0A"/>
    <w:multiLevelType w:val="hybridMultilevel"/>
    <w:tmpl w:val="4750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20FF"/>
    <w:multiLevelType w:val="hybridMultilevel"/>
    <w:tmpl w:val="ED2E9E92"/>
    <w:lvl w:ilvl="0" w:tplc="28768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C7563E"/>
    <w:multiLevelType w:val="hybridMultilevel"/>
    <w:tmpl w:val="99A4A1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B59"/>
    <w:rsid w:val="00003912"/>
    <w:rsid w:val="00017131"/>
    <w:rsid w:val="000243D8"/>
    <w:rsid w:val="00024C79"/>
    <w:rsid w:val="00041C0F"/>
    <w:rsid w:val="000443BC"/>
    <w:rsid w:val="000552BA"/>
    <w:rsid w:val="00060992"/>
    <w:rsid w:val="00086DEC"/>
    <w:rsid w:val="000879ED"/>
    <w:rsid w:val="00091DCE"/>
    <w:rsid w:val="000C4FC5"/>
    <w:rsid w:val="000C5410"/>
    <w:rsid w:val="000E27B1"/>
    <w:rsid w:val="00110FCA"/>
    <w:rsid w:val="00122B6F"/>
    <w:rsid w:val="00130356"/>
    <w:rsid w:val="00143ED1"/>
    <w:rsid w:val="00152A0E"/>
    <w:rsid w:val="00160AE7"/>
    <w:rsid w:val="0016248E"/>
    <w:rsid w:val="00176C4F"/>
    <w:rsid w:val="00187618"/>
    <w:rsid w:val="001926A6"/>
    <w:rsid w:val="001A0B0E"/>
    <w:rsid w:val="001A5C73"/>
    <w:rsid w:val="001A7316"/>
    <w:rsid w:val="001A7575"/>
    <w:rsid w:val="001B0A28"/>
    <w:rsid w:val="001B20EE"/>
    <w:rsid w:val="001B63AA"/>
    <w:rsid w:val="001C25B4"/>
    <w:rsid w:val="001C6AC9"/>
    <w:rsid w:val="001D488F"/>
    <w:rsid w:val="001E0D59"/>
    <w:rsid w:val="001E20FD"/>
    <w:rsid w:val="001E2D19"/>
    <w:rsid w:val="001F2745"/>
    <w:rsid w:val="002133B1"/>
    <w:rsid w:val="00220155"/>
    <w:rsid w:val="00232711"/>
    <w:rsid w:val="00260B42"/>
    <w:rsid w:val="002708B6"/>
    <w:rsid w:val="00274CF5"/>
    <w:rsid w:val="00274DC5"/>
    <w:rsid w:val="0027615C"/>
    <w:rsid w:val="0028242D"/>
    <w:rsid w:val="00284CB4"/>
    <w:rsid w:val="0029389C"/>
    <w:rsid w:val="0029395F"/>
    <w:rsid w:val="002946F7"/>
    <w:rsid w:val="002A3BF6"/>
    <w:rsid w:val="002A687A"/>
    <w:rsid w:val="002B034A"/>
    <w:rsid w:val="002D0611"/>
    <w:rsid w:val="002E111F"/>
    <w:rsid w:val="002E6D28"/>
    <w:rsid w:val="003105E0"/>
    <w:rsid w:val="003271CA"/>
    <w:rsid w:val="003352FB"/>
    <w:rsid w:val="00335B50"/>
    <w:rsid w:val="00346106"/>
    <w:rsid w:val="00360F1A"/>
    <w:rsid w:val="0036642A"/>
    <w:rsid w:val="00370845"/>
    <w:rsid w:val="00374F26"/>
    <w:rsid w:val="00380377"/>
    <w:rsid w:val="0038127C"/>
    <w:rsid w:val="00382E21"/>
    <w:rsid w:val="0038796A"/>
    <w:rsid w:val="00394345"/>
    <w:rsid w:val="003A0455"/>
    <w:rsid w:val="003A1BE2"/>
    <w:rsid w:val="003C0A6C"/>
    <w:rsid w:val="003E3073"/>
    <w:rsid w:val="003F3128"/>
    <w:rsid w:val="003F4340"/>
    <w:rsid w:val="003F590A"/>
    <w:rsid w:val="003F6AB9"/>
    <w:rsid w:val="00406FEC"/>
    <w:rsid w:val="004121E7"/>
    <w:rsid w:val="0041496B"/>
    <w:rsid w:val="00444F6B"/>
    <w:rsid w:val="00450B8E"/>
    <w:rsid w:val="0046019A"/>
    <w:rsid w:val="00462DD0"/>
    <w:rsid w:val="00473CE4"/>
    <w:rsid w:val="00484668"/>
    <w:rsid w:val="004978A5"/>
    <w:rsid w:val="00497EDF"/>
    <w:rsid w:val="004A09AB"/>
    <w:rsid w:val="004A1680"/>
    <w:rsid w:val="004A449D"/>
    <w:rsid w:val="004A59F8"/>
    <w:rsid w:val="004B1FD0"/>
    <w:rsid w:val="004B388C"/>
    <w:rsid w:val="004C49D1"/>
    <w:rsid w:val="004C7522"/>
    <w:rsid w:val="004D19C1"/>
    <w:rsid w:val="004D38F5"/>
    <w:rsid w:val="004F5DBB"/>
    <w:rsid w:val="004F6825"/>
    <w:rsid w:val="00513174"/>
    <w:rsid w:val="00537704"/>
    <w:rsid w:val="00544BA3"/>
    <w:rsid w:val="00554445"/>
    <w:rsid w:val="005847AE"/>
    <w:rsid w:val="005863E4"/>
    <w:rsid w:val="005A3903"/>
    <w:rsid w:val="005A5644"/>
    <w:rsid w:val="005B24B7"/>
    <w:rsid w:val="005C3D28"/>
    <w:rsid w:val="005D2B4C"/>
    <w:rsid w:val="005D67A7"/>
    <w:rsid w:val="005E3CCD"/>
    <w:rsid w:val="005E7475"/>
    <w:rsid w:val="005F316D"/>
    <w:rsid w:val="00623F85"/>
    <w:rsid w:val="00635400"/>
    <w:rsid w:val="00641254"/>
    <w:rsid w:val="00645C68"/>
    <w:rsid w:val="0067621E"/>
    <w:rsid w:val="00687375"/>
    <w:rsid w:val="006A2ED3"/>
    <w:rsid w:val="006C167F"/>
    <w:rsid w:val="006C50D6"/>
    <w:rsid w:val="006E230A"/>
    <w:rsid w:val="006E26AA"/>
    <w:rsid w:val="006E5814"/>
    <w:rsid w:val="006E6CB4"/>
    <w:rsid w:val="006F2F14"/>
    <w:rsid w:val="006F7986"/>
    <w:rsid w:val="00703CA0"/>
    <w:rsid w:val="007568AD"/>
    <w:rsid w:val="00770E8B"/>
    <w:rsid w:val="0078010B"/>
    <w:rsid w:val="00785BBF"/>
    <w:rsid w:val="007B2D4C"/>
    <w:rsid w:val="007B76E4"/>
    <w:rsid w:val="007E52B2"/>
    <w:rsid w:val="007E5B0F"/>
    <w:rsid w:val="00812976"/>
    <w:rsid w:val="00822F62"/>
    <w:rsid w:val="00833832"/>
    <w:rsid w:val="00847F88"/>
    <w:rsid w:val="00857AE2"/>
    <w:rsid w:val="0086250B"/>
    <w:rsid w:val="00863869"/>
    <w:rsid w:val="008651B4"/>
    <w:rsid w:val="00870756"/>
    <w:rsid w:val="00884AE4"/>
    <w:rsid w:val="0088722F"/>
    <w:rsid w:val="00892952"/>
    <w:rsid w:val="0089464F"/>
    <w:rsid w:val="008C1E1F"/>
    <w:rsid w:val="008C7820"/>
    <w:rsid w:val="008D429E"/>
    <w:rsid w:val="008E6B7F"/>
    <w:rsid w:val="008F413F"/>
    <w:rsid w:val="00905E37"/>
    <w:rsid w:val="009104FC"/>
    <w:rsid w:val="009151BC"/>
    <w:rsid w:val="0092006B"/>
    <w:rsid w:val="00943A60"/>
    <w:rsid w:val="00952AD0"/>
    <w:rsid w:val="00966391"/>
    <w:rsid w:val="009779B1"/>
    <w:rsid w:val="009856B2"/>
    <w:rsid w:val="009B7574"/>
    <w:rsid w:val="009C6687"/>
    <w:rsid w:val="009D4057"/>
    <w:rsid w:val="009F1159"/>
    <w:rsid w:val="009F1A2E"/>
    <w:rsid w:val="00A10945"/>
    <w:rsid w:val="00A17221"/>
    <w:rsid w:val="00A24D6D"/>
    <w:rsid w:val="00A40982"/>
    <w:rsid w:val="00A40B88"/>
    <w:rsid w:val="00A46B2A"/>
    <w:rsid w:val="00A62B34"/>
    <w:rsid w:val="00A7084F"/>
    <w:rsid w:val="00A76FC1"/>
    <w:rsid w:val="00A82E1D"/>
    <w:rsid w:val="00A842AB"/>
    <w:rsid w:val="00A87079"/>
    <w:rsid w:val="00A965D0"/>
    <w:rsid w:val="00AB0601"/>
    <w:rsid w:val="00AB0DA9"/>
    <w:rsid w:val="00AC36D4"/>
    <w:rsid w:val="00B0533F"/>
    <w:rsid w:val="00B0590D"/>
    <w:rsid w:val="00B31572"/>
    <w:rsid w:val="00B31F1E"/>
    <w:rsid w:val="00B34305"/>
    <w:rsid w:val="00B35EE3"/>
    <w:rsid w:val="00B36574"/>
    <w:rsid w:val="00B36B18"/>
    <w:rsid w:val="00B43DD2"/>
    <w:rsid w:val="00B765A3"/>
    <w:rsid w:val="00B77EB3"/>
    <w:rsid w:val="00B90EFB"/>
    <w:rsid w:val="00BB7C84"/>
    <w:rsid w:val="00BD02F5"/>
    <w:rsid w:val="00BD5212"/>
    <w:rsid w:val="00BD5757"/>
    <w:rsid w:val="00BE7DD4"/>
    <w:rsid w:val="00BF3D5C"/>
    <w:rsid w:val="00BF6FF0"/>
    <w:rsid w:val="00C110CA"/>
    <w:rsid w:val="00C13CC8"/>
    <w:rsid w:val="00C26553"/>
    <w:rsid w:val="00C34038"/>
    <w:rsid w:val="00C43183"/>
    <w:rsid w:val="00C47ED4"/>
    <w:rsid w:val="00C5445A"/>
    <w:rsid w:val="00C7375A"/>
    <w:rsid w:val="00C82048"/>
    <w:rsid w:val="00C842F5"/>
    <w:rsid w:val="00C904D0"/>
    <w:rsid w:val="00C9193F"/>
    <w:rsid w:val="00C976E0"/>
    <w:rsid w:val="00CA5CF9"/>
    <w:rsid w:val="00CB2B1F"/>
    <w:rsid w:val="00CC0056"/>
    <w:rsid w:val="00CC2F6B"/>
    <w:rsid w:val="00CD2FD9"/>
    <w:rsid w:val="00CE6CCD"/>
    <w:rsid w:val="00CF3227"/>
    <w:rsid w:val="00D002DA"/>
    <w:rsid w:val="00D0731D"/>
    <w:rsid w:val="00D3493A"/>
    <w:rsid w:val="00D62DBC"/>
    <w:rsid w:val="00D7091A"/>
    <w:rsid w:val="00D87643"/>
    <w:rsid w:val="00DA0A7E"/>
    <w:rsid w:val="00DA35A4"/>
    <w:rsid w:val="00DC0B59"/>
    <w:rsid w:val="00DD7A9B"/>
    <w:rsid w:val="00E10B7D"/>
    <w:rsid w:val="00E15999"/>
    <w:rsid w:val="00E23A1B"/>
    <w:rsid w:val="00E25690"/>
    <w:rsid w:val="00E31845"/>
    <w:rsid w:val="00E378C3"/>
    <w:rsid w:val="00E46002"/>
    <w:rsid w:val="00E46A70"/>
    <w:rsid w:val="00E518E5"/>
    <w:rsid w:val="00E6171F"/>
    <w:rsid w:val="00E85D95"/>
    <w:rsid w:val="00E87830"/>
    <w:rsid w:val="00E96E00"/>
    <w:rsid w:val="00E97D0E"/>
    <w:rsid w:val="00EC4414"/>
    <w:rsid w:val="00EC4F34"/>
    <w:rsid w:val="00ED333B"/>
    <w:rsid w:val="00EE10D6"/>
    <w:rsid w:val="00EE57B8"/>
    <w:rsid w:val="00EF635D"/>
    <w:rsid w:val="00F1142F"/>
    <w:rsid w:val="00F11A98"/>
    <w:rsid w:val="00F15A7F"/>
    <w:rsid w:val="00F21A4F"/>
    <w:rsid w:val="00F31F49"/>
    <w:rsid w:val="00F31F7B"/>
    <w:rsid w:val="00F36269"/>
    <w:rsid w:val="00F46121"/>
    <w:rsid w:val="00F5236D"/>
    <w:rsid w:val="00F544F0"/>
    <w:rsid w:val="00F96E49"/>
    <w:rsid w:val="00FB5D00"/>
    <w:rsid w:val="00FC5E51"/>
    <w:rsid w:val="00FC7DD9"/>
    <w:rsid w:val="00FD099D"/>
    <w:rsid w:val="00FD1BA1"/>
    <w:rsid w:val="00FD635D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16B6F6-85BA-4584-819F-4AE0DAD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AB9"/>
    <w:pPr>
      <w:keepNext/>
      <w:jc w:val="center"/>
      <w:outlineLvl w:val="0"/>
    </w:pPr>
    <w:rPr>
      <w:b/>
      <w:bCs/>
      <w:sz w:val="4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552BA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i/>
      <w:smallCaps/>
      <w:sz w:val="22"/>
      <w:szCs w:val="22"/>
      <w:u w:val="single"/>
    </w:rPr>
  </w:style>
  <w:style w:type="paragraph" w:styleId="7">
    <w:name w:val="heading 7"/>
    <w:basedOn w:val="a"/>
    <w:next w:val="a"/>
    <w:link w:val="70"/>
    <w:qFormat/>
    <w:rsid w:val="003F6AB9"/>
    <w:pPr>
      <w:keepNext/>
      <w:jc w:val="center"/>
      <w:outlineLvl w:val="6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B59"/>
    <w:rPr>
      <w:rFonts w:ascii="HeliosC" w:hAnsi="HeliosC"/>
    </w:rPr>
  </w:style>
  <w:style w:type="paragraph" w:styleId="a5">
    <w:name w:val="footer"/>
    <w:basedOn w:val="a"/>
    <w:link w:val="a6"/>
    <w:uiPriority w:val="99"/>
    <w:semiHidden/>
    <w:unhideWhenUsed/>
    <w:rsid w:val="00DC0B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B59"/>
    <w:rPr>
      <w:rFonts w:ascii="HeliosC" w:hAnsi="HeliosC"/>
    </w:rPr>
  </w:style>
  <w:style w:type="paragraph" w:styleId="a7">
    <w:name w:val="List Paragraph"/>
    <w:basedOn w:val="a"/>
    <w:uiPriority w:val="34"/>
    <w:qFormat/>
    <w:rsid w:val="00497EDF"/>
    <w:pPr>
      <w:ind w:left="720"/>
      <w:contextualSpacing/>
    </w:pPr>
  </w:style>
  <w:style w:type="paragraph" w:styleId="21">
    <w:name w:val="Body Text Indent 2"/>
    <w:basedOn w:val="a"/>
    <w:link w:val="22"/>
    <w:rsid w:val="004F6825"/>
    <w:pPr>
      <w:ind w:firstLine="720"/>
    </w:pPr>
    <w:rPr>
      <w:sz w:val="23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F6825"/>
    <w:rPr>
      <w:rFonts w:ascii="Times New Roman" w:eastAsia="Times New Roman" w:hAnsi="Times New Roman" w:cs="Times New Roman"/>
      <w:sz w:val="23"/>
      <w:szCs w:val="24"/>
    </w:rPr>
  </w:style>
  <w:style w:type="paragraph" w:styleId="a8">
    <w:name w:val="Plain Text"/>
    <w:basedOn w:val="a"/>
    <w:link w:val="a9"/>
    <w:unhideWhenUsed/>
    <w:rsid w:val="00BD5212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semiHidden/>
    <w:rsid w:val="00BD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62D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unhideWhenUsed/>
    <w:rsid w:val="003F6A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F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6AB9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70">
    <w:name w:val="Заголовок 7 Знак"/>
    <w:basedOn w:val="a0"/>
    <w:link w:val="7"/>
    <w:rsid w:val="003F6AB9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3F6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552BA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0552BA"/>
    <w:rPr>
      <w:rFonts w:ascii="Times New Roman" w:eastAsia="Times New Roman" w:hAnsi="Times New Roman" w:cs="Times New Roman"/>
      <w:b/>
      <w:bCs/>
      <w:i/>
      <w:smallCaps/>
      <w:u w:val="single"/>
      <w:lang w:eastAsia="ru-RU"/>
    </w:rPr>
  </w:style>
  <w:style w:type="character" w:customStyle="1" w:styleId="11">
    <w:name w:val="Основной текст1"/>
    <w:basedOn w:val="a0"/>
    <w:rsid w:val="00086D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863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-BodyTextCharChar">
    <w:name w:val="C-Body Text Char Char"/>
    <w:link w:val="C-BodyText"/>
    <w:locked/>
    <w:rsid w:val="00A76FC1"/>
    <w:rPr>
      <w:rFonts w:ascii="Futura Bk BT" w:eastAsia="Arial Unicode MS" w:hAnsi="Futura Bk BT"/>
      <w:szCs w:val="24"/>
      <w:lang w:val="en-GB" w:eastAsia="zh-TW"/>
    </w:rPr>
  </w:style>
  <w:style w:type="paragraph" w:customStyle="1" w:styleId="C-BodyText">
    <w:name w:val="C-Body Text"/>
    <w:link w:val="C-BodyTextCharChar"/>
    <w:qFormat/>
    <w:rsid w:val="00A76FC1"/>
    <w:pPr>
      <w:spacing w:before="120" w:after="120" w:line="264" w:lineRule="auto"/>
      <w:jc w:val="both"/>
    </w:pPr>
    <w:rPr>
      <w:rFonts w:ascii="Futura Bk BT" w:eastAsia="Arial Unicode MS" w:hAnsi="Futura Bk BT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cci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tyana.demidova@ricci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icci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nina/Public/Drop%20Box/SAR/SA_brandbook_Work/SA_new_identica_last/JPG/SA_blank_footer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nina/Public/Drop%20Box/SAR/SA_brandbook_Work/SA_new_identica_last/JPG/SA_blank_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BDB4B40E4BD4D8323E07414CBF641" ma:contentTypeVersion="0" ma:contentTypeDescription="Create a new document." ma:contentTypeScope="" ma:versionID="98c30629a012e6d003890acf14480f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73413-9FE4-408B-99CE-B7D5A679357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856507-A4BE-429B-9CBE-DD0DEBF73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18DA4-041B-4B68-817B-F49F664E8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5F0A71ED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Boston Consulting Group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Kanalin</dc:creator>
  <cp:lastModifiedBy>Tatyana Demidova</cp:lastModifiedBy>
  <cp:revision>4</cp:revision>
  <cp:lastPrinted>2012-03-23T06:52:00Z</cp:lastPrinted>
  <dcterms:created xsi:type="dcterms:W3CDTF">2016-06-14T17:17:00Z</dcterms:created>
  <dcterms:modified xsi:type="dcterms:W3CDTF">2016-06-28T06:54:00Z</dcterms:modified>
</cp:coreProperties>
</file>