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A28" w:rsidRDefault="00C61DF2" w:rsidP="00E97A28">
      <w:pPr>
        <w:spacing w:after="0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>0</w:t>
      </w:r>
      <w:r w:rsidR="00CD7256">
        <w:rPr>
          <w:rFonts w:ascii="Arial Narrow" w:hAnsi="Arial Narrow" w:cs="Arial"/>
          <w:b/>
          <w:sz w:val="22"/>
        </w:rPr>
        <w:t>6</w:t>
      </w:r>
      <w:r w:rsidR="00867F12">
        <w:rPr>
          <w:rFonts w:ascii="Arial Narrow" w:hAnsi="Arial Narrow" w:cs="Arial"/>
          <w:b/>
          <w:sz w:val="22"/>
        </w:rPr>
        <w:t>.</w:t>
      </w:r>
      <w:r w:rsidR="00F25399">
        <w:rPr>
          <w:rFonts w:ascii="Arial Narrow" w:hAnsi="Arial Narrow" w:cs="Arial"/>
          <w:b/>
          <w:sz w:val="22"/>
        </w:rPr>
        <w:t>0</w:t>
      </w:r>
      <w:r>
        <w:rPr>
          <w:rFonts w:ascii="Arial Narrow" w:hAnsi="Arial Narrow" w:cs="Arial"/>
          <w:b/>
          <w:sz w:val="22"/>
        </w:rPr>
        <w:t>6</w:t>
      </w:r>
      <w:r w:rsidR="00F25399">
        <w:rPr>
          <w:rFonts w:ascii="Arial Narrow" w:hAnsi="Arial Narrow" w:cs="Arial"/>
          <w:b/>
          <w:sz w:val="22"/>
        </w:rPr>
        <w:t>.201</w:t>
      </w:r>
      <w:r w:rsidR="00D3376B">
        <w:rPr>
          <w:rFonts w:ascii="Arial Narrow" w:hAnsi="Arial Narrow" w:cs="Arial"/>
          <w:b/>
          <w:sz w:val="22"/>
        </w:rPr>
        <w:t>7</w:t>
      </w:r>
      <w:r w:rsidR="00E97A28">
        <w:rPr>
          <w:rFonts w:ascii="Arial Narrow" w:hAnsi="Arial Narrow" w:cs="Arial"/>
          <w:b/>
          <w:sz w:val="22"/>
        </w:rPr>
        <w:t xml:space="preserve"> </w:t>
      </w:r>
      <w:r w:rsidR="00E97A28" w:rsidRPr="00A530F9">
        <w:rPr>
          <w:rFonts w:ascii="Arial Narrow" w:hAnsi="Arial Narrow" w:cs="Arial"/>
          <w:b/>
          <w:sz w:val="22"/>
        </w:rPr>
        <w:t>г.</w:t>
      </w:r>
    </w:p>
    <w:p w:rsidR="00374A90" w:rsidRDefault="00374A90" w:rsidP="00E97A28">
      <w:pPr>
        <w:spacing w:after="0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>Пресс-релиз</w:t>
      </w:r>
    </w:p>
    <w:p w:rsidR="00C61DF2" w:rsidRPr="00C61DF2" w:rsidRDefault="00C61DF2" w:rsidP="00C61DF2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C61DF2" w:rsidRDefault="00C61DF2" w:rsidP="00C61DF2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C61DF2">
        <w:rPr>
          <w:rFonts w:ascii="Arial Narrow" w:hAnsi="Arial Narrow"/>
          <w:b/>
          <w:bCs/>
          <w:sz w:val="24"/>
          <w:szCs w:val="24"/>
        </w:rPr>
        <w:t>В ЖК VESNA по традиции прошел семейный праздник в честь Дня защиты детей</w:t>
      </w:r>
    </w:p>
    <w:p w:rsidR="00C61DF2" w:rsidRPr="00C61DF2" w:rsidRDefault="00C61DF2" w:rsidP="00C61DF2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C61DF2" w:rsidRPr="00C61DF2" w:rsidRDefault="00C61DF2" w:rsidP="00C61DF2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C61DF2">
        <w:rPr>
          <w:rFonts w:ascii="Arial Narrow" w:hAnsi="Arial Narrow"/>
          <w:bCs/>
          <w:sz w:val="24"/>
          <w:szCs w:val="24"/>
        </w:rPr>
        <w:t>В микрорайоне класса «комфорт» VESNA в субботу, 3 июня, прошел традиционный семейный праздник в честь Дня защиты детей: около 300 гостей пришло на праздничные гуляния, организованные девелопером проекта – компанией ОПИН. Добрососедское мероприятие состоялось во дворе 1-ой очереди и об</w:t>
      </w:r>
      <w:r w:rsidR="00270CF6">
        <w:rPr>
          <w:rFonts w:ascii="Arial Narrow" w:hAnsi="Arial Narrow"/>
          <w:bCs/>
          <w:sz w:val="24"/>
          <w:szCs w:val="24"/>
        </w:rPr>
        <w:t>ъединило новоселов уже 8 сданных</w:t>
      </w:r>
      <w:r w:rsidRPr="00C61DF2">
        <w:rPr>
          <w:rFonts w:ascii="Arial Narrow" w:hAnsi="Arial Narrow"/>
          <w:bCs/>
          <w:sz w:val="24"/>
          <w:szCs w:val="24"/>
        </w:rPr>
        <w:t xml:space="preserve"> корпусов. Кроме того, праздник посетили также будущие жители микрорайона, к</w:t>
      </w:r>
      <w:bookmarkStart w:id="0" w:name="_GoBack"/>
      <w:bookmarkEnd w:id="0"/>
      <w:r w:rsidRPr="00C61DF2">
        <w:rPr>
          <w:rFonts w:ascii="Arial Narrow" w:hAnsi="Arial Narrow"/>
          <w:bCs/>
          <w:sz w:val="24"/>
          <w:szCs w:val="24"/>
        </w:rPr>
        <w:t>оторые приобрели квартиры в новых домах второй очереди.</w:t>
      </w:r>
    </w:p>
    <w:p w:rsidR="00C61DF2" w:rsidRPr="00C61DF2" w:rsidRDefault="00C61DF2" w:rsidP="00C61DF2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C61DF2" w:rsidRPr="00C61DF2" w:rsidRDefault="00C61DF2" w:rsidP="00C61DF2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C61DF2">
        <w:rPr>
          <w:rFonts w:ascii="Arial Narrow" w:hAnsi="Arial Narrow"/>
          <w:bCs/>
          <w:sz w:val="24"/>
          <w:szCs w:val="24"/>
        </w:rPr>
        <w:t xml:space="preserve">На прошедшем семейном празднике юные жители вместе с родителями приняли участие в конкурсах и эстафетах, командных играх и спортивных состязаниях. Всех участников мероприятия ждали подарки, сладкие угощения и мороженое. </w:t>
      </w:r>
    </w:p>
    <w:p w:rsidR="00C61DF2" w:rsidRPr="00C61DF2" w:rsidRDefault="00C61DF2" w:rsidP="00C61DF2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C61DF2" w:rsidRPr="00C61DF2" w:rsidRDefault="00C61DF2" w:rsidP="00C61DF2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C61DF2">
        <w:rPr>
          <w:rFonts w:ascii="Arial Narrow" w:hAnsi="Arial Narrow"/>
          <w:bCs/>
          <w:sz w:val="24"/>
          <w:szCs w:val="24"/>
        </w:rPr>
        <w:t xml:space="preserve">Также для детей была предусмотрена развлекательная анимационная программа, во время которой родители смогли в спокойной обстановке познакомиться и пообщаться друг с другом.   </w:t>
      </w:r>
    </w:p>
    <w:p w:rsidR="00C61DF2" w:rsidRPr="00C61DF2" w:rsidRDefault="00C61DF2" w:rsidP="00C61DF2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C61DF2">
        <w:rPr>
          <w:rFonts w:ascii="Arial Narrow" w:hAnsi="Arial Narrow"/>
          <w:bCs/>
          <w:sz w:val="24"/>
          <w:szCs w:val="24"/>
        </w:rPr>
        <w:t>ЖК VESNA в Апрелевке начал заселяться в 2014 году. Для формирования комфортной среды и дружелюбной атмосферы компания ОПИН регулярно проводит совместные мероприятия с участием новоселов. Кроме того, концепция «двор без машин», которая воплощена в жилом комплексе, позволяет организовать соседский праздник непосредственно на придомовой территории заселённых корпусов.</w:t>
      </w:r>
    </w:p>
    <w:p w:rsidR="00C61DF2" w:rsidRPr="00C61DF2" w:rsidRDefault="00C61DF2" w:rsidP="00C61DF2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C61DF2" w:rsidRPr="00C61DF2" w:rsidRDefault="00C61DF2" w:rsidP="00C61DF2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C61DF2">
        <w:rPr>
          <w:rFonts w:ascii="Arial Narrow" w:hAnsi="Arial Narrow"/>
          <w:bCs/>
          <w:sz w:val="24"/>
          <w:szCs w:val="24"/>
        </w:rPr>
        <w:t>«Праздничные гуляния, в том числе в честь Дня защиты детей, уже стали нашей доброй традицией, – рассказывает Руководитель проекта ЖК VESNA компании ОПИН Ольга Терчикова. – Новоселы принимают самое активное участие в жизни проекта и с радостью посещают наши праздники. Более того, сегодня, когда комплекс объединил еще больше семей, совместные мероприятия становятся особенно востребованными, ведь праздник «своего двора» – это отличная возможность для новоселов поближе познакомиться с соседями, а также ярко и увлекательно провести субботнюю прогулку».</w:t>
      </w:r>
    </w:p>
    <w:p w:rsidR="00C61DF2" w:rsidRPr="00C61DF2" w:rsidRDefault="00C61DF2" w:rsidP="00C61DF2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C61DF2" w:rsidRPr="00C61DF2" w:rsidRDefault="00C61DF2" w:rsidP="00C61DF2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C61DF2">
        <w:rPr>
          <w:rFonts w:ascii="Arial Narrow" w:hAnsi="Arial Narrow"/>
          <w:bCs/>
          <w:sz w:val="24"/>
          <w:szCs w:val="24"/>
        </w:rPr>
        <w:t xml:space="preserve">Более того, для новых жителей микрорайона и потенциальных клиентов ЖК VESNA объединяющие праздники «своего двора» позволяют узнать больше о жилом проекте и пожить в его атмосфере.  </w:t>
      </w:r>
    </w:p>
    <w:p w:rsidR="00C61DF2" w:rsidRPr="00C61DF2" w:rsidRDefault="00C61DF2" w:rsidP="00C61DF2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C61DF2" w:rsidRPr="00C61DF2" w:rsidRDefault="00C61DF2" w:rsidP="00C61DF2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C61DF2">
        <w:rPr>
          <w:rFonts w:ascii="Arial Narrow" w:hAnsi="Arial Narrow"/>
          <w:bCs/>
          <w:sz w:val="24"/>
          <w:szCs w:val="24"/>
        </w:rPr>
        <w:t>Напомним, что в настоящий момент в жилом комплексе завершается строительство второго этапа 2-ой очереди. Параллельно на территории проекта ведется строительство муниципальной школы на 880 мест. На строительной площадке все работы идут в соответствии с графиком.</w:t>
      </w:r>
    </w:p>
    <w:p w:rsidR="00C61DF2" w:rsidRPr="00C61DF2" w:rsidRDefault="00C61DF2" w:rsidP="00C61DF2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4E482C" w:rsidRPr="00C61DF2" w:rsidRDefault="00C61DF2" w:rsidP="00C61DF2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C61DF2">
        <w:rPr>
          <w:rFonts w:ascii="Arial Narrow" w:hAnsi="Arial Narrow"/>
          <w:bCs/>
          <w:sz w:val="24"/>
          <w:szCs w:val="24"/>
        </w:rPr>
        <w:t>В компании ОПИН отмечают, что атмосфера новых жилых комплексов, объединяющая соседей, не только формирует комфортную среду, но и качественно выделяет концепцию проекта на рынке недвижимости.</w:t>
      </w:r>
    </w:p>
    <w:p w:rsidR="00C61DF2" w:rsidRDefault="00C61DF2" w:rsidP="00C61DF2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:rsidR="00A0159F" w:rsidRPr="0023425E" w:rsidRDefault="00A0159F" w:rsidP="000D5844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  <w:r w:rsidRPr="0023425E">
        <w:rPr>
          <w:rFonts w:ascii="Arial Narrow" w:hAnsi="Arial Narrow"/>
          <w:b/>
          <w:bCs/>
          <w:sz w:val="20"/>
          <w:szCs w:val="20"/>
        </w:rPr>
        <w:t>О компании:</w:t>
      </w:r>
    </w:p>
    <w:p w:rsidR="006F40B2" w:rsidRPr="00A2212A" w:rsidRDefault="006F40B2" w:rsidP="006F40B2">
      <w:pPr>
        <w:spacing w:after="0" w:line="240" w:lineRule="auto"/>
        <w:jc w:val="both"/>
        <w:rPr>
          <w:rFonts w:ascii="Arial Narrow" w:hAnsi="Arial Narrow"/>
          <w:szCs w:val="18"/>
        </w:rPr>
      </w:pPr>
      <w:r>
        <w:rPr>
          <w:rFonts w:ascii="Arial Narrow" w:hAnsi="Arial Narrow"/>
          <w:szCs w:val="18"/>
        </w:rPr>
        <w:t>П</w:t>
      </w:r>
      <w:r w:rsidRPr="00A47D8B">
        <w:rPr>
          <w:rFonts w:ascii="Arial Narrow" w:hAnsi="Arial Narrow"/>
          <w:szCs w:val="18"/>
        </w:rPr>
        <w:t xml:space="preserve">АО «ОПИН» – крупнейшая девелоперская группа в Московском регионе, основанная в 2002 году, основной компетенцией которой является строительство жилой и коммерческой недвижимости в Москве и Подмосковье. </w:t>
      </w:r>
      <w:r>
        <w:rPr>
          <w:rFonts w:ascii="Arial Narrow" w:hAnsi="Arial Narrow"/>
          <w:szCs w:val="18"/>
        </w:rPr>
        <w:t>За 14</w:t>
      </w:r>
      <w:r w:rsidRPr="00A47D8B">
        <w:rPr>
          <w:rFonts w:ascii="Arial Narrow" w:hAnsi="Arial Narrow"/>
          <w:szCs w:val="18"/>
        </w:rPr>
        <w:t xml:space="preserve"> лет ОПИН реализовала порядка 500 000 кв. м коммерческих площадей и освоила порядка 500 гектаров земли под многоэтажную и малоэтажную недвижимость, а также таунхаусы и коттеджи. ОПИН стала первой публичной российской компанией на рынке недвижимости, акции которой </w:t>
      </w:r>
      <w:r>
        <w:rPr>
          <w:rFonts w:ascii="Arial Narrow" w:hAnsi="Arial Narrow"/>
          <w:szCs w:val="18"/>
        </w:rPr>
        <w:t>котируются на Московской бирже.</w:t>
      </w:r>
    </w:p>
    <w:p w:rsidR="00372AE9" w:rsidRDefault="00372AE9" w:rsidP="00A0159F">
      <w:pPr>
        <w:spacing w:after="0" w:line="23" w:lineRule="atLeast"/>
        <w:rPr>
          <w:rFonts w:ascii="Calibri" w:hAnsi="Calibri"/>
          <w:b/>
          <w:bCs/>
          <w:i/>
          <w:iCs/>
        </w:rPr>
      </w:pPr>
    </w:p>
    <w:p w:rsidR="00A0159F" w:rsidRDefault="00A0159F" w:rsidP="00A0159F">
      <w:pPr>
        <w:spacing w:after="0" w:line="23" w:lineRule="atLeast"/>
        <w:rPr>
          <w:rFonts w:ascii="Calibri" w:hAnsi="Calibri"/>
          <w:b/>
          <w:bCs/>
          <w:i/>
          <w:iCs/>
          <w:szCs w:val="18"/>
        </w:rPr>
      </w:pPr>
      <w:r>
        <w:rPr>
          <w:rFonts w:ascii="Calibri" w:hAnsi="Calibri"/>
          <w:b/>
          <w:bCs/>
          <w:i/>
          <w:iCs/>
        </w:rPr>
        <w:t>Контакты для прессы:</w:t>
      </w:r>
    </w:p>
    <w:p w:rsidR="00A0159F" w:rsidRDefault="00372AE9" w:rsidP="00A0159F">
      <w:pPr>
        <w:spacing w:after="0" w:line="23" w:lineRule="atLeas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lastRenderedPageBreak/>
        <w:t>Управление</w:t>
      </w:r>
      <w:r w:rsidR="00A943D1">
        <w:rPr>
          <w:rFonts w:ascii="Calibri" w:hAnsi="Calibri"/>
          <w:b/>
          <w:bCs/>
        </w:rPr>
        <w:t xml:space="preserve"> по связям с общественностью П</w:t>
      </w:r>
      <w:r w:rsidR="00A0159F">
        <w:rPr>
          <w:rFonts w:ascii="Calibri" w:hAnsi="Calibri"/>
          <w:b/>
          <w:bCs/>
        </w:rPr>
        <w:t>АО «ОПИН»:</w:t>
      </w:r>
    </w:p>
    <w:p w:rsidR="00A0159F" w:rsidRDefault="00A0159F" w:rsidP="00A0159F">
      <w:pPr>
        <w:pStyle w:val="a6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18"/>
          <w:szCs w:val="18"/>
          <w:lang w:eastAsia="en-US"/>
        </w:rPr>
      </w:pPr>
      <w:r>
        <w:rPr>
          <w:rFonts w:ascii="Calibri" w:hAnsi="Calibri"/>
          <w:sz w:val="18"/>
          <w:szCs w:val="18"/>
          <w:lang w:eastAsia="en-US"/>
        </w:rPr>
        <w:t>Тел./факс: (495) 363-22-11</w:t>
      </w:r>
    </w:p>
    <w:p w:rsidR="00A0159F" w:rsidRDefault="00842365" w:rsidP="00A0159F">
      <w:pPr>
        <w:pStyle w:val="a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222222"/>
          <w:sz w:val="18"/>
          <w:szCs w:val="18"/>
        </w:rPr>
      </w:pPr>
      <w:hyperlink r:id="rId7" w:history="1">
        <w:r w:rsidR="00A0159F">
          <w:rPr>
            <w:rStyle w:val="a5"/>
            <w:rFonts w:ascii="Calibri" w:hAnsi="Calibri"/>
            <w:sz w:val="18"/>
            <w:szCs w:val="18"/>
            <w:lang w:val="en-US"/>
          </w:rPr>
          <w:t>press</w:t>
        </w:r>
        <w:r w:rsidR="00A0159F">
          <w:rPr>
            <w:rStyle w:val="a5"/>
            <w:rFonts w:ascii="Calibri" w:hAnsi="Calibri"/>
            <w:sz w:val="18"/>
            <w:szCs w:val="18"/>
          </w:rPr>
          <w:t>@</w:t>
        </w:r>
        <w:r w:rsidR="00A0159F">
          <w:rPr>
            <w:rStyle w:val="a5"/>
            <w:rFonts w:ascii="Calibri" w:hAnsi="Calibri"/>
            <w:sz w:val="18"/>
            <w:szCs w:val="18"/>
            <w:lang w:val="en-US"/>
          </w:rPr>
          <w:t>opin</w:t>
        </w:r>
        <w:r w:rsidR="00A0159F">
          <w:rPr>
            <w:rStyle w:val="a5"/>
            <w:rFonts w:ascii="Calibri" w:hAnsi="Calibri"/>
            <w:sz w:val="18"/>
            <w:szCs w:val="18"/>
          </w:rPr>
          <w:t>.</w:t>
        </w:r>
        <w:r w:rsidR="00A0159F">
          <w:rPr>
            <w:rStyle w:val="a5"/>
            <w:rFonts w:ascii="Calibri" w:hAnsi="Calibri"/>
            <w:sz w:val="18"/>
            <w:szCs w:val="18"/>
            <w:lang w:val="en-US"/>
          </w:rPr>
          <w:t>ru</w:t>
        </w:r>
      </w:hyperlink>
    </w:p>
    <w:p w:rsidR="00A0159F" w:rsidRPr="006536D7" w:rsidRDefault="00842365" w:rsidP="00A0159F">
      <w:pPr>
        <w:pStyle w:val="a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222222"/>
          <w:sz w:val="18"/>
          <w:szCs w:val="18"/>
        </w:rPr>
      </w:pPr>
      <w:hyperlink r:id="rId8" w:history="1">
        <w:r w:rsidR="00A0159F">
          <w:rPr>
            <w:rStyle w:val="a5"/>
            <w:rFonts w:ascii="Calibri" w:hAnsi="Calibri"/>
            <w:sz w:val="18"/>
            <w:szCs w:val="18"/>
            <w:lang w:val="en-US"/>
          </w:rPr>
          <w:t>www</w:t>
        </w:r>
        <w:r w:rsidR="00A0159F">
          <w:rPr>
            <w:rStyle w:val="a5"/>
            <w:rFonts w:ascii="Calibri" w:hAnsi="Calibri"/>
            <w:sz w:val="18"/>
            <w:szCs w:val="18"/>
          </w:rPr>
          <w:t>.</w:t>
        </w:r>
        <w:r w:rsidR="00A0159F">
          <w:rPr>
            <w:rStyle w:val="a5"/>
            <w:rFonts w:ascii="Calibri" w:hAnsi="Calibri"/>
            <w:sz w:val="18"/>
            <w:szCs w:val="18"/>
            <w:lang w:val="en-US"/>
          </w:rPr>
          <w:t>opin</w:t>
        </w:r>
        <w:r w:rsidR="00A0159F">
          <w:rPr>
            <w:rStyle w:val="a5"/>
            <w:rFonts w:ascii="Calibri" w:hAnsi="Calibri"/>
            <w:sz w:val="18"/>
            <w:szCs w:val="18"/>
          </w:rPr>
          <w:t>.</w:t>
        </w:r>
        <w:r w:rsidR="00A0159F">
          <w:rPr>
            <w:rStyle w:val="a5"/>
            <w:rFonts w:ascii="Calibri" w:hAnsi="Calibri"/>
            <w:sz w:val="18"/>
            <w:szCs w:val="18"/>
            <w:lang w:val="en-US"/>
          </w:rPr>
          <w:t>ru</w:t>
        </w:r>
      </w:hyperlink>
    </w:p>
    <w:p w:rsidR="00A33C5E" w:rsidRPr="00965F42" w:rsidRDefault="00A33C5E">
      <w:pPr>
        <w:spacing w:after="0"/>
        <w:rPr>
          <w:rStyle w:val="a5"/>
          <w:rFonts w:cs="Arial"/>
          <w:iCs/>
          <w:color w:val="000000" w:themeColor="text1"/>
          <w:szCs w:val="18"/>
          <w:u w:val="none"/>
        </w:rPr>
      </w:pPr>
    </w:p>
    <w:sectPr w:rsidR="00A33C5E" w:rsidRPr="00965F42" w:rsidSect="00024573">
      <w:headerReference w:type="default" r:id="rId9"/>
      <w:pgSz w:w="11906" w:h="16838" w:code="9"/>
      <w:pgMar w:top="2977" w:right="851" w:bottom="851" w:left="1560" w:header="1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365" w:rsidRDefault="00842365">
      <w:pPr>
        <w:spacing w:after="0" w:line="240" w:lineRule="auto"/>
      </w:pPr>
      <w:r>
        <w:separator/>
      </w:r>
    </w:p>
  </w:endnote>
  <w:endnote w:type="continuationSeparator" w:id="0">
    <w:p w:rsidR="00842365" w:rsidRDefault="0084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-bold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365" w:rsidRDefault="00842365">
      <w:pPr>
        <w:spacing w:after="0" w:line="240" w:lineRule="auto"/>
      </w:pPr>
      <w:r>
        <w:separator/>
      </w:r>
    </w:p>
  </w:footnote>
  <w:footnote w:type="continuationSeparator" w:id="0">
    <w:p w:rsidR="00842365" w:rsidRDefault="00842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D8D" w:rsidRDefault="00A0159F">
    <w:pPr>
      <w:pStyle w:val="a3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-1099185</wp:posOffset>
          </wp:positionH>
          <wp:positionV relativeFrom="paragraph">
            <wp:posOffset>-615950</wp:posOffset>
          </wp:positionV>
          <wp:extent cx="7581900" cy="10744200"/>
          <wp:effectExtent l="0" t="0" r="2540" b="0"/>
          <wp:wrapNone/>
          <wp:docPr id="10" name="Рисунок 10" descr="Blank_for_word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0" descr="Blank_for_word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4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6D8D" w:rsidRDefault="00434B1B" w:rsidP="009C25A9">
    <w:pPr>
      <w:pStyle w:val="a3"/>
      <w:spacing w:line="180" w:lineRule="exact"/>
      <w:ind w:left="5812"/>
      <w:rPr>
        <w:sz w:val="14"/>
        <w:szCs w:val="14"/>
      </w:rPr>
    </w:pPr>
    <w:r>
      <w:rPr>
        <w:sz w:val="14"/>
        <w:szCs w:val="14"/>
      </w:rPr>
      <w:t>Контакты для прессы:</w:t>
    </w:r>
  </w:p>
  <w:p w:rsidR="00C96D8D" w:rsidRDefault="00434B1B" w:rsidP="009C25A9">
    <w:pPr>
      <w:pStyle w:val="a3"/>
      <w:spacing w:line="180" w:lineRule="exact"/>
      <w:ind w:left="5812"/>
      <w:rPr>
        <w:sz w:val="14"/>
        <w:szCs w:val="14"/>
      </w:rPr>
    </w:pPr>
    <w:r>
      <w:rPr>
        <w:sz w:val="14"/>
        <w:szCs w:val="14"/>
      </w:rPr>
      <w:t>Департаме</w:t>
    </w:r>
    <w:r w:rsidR="006D52EE">
      <w:rPr>
        <w:sz w:val="14"/>
        <w:szCs w:val="14"/>
      </w:rPr>
      <w:t>нт по связям с общественностью П</w:t>
    </w:r>
    <w:r>
      <w:rPr>
        <w:sz w:val="14"/>
        <w:szCs w:val="14"/>
      </w:rPr>
      <w:t>АО «ОПИН»</w:t>
    </w:r>
  </w:p>
  <w:p w:rsidR="00C96D8D" w:rsidRDefault="00434B1B" w:rsidP="009C25A9">
    <w:pPr>
      <w:pStyle w:val="a3"/>
      <w:spacing w:line="180" w:lineRule="exact"/>
      <w:ind w:left="5812"/>
      <w:rPr>
        <w:sz w:val="14"/>
        <w:szCs w:val="14"/>
      </w:rPr>
    </w:pPr>
    <w:r>
      <w:rPr>
        <w:sz w:val="14"/>
        <w:szCs w:val="14"/>
      </w:rPr>
      <w:t>тел./факс: (495) 363-22-11</w:t>
    </w:r>
  </w:p>
  <w:p w:rsidR="00C96D8D" w:rsidRPr="00A05B80" w:rsidRDefault="00434B1B" w:rsidP="009C25A9">
    <w:pPr>
      <w:pStyle w:val="a3"/>
      <w:spacing w:line="180" w:lineRule="exact"/>
      <w:ind w:left="5812"/>
      <w:rPr>
        <w:sz w:val="14"/>
        <w:szCs w:val="14"/>
      </w:rPr>
    </w:pPr>
    <w:r>
      <w:rPr>
        <w:sz w:val="14"/>
        <w:szCs w:val="14"/>
        <w:lang w:val="en-US"/>
      </w:rPr>
      <w:t>press</w:t>
    </w:r>
    <w:r w:rsidRPr="00A05B80">
      <w:rPr>
        <w:sz w:val="14"/>
        <w:szCs w:val="14"/>
      </w:rPr>
      <w:t>@</w:t>
    </w:r>
    <w:r w:rsidRPr="00A05B80">
      <w:rPr>
        <w:sz w:val="14"/>
        <w:szCs w:val="14"/>
        <w:lang w:val="en-US"/>
      </w:rPr>
      <w:t>opin</w:t>
    </w:r>
    <w:r w:rsidRPr="00A05B80">
      <w:rPr>
        <w:sz w:val="14"/>
        <w:szCs w:val="14"/>
      </w:rPr>
      <w:t>.</w:t>
    </w:r>
    <w:r w:rsidRPr="00A05B80">
      <w:rPr>
        <w:sz w:val="14"/>
        <w:szCs w:val="14"/>
        <w:lang w:val="en-US"/>
      </w:rPr>
      <w:t>ru</w:t>
    </w:r>
    <w:r w:rsidRPr="00A05B80">
      <w:rPr>
        <w:sz w:val="14"/>
        <w:szCs w:val="14"/>
      </w:rPr>
      <w:t xml:space="preserve">, </w:t>
    </w:r>
    <w:r>
      <w:rPr>
        <w:sz w:val="14"/>
        <w:szCs w:val="14"/>
        <w:lang w:val="en-US"/>
      </w:rPr>
      <w:t>www</w:t>
    </w:r>
    <w:r w:rsidRPr="00A05B80">
      <w:rPr>
        <w:sz w:val="14"/>
        <w:szCs w:val="14"/>
      </w:rPr>
      <w:t>.</w:t>
    </w:r>
    <w:r>
      <w:rPr>
        <w:sz w:val="14"/>
        <w:szCs w:val="14"/>
        <w:lang w:val="en-US"/>
      </w:rPr>
      <w:t>opin</w:t>
    </w:r>
    <w:r w:rsidRPr="00A05B80">
      <w:rPr>
        <w:sz w:val="14"/>
        <w:szCs w:val="14"/>
      </w:rPr>
      <w:t>.</w:t>
    </w:r>
    <w:r>
      <w:rPr>
        <w:sz w:val="14"/>
        <w:szCs w:val="14"/>
        <w:lang w:val="en-US"/>
      </w:rPr>
      <w:t>ru</w:t>
    </w:r>
  </w:p>
  <w:p w:rsidR="00C96D8D" w:rsidRDefault="00842365" w:rsidP="009C25A9">
    <w:pPr>
      <w:pStyle w:val="a3"/>
      <w:spacing w:line="180" w:lineRule="exact"/>
      <w:ind w:left="58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5E7704"/>
    <w:multiLevelType w:val="multilevel"/>
    <w:tmpl w:val="64F0C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9F"/>
    <w:rsid w:val="00015155"/>
    <w:rsid w:val="000201FB"/>
    <w:rsid w:val="00022A68"/>
    <w:rsid w:val="00023FF6"/>
    <w:rsid w:val="00024573"/>
    <w:rsid w:val="000276B4"/>
    <w:rsid w:val="0003038A"/>
    <w:rsid w:val="00031BB0"/>
    <w:rsid w:val="00032395"/>
    <w:rsid w:val="00033E1B"/>
    <w:rsid w:val="00040F66"/>
    <w:rsid w:val="000426F8"/>
    <w:rsid w:val="00044254"/>
    <w:rsid w:val="000530F5"/>
    <w:rsid w:val="00056A4F"/>
    <w:rsid w:val="00057EC7"/>
    <w:rsid w:val="00062D12"/>
    <w:rsid w:val="00064641"/>
    <w:rsid w:val="00066F14"/>
    <w:rsid w:val="000672A1"/>
    <w:rsid w:val="0007201A"/>
    <w:rsid w:val="000732F8"/>
    <w:rsid w:val="00081E33"/>
    <w:rsid w:val="0008249D"/>
    <w:rsid w:val="00083C08"/>
    <w:rsid w:val="00084ED9"/>
    <w:rsid w:val="00090997"/>
    <w:rsid w:val="00090C9B"/>
    <w:rsid w:val="000944A5"/>
    <w:rsid w:val="00096122"/>
    <w:rsid w:val="000A3A67"/>
    <w:rsid w:val="000A6278"/>
    <w:rsid w:val="000C1C34"/>
    <w:rsid w:val="000C5F69"/>
    <w:rsid w:val="000D29BD"/>
    <w:rsid w:val="000D5844"/>
    <w:rsid w:val="000D7230"/>
    <w:rsid w:val="000D77E9"/>
    <w:rsid w:val="000E0B0E"/>
    <w:rsid w:val="000E55C5"/>
    <w:rsid w:val="000E68B7"/>
    <w:rsid w:val="000F0A9C"/>
    <w:rsid w:val="000F1FC9"/>
    <w:rsid w:val="000F23FC"/>
    <w:rsid w:val="00100691"/>
    <w:rsid w:val="00106425"/>
    <w:rsid w:val="00121E6F"/>
    <w:rsid w:val="001316F2"/>
    <w:rsid w:val="001359DF"/>
    <w:rsid w:val="00147FFB"/>
    <w:rsid w:val="0015717C"/>
    <w:rsid w:val="00160E68"/>
    <w:rsid w:val="0017322C"/>
    <w:rsid w:val="00174977"/>
    <w:rsid w:val="00180D73"/>
    <w:rsid w:val="00185D5E"/>
    <w:rsid w:val="00185DBD"/>
    <w:rsid w:val="00187090"/>
    <w:rsid w:val="00193909"/>
    <w:rsid w:val="00194074"/>
    <w:rsid w:val="00195B7D"/>
    <w:rsid w:val="00196DD5"/>
    <w:rsid w:val="00197AB7"/>
    <w:rsid w:val="001B1510"/>
    <w:rsid w:val="001B1903"/>
    <w:rsid w:val="001B2226"/>
    <w:rsid w:val="001B4CD2"/>
    <w:rsid w:val="001B6BDD"/>
    <w:rsid w:val="001C5784"/>
    <w:rsid w:val="001D51B5"/>
    <w:rsid w:val="001D7375"/>
    <w:rsid w:val="001E13F1"/>
    <w:rsid w:val="001E38CD"/>
    <w:rsid w:val="001E522D"/>
    <w:rsid w:val="001E7ADE"/>
    <w:rsid w:val="001F31E1"/>
    <w:rsid w:val="0020500A"/>
    <w:rsid w:val="00215FD0"/>
    <w:rsid w:val="00225ECD"/>
    <w:rsid w:val="002313F6"/>
    <w:rsid w:val="0023425E"/>
    <w:rsid w:val="00242A1F"/>
    <w:rsid w:val="00245AEF"/>
    <w:rsid w:val="00250FAE"/>
    <w:rsid w:val="0025205A"/>
    <w:rsid w:val="00257EC2"/>
    <w:rsid w:val="00260EF9"/>
    <w:rsid w:val="00262A81"/>
    <w:rsid w:val="00263C7A"/>
    <w:rsid w:val="00265378"/>
    <w:rsid w:val="00265581"/>
    <w:rsid w:val="00270CF6"/>
    <w:rsid w:val="00271FFD"/>
    <w:rsid w:val="00272C6D"/>
    <w:rsid w:val="0028371A"/>
    <w:rsid w:val="00286D1C"/>
    <w:rsid w:val="00292619"/>
    <w:rsid w:val="00294979"/>
    <w:rsid w:val="002A417F"/>
    <w:rsid w:val="002A42A4"/>
    <w:rsid w:val="002A47F4"/>
    <w:rsid w:val="002A55AD"/>
    <w:rsid w:val="002B190F"/>
    <w:rsid w:val="002B64AB"/>
    <w:rsid w:val="002B7178"/>
    <w:rsid w:val="002B7297"/>
    <w:rsid w:val="002C3CDD"/>
    <w:rsid w:val="002D09B9"/>
    <w:rsid w:val="002D138E"/>
    <w:rsid w:val="002D354F"/>
    <w:rsid w:val="002D4A10"/>
    <w:rsid w:val="002E5B5D"/>
    <w:rsid w:val="002F59C8"/>
    <w:rsid w:val="00302EDF"/>
    <w:rsid w:val="003037E4"/>
    <w:rsid w:val="00305961"/>
    <w:rsid w:val="00311271"/>
    <w:rsid w:val="00317B14"/>
    <w:rsid w:val="0032017A"/>
    <w:rsid w:val="00322281"/>
    <w:rsid w:val="00326D05"/>
    <w:rsid w:val="00330EB1"/>
    <w:rsid w:val="0033140A"/>
    <w:rsid w:val="003316B5"/>
    <w:rsid w:val="00334B48"/>
    <w:rsid w:val="00336EC6"/>
    <w:rsid w:val="00341665"/>
    <w:rsid w:val="00341A4A"/>
    <w:rsid w:val="003424E5"/>
    <w:rsid w:val="00346D58"/>
    <w:rsid w:val="00351C34"/>
    <w:rsid w:val="00354634"/>
    <w:rsid w:val="00366466"/>
    <w:rsid w:val="00366B6A"/>
    <w:rsid w:val="0037163B"/>
    <w:rsid w:val="00372AE9"/>
    <w:rsid w:val="00372FD5"/>
    <w:rsid w:val="00374A90"/>
    <w:rsid w:val="00375131"/>
    <w:rsid w:val="003863D0"/>
    <w:rsid w:val="00390772"/>
    <w:rsid w:val="00390F7A"/>
    <w:rsid w:val="003A1C96"/>
    <w:rsid w:val="003A7EBD"/>
    <w:rsid w:val="003B45EB"/>
    <w:rsid w:val="003C1116"/>
    <w:rsid w:val="003C1F1A"/>
    <w:rsid w:val="003C74CB"/>
    <w:rsid w:val="003D76BB"/>
    <w:rsid w:val="003E010E"/>
    <w:rsid w:val="003E2969"/>
    <w:rsid w:val="003E6E72"/>
    <w:rsid w:val="003F13B8"/>
    <w:rsid w:val="003F1774"/>
    <w:rsid w:val="00402E82"/>
    <w:rsid w:val="00404AA9"/>
    <w:rsid w:val="00405586"/>
    <w:rsid w:val="0040610C"/>
    <w:rsid w:val="004066AE"/>
    <w:rsid w:val="00406E4C"/>
    <w:rsid w:val="00407ED5"/>
    <w:rsid w:val="00411B22"/>
    <w:rsid w:val="004141D6"/>
    <w:rsid w:val="00415EA6"/>
    <w:rsid w:val="004162F3"/>
    <w:rsid w:val="00416420"/>
    <w:rsid w:val="00425594"/>
    <w:rsid w:val="00431021"/>
    <w:rsid w:val="00434B1B"/>
    <w:rsid w:val="00435E15"/>
    <w:rsid w:val="004501EA"/>
    <w:rsid w:val="004515C3"/>
    <w:rsid w:val="00454E9E"/>
    <w:rsid w:val="00461107"/>
    <w:rsid w:val="00467EBA"/>
    <w:rsid w:val="004724E5"/>
    <w:rsid w:val="00472F51"/>
    <w:rsid w:val="00473E2C"/>
    <w:rsid w:val="004745AE"/>
    <w:rsid w:val="004748E2"/>
    <w:rsid w:val="00476AEF"/>
    <w:rsid w:val="00480C3A"/>
    <w:rsid w:val="00480DB9"/>
    <w:rsid w:val="004866AB"/>
    <w:rsid w:val="0048744B"/>
    <w:rsid w:val="004960A1"/>
    <w:rsid w:val="004968DF"/>
    <w:rsid w:val="004A36EE"/>
    <w:rsid w:val="004A47D9"/>
    <w:rsid w:val="004B1111"/>
    <w:rsid w:val="004B5A80"/>
    <w:rsid w:val="004C0206"/>
    <w:rsid w:val="004E13D0"/>
    <w:rsid w:val="004E2368"/>
    <w:rsid w:val="004E482C"/>
    <w:rsid w:val="004F118C"/>
    <w:rsid w:val="004F2156"/>
    <w:rsid w:val="004F522F"/>
    <w:rsid w:val="0051160C"/>
    <w:rsid w:val="0052738D"/>
    <w:rsid w:val="00530848"/>
    <w:rsid w:val="005320F2"/>
    <w:rsid w:val="0053397B"/>
    <w:rsid w:val="00534459"/>
    <w:rsid w:val="00537BDB"/>
    <w:rsid w:val="005435D4"/>
    <w:rsid w:val="005451DB"/>
    <w:rsid w:val="0054754E"/>
    <w:rsid w:val="005654E3"/>
    <w:rsid w:val="0057279F"/>
    <w:rsid w:val="00581355"/>
    <w:rsid w:val="0059184E"/>
    <w:rsid w:val="005A17A1"/>
    <w:rsid w:val="005A260E"/>
    <w:rsid w:val="005A6275"/>
    <w:rsid w:val="005B1C85"/>
    <w:rsid w:val="005B4B1D"/>
    <w:rsid w:val="005C1650"/>
    <w:rsid w:val="005D1832"/>
    <w:rsid w:val="005D3206"/>
    <w:rsid w:val="005D4F52"/>
    <w:rsid w:val="005E0C1F"/>
    <w:rsid w:val="005E0DBB"/>
    <w:rsid w:val="005E5E24"/>
    <w:rsid w:val="005F00AD"/>
    <w:rsid w:val="00602B6B"/>
    <w:rsid w:val="00610780"/>
    <w:rsid w:val="0061334C"/>
    <w:rsid w:val="00613B7C"/>
    <w:rsid w:val="00617535"/>
    <w:rsid w:val="0062471C"/>
    <w:rsid w:val="00630144"/>
    <w:rsid w:val="00634EE8"/>
    <w:rsid w:val="006354A1"/>
    <w:rsid w:val="0063755B"/>
    <w:rsid w:val="00644F7D"/>
    <w:rsid w:val="00650B39"/>
    <w:rsid w:val="00655DA4"/>
    <w:rsid w:val="00656655"/>
    <w:rsid w:val="00667E1A"/>
    <w:rsid w:val="006701C0"/>
    <w:rsid w:val="00671CAC"/>
    <w:rsid w:val="00683DDE"/>
    <w:rsid w:val="00685B21"/>
    <w:rsid w:val="00691DEE"/>
    <w:rsid w:val="00696AB2"/>
    <w:rsid w:val="00697C84"/>
    <w:rsid w:val="006A55B9"/>
    <w:rsid w:val="006A6458"/>
    <w:rsid w:val="006B0034"/>
    <w:rsid w:val="006B00AA"/>
    <w:rsid w:val="006B4527"/>
    <w:rsid w:val="006B45DC"/>
    <w:rsid w:val="006C5B3B"/>
    <w:rsid w:val="006C5F21"/>
    <w:rsid w:val="006D52EE"/>
    <w:rsid w:val="006E425F"/>
    <w:rsid w:val="006F40B2"/>
    <w:rsid w:val="00701148"/>
    <w:rsid w:val="00702AFC"/>
    <w:rsid w:val="007115B0"/>
    <w:rsid w:val="0071389C"/>
    <w:rsid w:val="00713EF5"/>
    <w:rsid w:val="00717A50"/>
    <w:rsid w:val="00717F70"/>
    <w:rsid w:val="0072064A"/>
    <w:rsid w:val="007317B7"/>
    <w:rsid w:val="00732FC0"/>
    <w:rsid w:val="007353D0"/>
    <w:rsid w:val="007421E9"/>
    <w:rsid w:val="007444F8"/>
    <w:rsid w:val="00747788"/>
    <w:rsid w:val="00750C1A"/>
    <w:rsid w:val="00753CB9"/>
    <w:rsid w:val="00761EEB"/>
    <w:rsid w:val="007624C7"/>
    <w:rsid w:val="00766E35"/>
    <w:rsid w:val="007671BE"/>
    <w:rsid w:val="00770B1F"/>
    <w:rsid w:val="0077424A"/>
    <w:rsid w:val="00782449"/>
    <w:rsid w:val="00790B90"/>
    <w:rsid w:val="0079686E"/>
    <w:rsid w:val="00796EBA"/>
    <w:rsid w:val="007A0F6C"/>
    <w:rsid w:val="007B103F"/>
    <w:rsid w:val="007B723A"/>
    <w:rsid w:val="007C0063"/>
    <w:rsid w:val="007C01CD"/>
    <w:rsid w:val="007C3CFB"/>
    <w:rsid w:val="007D720F"/>
    <w:rsid w:val="007D7B08"/>
    <w:rsid w:val="007E3CDF"/>
    <w:rsid w:val="007F3563"/>
    <w:rsid w:val="007F633B"/>
    <w:rsid w:val="008101F4"/>
    <w:rsid w:val="008121F8"/>
    <w:rsid w:val="00814729"/>
    <w:rsid w:val="00824CAF"/>
    <w:rsid w:val="00831861"/>
    <w:rsid w:val="0083204B"/>
    <w:rsid w:val="00842365"/>
    <w:rsid w:val="00842C41"/>
    <w:rsid w:val="0084462A"/>
    <w:rsid w:val="0084708A"/>
    <w:rsid w:val="0085437D"/>
    <w:rsid w:val="00863442"/>
    <w:rsid w:val="00866C6A"/>
    <w:rsid w:val="00867F12"/>
    <w:rsid w:val="008742DC"/>
    <w:rsid w:val="00877709"/>
    <w:rsid w:val="00884A1F"/>
    <w:rsid w:val="008900B3"/>
    <w:rsid w:val="00892736"/>
    <w:rsid w:val="008A3223"/>
    <w:rsid w:val="008B20C9"/>
    <w:rsid w:val="008B63EC"/>
    <w:rsid w:val="008D1CE0"/>
    <w:rsid w:val="008D3B78"/>
    <w:rsid w:val="008D6103"/>
    <w:rsid w:val="008E5C64"/>
    <w:rsid w:val="008E605E"/>
    <w:rsid w:val="008F2576"/>
    <w:rsid w:val="008F78A5"/>
    <w:rsid w:val="00905C0D"/>
    <w:rsid w:val="00906B7D"/>
    <w:rsid w:val="00911FD2"/>
    <w:rsid w:val="0091428A"/>
    <w:rsid w:val="00915F90"/>
    <w:rsid w:val="0092493E"/>
    <w:rsid w:val="00924E20"/>
    <w:rsid w:val="009302B5"/>
    <w:rsid w:val="00932991"/>
    <w:rsid w:val="009362DF"/>
    <w:rsid w:val="00940196"/>
    <w:rsid w:val="0094329E"/>
    <w:rsid w:val="00944E84"/>
    <w:rsid w:val="00946FF5"/>
    <w:rsid w:val="00947345"/>
    <w:rsid w:val="00965F42"/>
    <w:rsid w:val="00975C8D"/>
    <w:rsid w:val="00984150"/>
    <w:rsid w:val="0098552C"/>
    <w:rsid w:val="009909AF"/>
    <w:rsid w:val="0099285B"/>
    <w:rsid w:val="009A546B"/>
    <w:rsid w:val="009B1A06"/>
    <w:rsid w:val="009B38F6"/>
    <w:rsid w:val="009B596E"/>
    <w:rsid w:val="009C1FDD"/>
    <w:rsid w:val="009D7891"/>
    <w:rsid w:val="009E792C"/>
    <w:rsid w:val="009F100B"/>
    <w:rsid w:val="009F106B"/>
    <w:rsid w:val="00A00A5D"/>
    <w:rsid w:val="00A0159F"/>
    <w:rsid w:val="00A06AB3"/>
    <w:rsid w:val="00A11F68"/>
    <w:rsid w:val="00A17708"/>
    <w:rsid w:val="00A219D3"/>
    <w:rsid w:val="00A224B5"/>
    <w:rsid w:val="00A273A5"/>
    <w:rsid w:val="00A316D7"/>
    <w:rsid w:val="00A33C5E"/>
    <w:rsid w:val="00A346E1"/>
    <w:rsid w:val="00A37D7D"/>
    <w:rsid w:val="00A400DA"/>
    <w:rsid w:val="00A47B3F"/>
    <w:rsid w:val="00A50A7D"/>
    <w:rsid w:val="00A559B0"/>
    <w:rsid w:val="00A63691"/>
    <w:rsid w:val="00A649D4"/>
    <w:rsid w:val="00A71E1C"/>
    <w:rsid w:val="00A72CFC"/>
    <w:rsid w:val="00A85D71"/>
    <w:rsid w:val="00A908C9"/>
    <w:rsid w:val="00A943BF"/>
    <w:rsid w:val="00A943D1"/>
    <w:rsid w:val="00AB0B67"/>
    <w:rsid w:val="00AB3300"/>
    <w:rsid w:val="00AB63CE"/>
    <w:rsid w:val="00AC0AA3"/>
    <w:rsid w:val="00AC44B4"/>
    <w:rsid w:val="00AE0033"/>
    <w:rsid w:val="00AE09A7"/>
    <w:rsid w:val="00AE3C94"/>
    <w:rsid w:val="00AF1B16"/>
    <w:rsid w:val="00AF28B9"/>
    <w:rsid w:val="00AF2DD6"/>
    <w:rsid w:val="00B116ED"/>
    <w:rsid w:val="00B119C6"/>
    <w:rsid w:val="00B13389"/>
    <w:rsid w:val="00B259EF"/>
    <w:rsid w:val="00B25A23"/>
    <w:rsid w:val="00B27BF3"/>
    <w:rsid w:val="00B32915"/>
    <w:rsid w:val="00B4031E"/>
    <w:rsid w:val="00B44A87"/>
    <w:rsid w:val="00B46127"/>
    <w:rsid w:val="00B51A0F"/>
    <w:rsid w:val="00B51C6D"/>
    <w:rsid w:val="00B550D0"/>
    <w:rsid w:val="00B579C4"/>
    <w:rsid w:val="00B607DC"/>
    <w:rsid w:val="00B61472"/>
    <w:rsid w:val="00B63336"/>
    <w:rsid w:val="00B67970"/>
    <w:rsid w:val="00B734D9"/>
    <w:rsid w:val="00B8256A"/>
    <w:rsid w:val="00B8562E"/>
    <w:rsid w:val="00B8675F"/>
    <w:rsid w:val="00B8682A"/>
    <w:rsid w:val="00B9190F"/>
    <w:rsid w:val="00B95E72"/>
    <w:rsid w:val="00BA1ABC"/>
    <w:rsid w:val="00BA5F0A"/>
    <w:rsid w:val="00BB413F"/>
    <w:rsid w:val="00BB4E36"/>
    <w:rsid w:val="00BB78EB"/>
    <w:rsid w:val="00BC0105"/>
    <w:rsid w:val="00BC0535"/>
    <w:rsid w:val="00BC12EB"/>
    <w:rsid w:val="00BC7DDB"/>
    <w:rsid w:val="00BD4AFC"/>
    <w:rsid w:val="00BE2E39"/>
    <w:rsid w:val="00BE3B14"/>
    <w:rsid w:val="00BE3B2E"/>
    <w:rsid w:val="00BF24DA"/>
    <w:rsid w:val="00BF605C"/>
    <w:rsid w:val="00BF7E01"/>
    <w:rsid w:val="00C03D3D"/>
    <w:rsid w:val="00C1338D"/>
    <w:rsid w:val="00C148E8"/>
    <w:rsid w:val="00C160A4"/>
    <w:rsid w:val="00C16E44"/>
    <w:rsid w:val="00C22E87"/>
    <w:rsid w:val="00C25175"/>
    <w:rsid w:val="00C25E51"/>
    <w:rsid w:val="00C306E0"/>
    <w:rsid w:val="00C30754"/>
    <w:rsid w:val="00C31D1B"/>
    <w:rsid w:val="00C36591"/>
    <w:rsid w:val="00C36FB7"/>
    <w:rsid w:val="00C4012A"/>
    <w:rsid w:val="00C407F8"/>
    <w:rsid w:val="00C44668"/>
    <w:rsid w:val="00C53844"/>
    <w:rsid w:val="00C61DF2"/>
    <w:rsid w:val="00C756D2"/>
    <w:rsid w:val="00C76E1A"/>
    <w:rsid w:val="00C802C0"/>
    <w:rsid w:val="00C80315"/>
    <w:rsid w:val="00C873A8"/>
    <w:rsid w:val="00C90058"/>
    <w:rsid w:val="00C93597"/>
    <w:rsid w:val="00C955B7"/>
    <w:rsid w:val="00CB13F0"/>
    <w:rsid w:val="00CB2C5A"/>
    <w:rsid w:val="00CB5959"/>
    <w:rsid w:val="00CC0E2F"/>
    <w:rsid w:val="00CC3A9F"/>
    <w:rsid w:val="00CC5EAA"/>
    <w:rsid w:val="00CD0516"/>
    <w:rsid w:val="00CD7256"/>
    <w:rsid w:val="00CD7A5F"/>
    <w:rsid w:val="00CE005B"/>
    <w:rsid w:val="00CE1128"/>
    <w:rsid w:val="00CE2AEE"/>
    <w:rsid w:val="00CE5608"/>
    <w:rsid w:val="00CF2CE2"/>
    <w:rsid w:val="00CF5D9E"/>
    <w:rsid w:val="00D0122E"/>
    <w:rsid w:val="00D01F18"/>
    <w:rsid w:val="00D03B73"/>
    <w:rsid w:val="00D13FBA"/>
    <w:rsid w:val="00D16246"/>
    <w:rsid w:val="00D17E6B"/>
    <w:rsid w:val="00D2486F"/>
    <w:rsid w:val="00D27013"/>
    <w:rsid w:val="00D30F6E"/>
    <w:rsid w:val="00D31A87"/>
    <w:rsid w:val="00D3311E"/>
    <w:rsid w:val="00D3376B"/>
    <w:rsid w:val="00D34387"/>
    <w:rsid w:val="00D35E15"/>
    <w:rsid w:val="00D42C2A"/>
    <w:rsid w:val="00D44FD3"/>
    <w:rsid w:val="00D51901"/>
    <w:rsid w:val="00D558AC"/>
    <w:rsid w:val="00D74B08"/>
    <w:rsid w:val="00D8387F"/>
    <w:rsid w:val="00D86FE2"/>
    <w:rsid w:val="00D90A1F"/>
    <w:rsid w:val="00D90F11"/>
    <w:rsid w:val="00D91F9D"/>
    <w:rsid w:val="00D976A5"/>
    <w:rsid w:val="00DA21A9"/>
    <w:rsid w:val="00DB0280"/>
    <w:rsid w:val="00DB1D4B"/>
    <w:rsid w:val="00DB2CDC"/>
    <w:rsid w:val="00DB4C7A"/>
    <w:rsid w:val="00DB58D2"/>
    <w:rsid w:val="00DC14FE"/>
    <w:rsid w:val="00DC4E59"/>
    <w:rsid w:val="00DD2572"/>
    <w:rsid w:val="00DD32B5"/>
    <w:rsid w:val="00DD3754"/>
    <w:rsid w:val="00DD4235"/>
    <w:rsid w:val="00DD4D2C"/>
    <w:rsid w:val="00DD518C"/>
    <w:rsid w:val="00DD5A11"/>
    <w:rsid w:val="00DD694C"/>
    <w:rsid w:val="00DD70B7"/>
    <w:rsid w:val="00DD7A98"/>
    <w:rsid w:val="00DE2A1F"/>
    <w:rsid w:val="00DE5D60"/>
    <w:rsid w:val="00DE6E25"/>
    <w:rsid w:val="00DF1B30"/>
    <w:rsid w:val="00E02D5B"/>
    <w:rsid w:val="00E11595"/>
    <w:rsid w:val="00E13356"/>
    <w:rsid w:val="00E16741"/>
    <w:rsid w:val="00E17A2B"/>
    <w:rsid w:val="00E17C18"/>
    <w:rsid w:val="00E217AF"/>
    <w:rsid w:val="00E312CC"/>
    <w:rsid w:val="00E31457"/>
    <w:rsid w:val="00E53A30"/>
    <w:rsid w:val="00E6231F"/>
    <w:rsid w:val="00E62483"/>
    <w:rsid w:val="00E62F85"/>
    <w:rsid w:val="00E636D0"/>
    <w:rsid w:val="00E63CF7"/>
    <w:rsid w:val="00E72646"/>
    <w:rsid w:val="00E779AD"/>
    <w:rsid w:val="00E80515"/>
    <w:rsid w:val="00E82F3D"/>
    <w:rsid w:val="00E84F6F"/>
    <w:rsid w:val="00E86F44"/>
    <w:rsid w:val="00E91167"/>
    <w:rsid w:val="00E97A28"/>
    <w:rsid w:val="00E97D84"/>
    <w:rsid w:val="00EA1D98"/>
    <w:rsid w:val="00EB1C92"/>
    <w:rsid w:val="00EB3DB9"/>
    <w:rsid w:val="00EB45B8"/>
    <w:rsid w:val="00EC0F5C"/>
    <w:rsid w:val="00EC49C1"/>
    <w:rsid w:val="00EC632A"/>
    <w:rsid w:val="00ED254A"/>
    <w:rsid w:val="00ED2CAB"/>
    <w:rsid w:val="00ED7433"/>
    <w:rsid w:val="00ED7634"/>
    <w:rsid w:val="00EE15C4"/>
    <w:rsid w:val="00EE1D13"/>
    <w:rsid w:val="00EE2A29"/>
    <w:rsid w:val="00EE3A9E"/>
    <w:rsid w:val="00EE640D"/>
    <w:rsid w:val="00EF22D2"/>
    <w:rsid w:val="00EF3D35"/>
    <w:rsid w:val="00EF412D"/>
    <w:rsid w:val="00EF612A"/>
    <w:rsid w:val="00EF6DBF"/>
    <w:rsid w:val="00F009E8"/>
    <w:rsid w:val="00F01E1A"/>
    <w:rsid w:val="00F02E5D"/>
    <w:rsid w:val="00F044FD"/>
    <w:rsid w:val="00F051B0"/>
    <w:rsid w:val="00F076BC"/>
    <w:rsid w:val="00F25399"/>
    <w:rsid w:val="00F2561A"/>
    <w:rsid w:val="00F316AE"/>
    <w:rsid w:val="00F31D49"/>
    <w:rsid w:val="00F35C09"/>
    <w:rsid w:val="00F4787C"/>
    <w:rsid w:val="00F50361"/>
    <w:rsid w:val="00F5340C"/>
    <w:rsid w:val="00F54E2F"/>
    <w:rsid w:val="00F5611B"/>
    <w:rsid w:val="00F56891"/>
    <w:rsid w:val="00F620CD"/>
    <w:rsid w:val="00F621C1"/>
    <w:rsid w:val="00F635F1"/>
    <w:rsid w:val="00F64415"/>
    <w:rsid w:val="00F728CE"/>
    <w:rsid w:val="00F72C3A"/>
    <w:rsid w:val="00F74A27"/>
    <w:rsid w:val="00F80316"/>
    <w:rsid w:val="00F8374B"/>
    <w:rsid w:val="00F85351"/>
    <w:rsid w:val="00F85DD6"/>
    <w:rsid w:val="00F92428"/>
    <w:rsid w:val="00F933BD"/>
    <w:rsid w:val="00F97683"/>
    <w:rsid w:val="00FA0250"/>
    <w:rsid w:val="00FA428B"/>
    <w:rsid w:val="00FA48ED"/>
    <w:rsid w:val="00FB441A"/>
    <w:rsid w:val="00FB7831"/>
    <w:rsid w:val="00FC0067"/>
    <w:rsid w:val="00FC06E8"/>
    <w:rsid w:val="00FC3FF8"/>
    <w:rsid w:val="00FC5DFE"/>
    <w:rsid w:val="00FD05BF"/>
    <w:rsid w:val="00FD06DE"/>
    <w:rsid w:val="00FD4E78"/>
    <w:rsid w:val="00FD5BC6"/>
    <w:rsid w:val="00FE1170"/>
    <w:rsid w:val="00FE4C61"/>
    <w:rsid w:val="00FE67CA"/>
    <w:rsid w:val="00FF199C"/>
    <w:rsid w:val="00FF1F69"/>
    <w:rsid w:val="00FF415C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25A37E-2FB3-4E31-A893-990872A59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59F"/>
    <w:pPr>
      <w:spacing w:after="200" w:line="276" w:lineRule="auto"/>
    </w:pPr>
    <w:rPr>
      <w:rFonts w:ascii="Arial" w:eastAsia="Calibri" w:hAnsi="Arial" w:cs="Times New Roman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1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159F"/>
    <w:rPr>
      <w:rFonts w:ascii="Arial" w:eastAsia="Calibri" w:hAnsi="Arial" w:cs="Times New Roman"/>
      <w:sz w:val="18"/>
    </w:rPr>
  </w:style>
  <w:style w:type="character" w:styleId="a5">
    <w:name w:val="Hyperlink"/>
    <w:uiPriority w:val="99"/>
    <w:rsid w:val="00A0159F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A015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97D84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5yl5">
    <w:name w:val="_5yl5"/>
    <w:basedOn w:val="a0"/>
    <w:rsid w:val="00F72C3A"/>
  </w:style>
  <w:style w:type="paragraph" w:styleId="a8">
    <w:name w:val="Plain Text"/>
    <w:basedOn w:val="a"/>
    <w:link w:val="a9"/>
    <w:uiPriority w:val="99"/>
    <w:unhideWhenUsed/>
    <w:rsid w:val="006701C0"/>
    <w:pPr>
      <w:spacing w:after="0" w:line="240" w:lineRule="auto"/>
    </w:pPr>
    <w:rPr>
      <w:rFonts w:ascii="Calibri" w:eastAsiaTheme="minorHAnsi" w:hAnsi="Calibri" w:cs="Consolas"/>
      <w:sz w:val="22"/>
      <w:szCs w:val="21"/>
    </w:rPr>
  </w:style>
  <w:style w:type="character" w:customStyle="1" w:styleId="a9">
    <w:name w:val="Текст Знак"/>
    <w:basedOn w:val="a0"/>
    <w:link w:val="a8"/>
    <w:uiPriority w:val="99"/>
    <w:rsid w:val="006701C0"/>
    <w:rPr>
      <w:rFonts w:ascii="Calibri" w:hAnsi="Calibri" w:cs="Consolas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906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06B7D"/>
    <w:rPr>
      <w:rFonts w:ascii="Tahoma" w:eastAsia="Calibri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6B45DC"/>
    <w:rPr>
      <w:b/>
      <w:bCs/>
    </w:rPr>
  </w:style>
  <w:style w:type="character" w:customStyle="1" w:styleId="h2spantext1">
    <w:name w:val="h2_span_text1"/>
    <w:basedOn w:val="a0"/>
    <w:rsid w:val="001359DF"/>
    <w:rPr>
      <w:rFonts w:ascii="pf-bold" w:hAnsi="pf-bold" w:hint="default"/>
      <w:strike w:val="0"/>
      <w:dstrike w:val="0"/>
      <w:sz w:val="27"/>
      <w:szCs w:val="27"/>
      <w:u w:val="none"/>
      <w:effect w:val="none"/>
    </w:rPr>
  </w:style>
  <w:style w:type="character" w:customStyle="1" w:styleId="apple-converted-space">
    <w:name w:val="apple-converted-space"/>
    <w:basedOn w:val="a0"/>
    <w:rsid w:val="00215FD0"/>
  </w:style>
  <w:style w:type="paragraph" w:customStyle="1" w:styleId="Default">
    <w:name w:val="Default"/>
    <w:rsid w:val="0085437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D5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D52EE"/>
    <w:rPr>
      <w:rFonts w:ascii="Arial" w:eastAsia="Calibri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6551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9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26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6164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4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1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in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ss@opi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OPIN</Company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Lelishentseva Elizaveta A.</dc:creator>
  <cp:lastModifiedBy>Желанова Татьяна Сергеевна</cp:lastModifiedBy>
  <cp:revision>4</cp:revision>
  <cp:lastPrinted>2015-12-15T09:05:00Z</cp:lastPrinted>
  <dcterms:created xsi:type="dcterms:W3CDTF">2017-06-05T14:57:00Z</dcterms:created>
  <dcterms:modified xsi:type="dcterms:W3CDTF">2017-06-06T08:21:00Z</dcterms:modified>
</cp:coreProperties>
</file>