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274DC" w:rsidRPr="00971E47" w:rsidRDefault="00222DBF" w:rsidP="00F274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УНИВЕРСАЛЬНЫЙ РЕЛЬСОБАЛОЧНЫЙ СТАН </w:t>
      </w:r>
      <w:r w:rsidR="00971E47">
        <w:rPr>
          <w:rFonts w:ascii="Times New Roman" w:hAnsi="Times New Roman" w:cs="Times New Roman"/>
          <w:b/>
          <w:sz w:val="24"/>
          <w:szCs w:val="24"/>
        </w:rPr>
        <w:t>ЧМК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ВЫПУСТИЛ </w:t>
      </w:r>
      <w:r w:rsidR="00D63D5F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>
        <w:rPr>
          <w:rFonts w:ascii="Times New Roman" w:hAnsi="Times New Roman" w:cs="Times New Roman"/>
          <w:b/>
          <w:sz w:val="24"/>
          <w:szCs w:val="24"/>
        </w:rPr>
        <w:t>500 ТЫСЯЧ ТОНН ПРОДУКЦИИ</w:t>
      </w:r>
    </w:p>
    <w:p w:rsidR="00826E26" w:rsidRDefault="00C4125C" w:rsidP="00826E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5097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9229CB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74DC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222DBF">
        <w:t xml:space="preserve"> </w:t>
      </w:r>
      <w:r w:rsidR="00222DBF">
        <w:rPr>
          <w:rFonts w:ascii="Times New Roman" w:hAnsi="Times New Roman" w:cs="Times New Roman"/>
          <w:b/>
          <w:sz w:val="24"/>
          <w:szCs w:val="24"/>
        </w:rPr>
        <w:t xml:space="preserve">На универсальном рельсобалочном стане </w:t>
      </w:r>
      <w:r w:rsidR="00F274DC">
        <w:t xml:space="preserve">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Челябинск</w:t>
      </w:r>
      <w:r w:rsidR="00222DBF">
        <w:rPr>
          <w:rFonts w:ascii="Times New Roman" w:hAnsi="Times New Roman" w:cs="Times New Roman"/>
          <w:b/>
          <w:sz w:val="24"/>
          <w:szCs w:val="24"/>
        </w:rPr>
        <w:t>ого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металлургическ</w:t>
      </w:r>
      <w:r w:rsidR="00222DBF">
        <w:rPr>
          <w:rFonts w:ascii="Times New Roman" w:hAnsi="Times New Roman" w:cs="Times New Roman"/>
          <w:b/>
          <w:sz w:val="24"/>
          <w:szCs w:val="24"/>
        </w:rPr>
        <w:t>ого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комбинат</w:t>
      </w:r>
      <w:r w:rsidR="00222DBF">
        <w:rPr>
          <w:rFonts w:ascii="Times New Roman" w:hAnsi="Times New Roman" w:cs="Times New Roman"/>
          <w:b/>
          <w:sz w:val="24"/>
          <w:szCs w:val="24"/>
        </w:rPr>
        <w:t>а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5805">
        <w:rPr>
          <w:rFonts w:ascii="Times New Roman" w:hAnsi="Times New Roman" w:cs="Times New Roman"/>
          <w:b/>
          <w:sz w:val="24"/>
          <w:szCs w:val="24"/>
        </w:rPr>
        <w:t>П</w:t>
      </w:r>
      <w:r w:rsidR="0090272B">
        <w:rPr>
          <w:rFonts w:ascii="Times New Roman" w:hAnsi="Times New Roman" w:cs="Times New Roman"/>
          <w:b/>
          <w:sz w:val="24"/>
          <w:szCs w:val="24"/>
        </w:rPr>
        <w:t xml:space="preserve">АО «ЧМК»,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вход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ит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 Группу «Мечел»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22DBF">
        <w:rPr>
          <w:rFonts w:ascii="Times New Roman" w:hAnsi="Times New Roman" w:cs="Times New Roman"/>
          <w:b/>
          <w:sz w:val="24"/>
          <w:szCs w:val="24"/>
        </w:rPr>
        <w:t xml:space="preserve">прокатана 500-тысячная тонна </w:t>
      </w:r>
      <w:r w:rsidR="00B16721">
        <w:rPr>
          <w:rFonts w:ascii="Times New Roman" w:hAnsi="Times New Roman" w:cs="Times New Roman"/>
          <w:b/>
          <w:sz w:val="24"/>
          <w:szCs w:val="24"/>
        </w:rPr>
        <w:t>продукции с момента его пуска</w:t>
      </w:r>
      <w:r w:rsidR="00B16721" w:rsidRPr="00B16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DBF">
        <w:rPr>
          <w:rFonts w:ascii="Times New Roman" w:hAnsi="Times New Roman" w:cs="Times New Roman"/>
          <w:b/>
          <w:sz w:val="24"/>
          <w:szCs w:val="24"/>
        </w:rPr>
        <w:t>в эксплуатацию.</w:t>
      </w:r>
    </w:p>
    <w:p w:rsidR="00D63D5F" w:rsidRDefault="00411730" w:rsidP="000E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 начал работу </w:t>
      </w:r>
      <w:r w:rsidR="00222DBF">
        <w:rPr>
          <w:rFonts w:ascii="Times New Roman" w:hAnsi="Times New Roman" w:cs="Times New Roman"/>
          <w:sz w:val="24"/>
          <w:szCs w:val="24"/>
        </w:rPr>
        <w:t>в 2013 год</w:t>
      </w:r>
      <w:r>
        <w:rPr>
          <w:rFonts w:ascii="Times New Roman" w:hAnsi="Times New Roman" w:cs="Times New Roman"/>
          <w:sz w:val="24"/>
          <w:szCs w:val="24"/>
        </w:rPr>
        <w:t>у. За прошедшее время</w:t>
      </w:r>
      <w:r w:rsidR="00222DBF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D63D5F">
        <w:rPr>
          <w:rFonts w:ascii="Times New Roman" w:hAnsi="Times New Roman" w:cs="Times New Roman"/>
          <w:sz w:val="24"/>
          <w:szCs w:val="24"/>
        </w:rPr>
        <w:t>ы</w:t>
      </w:r>
      <w:r w:rsidR="00222DBF">
        <w:rPr>
          <w:rFonts w:ascii="Times New Roman" w:hAnsi="Times New Roman" w:cs="Times New Roman"/>
          <w:sz w:val="24"/>
          <w:szCs w:val="24"/>
        </w:rPr>
        <w:t xml:space="preserve"> комбината осво</w:t>
      </w:r>
      <w:r w:rsidR="00D63D5F">
        <w:rPr>
          <w:rFonts w:ascii="Times New Roman" w:hAnsi="Times New Roman" w:cs="Times New Roman"/>
          <w:sz w:val="24"/>
          <w:szCs w:val="24"/>
        </w:rPr>
        <w:t>или</w:t>
      </w:r>
      <w:r w:rsidR="00222DBF">
        <w:rPr>
          <w:rFonts w:ascii="Times New Roman" w:hAnsi="Times New Roman" w:cs="Times New Roman"/>
          <w:sz w:val="24"/>
          <w:szCs w:val="24"/>
        </w:rPr>
        <w:t xml:space="preserve"> производство </w:t>
      </w:r>
      <w:r w:rsidR="000E0FC6">
        <w:rPr>
          <w:rFonts w:ascii="Times New Roman" w:hAnsi="Times New Roman" w:cs="Times New Roman"/>
          <w:sz w:val="24"/>
          <w:szCs w:val="24"/>
        </w:rPr>
        <w:t xml:space="preserve">двух основных типов рельсов Р50 и Р65, а также </w:t>
      </w:r>
      <w:r w:rsidR="00222DBF">
        <w:rPr>
          <w:rFonts w:ascii="Times New Roman" w:hAnsi="Times New Roman" w:cs="Times New Roman"/>
          <w:sz w:val="24"/>
          <w:szCs w:val="24"/>
        </w:rPr>
        <w:t>27 профилей балки</w:t>
      </w:r>
      <w:r w:rsidR="000E0FC6">
        <w:rPr>
          <w:rFonts w:ascii="Times New Roman" w:hAnsi="Times New Roman" w:cs="Times New Roman"/>
          <w:sz w:val="24"/>
          <w:szCs w:val="24"/>
        </w:rPr>
        <w:t xml:space="preserve">, которые широко применяются в строительстве и военно-промышленном комплексе. </w:t>
      </w:r>
      <w:r w:rsidR="000E0FC6" w:rsidRPr="008762D8">
        <w:rPr>
          <w:rFonts w:ascii="Times New Roman" w:hAnsi="Times New Roman" w:cs="Times New Roman"/>
          <w:sz w:val="24"/>
          <w:szCs w:val="24"/>
        </w:rPr>
        <w:t xml:space="preserve">С января </w:t>
      </w:r>
      <w:r w:rsidR="000E0FC6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0E0FC6" w:rsidRPr="008762D8">
        <w:rPr>
          <w:rFonts w:ascii="Times New Roman" w:hAnsi="Times New Roman" w:cs="Times New Roman"/>
          <w:sz w:val="24"/>
          <w:szCs w:val="24"/>
        </w:rPr>
        <w:t>Ч</w:t>
      </w:r>
      <w:r w:rsidR="00D63D5F">
        <w:rPr>
          <w:rFonts w:ascii="Times New Roman" w:hAnsi="Times New Roman" w:cs="Times New Roman"/>
          <w:sz w:val="24"/>
          <w:szCs w:val="24"/>
        </w:rPr>
        <w:t>МК</w:t>
      </w:r>
      <w:r w:rsidR="000E0FC6" w:rsidRPr="008762D8">
        <w:rPr>
          <w:rFonts w:ascii="Times New Roman" w:hAnsi="Times New Roman" w:cs="Times New Roman"/>
          <w:sz w:val="24"/>
          <w:szCs w:val="24"/>
        </w:rPr>
        <w:t xml:space="preserve"> начал поставки </w:t>
      </w:r>
      <w:r w:rsidR="000E0FC6">
        <w:rPr>
          <w:rFonts w:ascii="Times New Roman" w:hAnsi="Times New Roman" w:cs="Times New Roman"/>
          <w:sz w:val="24"/>
          <w:szCs w:val="24"/>
        </w:rPr>
        <w:t>стометровых рельсов для нужд Р</w:t>
      </w:r>
      <w:r w:rsidR="00D63D5F">
        <w:rPr>
          <w:rFonts w:ascii="Times New Roman" w:hAnsi="Times New Roman" w:cs="Times New Roman"/>
          <w:sz w:val="24"/>
          <w:szCs w:val="24"/>
        </w:rPr>
        <w:t>ЖД</w:t>
      </w:r>
      <w:r w:rsidR="000E0FC6" w:rsidRPr="008762D8">
        <w:rPr>
          <w:rFonts w:ascii="Times New Roman" w:hAnsi="Times New Roman" w:cs="Times New Roman"/>
          <w:sz w:val="24"/>
          <w:szCs w:val="24"/>
        </w:rPr>
        <w:t>.</w:t>
      </w:r>
    </w:p>
    <w:p w:rsidR="00222DBF" w:rsidRDefault="00D63D5F" w:rsidP="000E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 xml:space="preserve">В марте </w:t>
      </w:r>
      <w:r w:rsidR="003013C5">
        <w:rPr>
          <w:rFonts w:ascii="Times New Roman" w:hAnsi="Times New Roman" w:cs="Times New Roman"/>
          <w:sz w:val="24"/>
          <w:szCs w:val="24"/>
        </w:rPr>
        <w:t>производство</w:t>
      </w:r>
      <w:r w:rsidRPr="000E0FC6">
        <w:rPr>
          <w:rFonts w:ascii="Times New Roman" w:hAnsi="Times New Roman" w:cs="Times New Roman"/>
          <w:sz w:val="24"/>
          <w:szCs w:val="24"/>
        </w:rPr>
        <w:t xml:space="preserve"> тов</w:t>
      </w:r>
      <w:r w:rsidR="00411730">
        <w:rPr>
          <w:rFonts w:ascii="Times New Roman" w:hAnsi="Times New Roman" w:cs="Times New Roman"/>
          <w:sz w:val="24"/>
          <w:szCs w:val="24"/>
        </w:rPr>
        <w:t xml:space="preserve">арной продукции </w:t>
      </w:r>
      <w:r w:rsidR="00C75710">
        <w:rPr>
          <w:rFonts w:ascii="Times New Roman" w:hAnsi="Times New Roman" w:cs="Times New Roman"/>
          <w:sz w:val="24"/>
          <w:szCs w:val="24"/>
        </w:rPr>
        <w:t>на</w:t>
      </w:r>
      <w:r w:rsidR="00411730">
        <w:rPr>
          <w:rFonts w:ascii="Times New Roman" w:hAnsi="Times New Roman" w:cs="Times New Roman"/>
          <w:sz w:val="24"/>
          <w:szCs w:val="24"/>
        </w:rPr>
        <w:t xml:space="preserve"> УРБС превысило</w:t>
      </w:r>
      <w:r w:rsidRPr="000E0FC6">
        <w:rPr>
          <w:rFonts w:ascii="Times New Roman" w:hAnsi="Times New Roman" w:cs="Times New Roman"/>
          <w:sz w:val="24"/>
          <w:szCs w:val="24"/>
        </w:rPr>
        <w:t xml:space="preserve"> 40 тысяч тонн</w:t>
      </w:r>
      <w:r>
        <w:rPr>
          <w:rFonts w:ascii="Times New Roman" w:hAnsi="Times New Roman" w:cs="Times New Roman"/>
          <w:sz w:val="24"/>
          <w:szCs w:val="24"/>
        </w:rPr>
        <w:t>. Стан</w:t>
      </w:r>
      <w:r w:rsidRPr="000E0FC6">
        <w:rPr>
          <w:rFonts w:ascii="Times New Roman" w:hAnsi="Times New Roman" w:cs="Times New Roman"/>
          <w:sz w:val="24"/>
          <w:szCs w:val="24"/>
        </w:rPr>
        <w:t xml:space="preserve"> выходит на уровень 50-процентной загрузки от проектной производительности</w:t>
      </w:r>
      <w:r>
        <w:rPr>
          <w:rFonts w:ascii="Times New Roman" w:hAnsi="Times New Roman" w:cs="Times New Roman"/>
          <w:sz w:val="24"/>
          <w:szCs w:val="24"/>
        </w:rPr>
        <w:t>, что соответствует намеченному графику.</w:t>
      </w:r>
    </w:p>
    <w:p w:rsidR="00BF5097" w:rsidRDefault="000E0FC6" w:rsidP="000E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E0FC6">
        <w:rPr>
          <w:rFonts w:ascii="Times New Roman" w:hAnsi="Times New Roman" w:cs="Times New Roman"/>
          <w:sz w:val="24"/>
          <w:szCs w:val="24"/>
        </w:rPr>
        <w:t>500-тысячная тонна проката стана пришлась на рельсовую продукцию</w:t>
      </w:r>
      <w:r w:rsidR="00D63D5F" w:rsidRPr="000E0FC6">
        <w:rPr>
          <w:rFonts w:ascii="Times New Roman" w:hAnsi="Times New Roman" w:cs="Times New Roman"/>
          <w:sz w:val="24"/>
          <w:szCs w:val="24"/>
        </w:rPr>
        <w:t>,</w:t>
      </w:r>
      <w:r w:rsidR="00D63D5F">
        <w:rPr>
          <w:rFonts w:ascii="Times New Roman" w:hAnsi="Times New Roman" w:cs="Times New Roman"/>
          <w:sz w:val="24"/>
          <w:szCs w:val="24"/>
        </w:rPr>
        <w:t xml:space="preserve"> </w:t>
      </w:r>
      <w:r w:rsidR="00BF5097" w:rsidRPr="00485D97"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отметил</w:t>
      </w:r>
      <w:r w:rsidRPr="000E0FC6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BF5097">
        <w:rPr>
          <w:rFonts w:ascii="Times New Roman" w:hAnsi="Times New Roman" w:cs="Times New Roman"/>
          <w:sz w:val="24"/>
          <w:szCs w:val="24"/>
        </w:rPr>
        <w:t xml:space="preserve"> прокатного</w:t>
      </w:r>
      <w:r w:rsidRPr="000E0FC6">
        <w:rPr>
          <w:rFonts w:ascii="Times New Roman" w:hAnsi="Times New Roman" w:cs="Times New Roman"/>
          <w:sz w:val="24"/>
          <w:szCs w:val="24"/>
        </w:rPr>
        <w:t xml:space="preserve"> цеха</w:t>
      </w:r>
      <w:r w:rsidR="00BF5097">
        <w:rPr>
          <w:rFonts w:ascii="Times New Roman" w:hAnsi="Times New Roman" w:cs="Times New Roman"/>
          <w:sz w:val="24"/>
          <w:szCs w:val="24"/>
        </w:rPr>
        <w:t xml:space="preserve"> №3</w:t>
      </w:r>
      <w:r w:rsidRPr="000E0FC6">
        <w:rPr>
          <w:rFonts w:ascii="Times New Roman" w:hAnsi="Times New Roman" w:cs="Times New Roman"/>
          <w:sz w:val="24"/>
          <w:szCs w:val="24"/>
        </w:rPr>
        <w:t xml:space="preserve"> </w:t>
      </w:r>
      <w:r w:rsidR="00D63D5F">
        <w:rPr>
          <w:rFonts w:ascii="Times New Roman" w:hAnsi="Times New Roman" w:cs="Times New Roman"/>
          <w:sz w:val="24"/>
          <w:szCs w:val="24"/>
        </w:rPr>
        <w:t>ПАО «ЧМК»</w:t>
      </w:r>
      <w:r w:rsidR="00D1331E" w:rsidRPr="00AB1B4F">
        <w:rPr>
          <w:rFonts w:ascii="Times New Roman" w:hAnsi="Times New Roman" w:cs="Times New Roman"/>
          <w:sz w:val="24"/>
          <w:szCs w:val="24"/>
        </w:rPr>
        <w:t xml:space="preserve"> </w:t>
      </w:r>
      <w:r w:rsidR="00D1331E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="00D1331E">
        <w:rPr>
          <w:rFonts w:ascii="Times New Roman" w:hAnsi="Times New Roman" w:cs="Times New Roman"/>
          <w:sz w:val="24"/>
          <w:szCs w:val="24"/>
        </w:rPr>
        <w:t>Загуменнов</w:t>
      </w:r>
      <w:proofErr w:type="spellEnd"/>
      <w:r w:rsidR="00411730">
        <w:rPr>
          <w:rFonts w:ascii="Times New Roman" w:hAnsi="Times New Roman" w:cs="Times New Roman"/>
          <w:sz w:val="24"/>
          <w:szCs w:val="24"/>
        </w:rPr>
        <w:t xml:space="preserve">. </w:t>
      </w:r>
      <w:r w:rsidR="00BF5097" w:rsidRPr="00485D97">
        <w:t>–</w:t>
      </w:r>
      <w:r w:rsidR="00411730">
        <w:rPr>
          <w:rFonts w:ascii="Times New Roman" w:hAnsi="Times New Roman" w:cs="Times New Roman"/>
          <w:sz w:val="24"/>
          <w:szCs w:val="24"/>
        </w:rPr>
        <w:t xml:space="preserve"> С начала года загрузка УРБС значительно возросла</w:t>
      </w:r>
      <w:r w:rsidR="00AB1B4F">
        <w:rPr>
          <w:rFonts w:ascii="Times New Roman" w:hAnsi="Times New Roman" w:cs="Times New Roman"/>
          <w:sz w:val="24"/>
          <w:szCs w:val="24"/>
        </w:rPr>
        <w:t>. Надеемся, что благодаря заказу РЖД объемы производства увеличатся еще больше</w:t>
      </w:r>
      <w:r w:rsidR="00411730">
        <w:rPr>
          <w:rFonts w:ascii="Times New Roman" w:hAnsi="Times New Roman" w:cs="Times New Roman"/>
          <w:sz w:val="24"/>
          <w:szCs w:val="24"/>
        </w:rPr>
        <w:t>».</w:t>
      </w:r>
    </w:p>
    <w:p w:rsidR="000E0FC6" w:rsidRDefault="000E0FC6" w:rsidP="000E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476C">
        <w:rPr>
          <w:rFonts w:ascii="Times New Roman" w:hAnsi="Times New Roman" w:cs="Times New Roman"/>
          <w:sz w:val="24"/>
          <w:szCs w:val="24"/>
        </w:rPr>
        <w:t xml:space="preserve">УРБС </w:t>
      </w:r>
      <w:r w:rsidR="00C75710" w:rsidRPr="00485D97">
        <w:t>–</w:t>
      </w:r>
      <w:r w:rsidRPr="0080476C">
        <w:rPr>
          <w:rFonts w:ascii="Times New Roman" w:hAnsi="Times New Roman" w:cs="Times New Roman"/>
          <w:sz w:val="24"/>
          <w:szCs w:val="24"/>
        </w:rPr>
        <w:t xml:space="preserve"> первое в России комплексное универсальное производство высококачественного фасонного проката и рельсов длиной от 12,5 до 100 метров.</w:t>
      </w:r>
      <w:r>
        <w:rPr>
          <w:rFonts w:ascii="Times New Roman" w:hAnsi="Times New Roman" w:cs="Times New Roman"/>
          <w:sz w:val="24"/>
          <w:szCs w:val="24"/>
        </w:rPr>
        <w:t xml:space="preserve"> Первая балка на стане</w:t>
      </w:r>
      <w:r w:rsidRPr="0080476C">
        <w:rPr>
          <w:rFonts w:ascii="Times New Roman" w:hAnsi="Times New Roman" w:cs="Times New Roman"/>
          <w:sz w:val="24"/>
          <w:szCs w:val="24"/>
        </w:rPr>
        <w:t xml:space="preserve"> была произведена 25 апреля 2013 года, а два первых рельса прокатали 12 июня того же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76C">
        <w:rPr>
          <w:rFonts w:ascii="Times New Roman" w:hAnsi="Times New Roman" w:cs="Times New Roman"/>
          <w:sz w:val="24"/>
          <w:szCs w:val="24"/>
        </w:rPr>
        <w:t>Торжественный запуск стана произвел Председатель Правительства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Дмитрий Медведев </w:t>
      </w:r>
      <w:r w:rsidRPr="0080476C">
        <w:rPr>
          <w:rFonts w:ascii="Times New Roman" w:hAnsi="Times New Roman" w:cs="Times New Roman"/>
          <w:sz w:val="24"/>
          <w:szCs w:val="24"/>
        </w:rPr>
        <w:t>16 июля 2013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0FC6">
        <w:rPr>
          <w:rFonts w:ascii="Times New Roman" w:hAnsi="Times New Roman" w:cs="Times New Roman"/>
          <w:sz w:val="24"/>
          <w:szCs w:val="24"/>
        </w:rPr>
        <w:t xml:space="preserve">Производственная мощность комплекса УРБС составляет 1,1 миллиона тонн </w:t>
      </w:r>
      <w:r>
        <w:rPr>
          <w:rFonts w:ascii="Times New Roman" w:hAnsi="Times New Roman" w:cs="Times New Roman"/>
          <w:sz w:val="24"/>
          <w:szCs w:val="24"/>
        </w:rPr>
        <w:t xml:space="preserve">готовой </w:t>
      </w:r>
      <w:r w:rsidRPr="000E0FC6">
        <w:rPr>
          <w:rFonts w:ascii="Times New Roman" w:hAnsi="Times New Roman" w:cs="Times New Roman"/>
          <w:sz w:val="24"/>
          <w:szCs w:val="24"/>
        </w:rPr>
        <w:t>продукции в год.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35F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735FA">
        <w:rPr>
          <w:rFonts w:ascii="Times New Roman" w:hAnsi="Times New Roman" w:cs="Times New Roman"/>
          <w:sz w:val="24"/>
          <w:szCs w:val="24"/>
        </w:rPr>
        <w:t>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lastRenderedPageBreak/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C3F58" w:rsidRPr="00F7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E7" w:rsidRDefault="001F65E7" w:rsidP="00367C70">
      <w:pPr>
        <w:spacing w:after="0" w:line="240" w:lineRule="auto"/>
      </w:pPr>
      <w:r>
        <w:separator/>
      </w:r>
    </w:p>
  </w:endnote>
  <w:endnote w:type="continuationSeparator" w:id="0">
    <w:p w:rsidR="001F65E7" w:rsidRDefault="001F65E7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E7" w:rsidRDefault="001F65E7" w:rsidP="00367C70">
      <w:pPr>
        <w:spacing w:after="0" w:line="240" w:lineRule="auto"/>
      </w:pPr>
      <w:r>
        <w:separator/>
      </w:r>
    </w:p>
  </w:footnote>
  <w:footnote w:type="continuationSeparator" w:id="0">
    <w:p w:rsidR="001F65E7" w:rsidRDefault="001F65E7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4319F"/>
    <w:rsid w:val="000734BA"/>
    <w:rsid w:val="0008506A"/>
    <w:rsid w:val="00093E16"/>
    <w:rsid w:val="000B1045"/>
    <w:rsid w:val="000C76DA"/>
    <w:rsid w:val="000E0FC6"/>
    <w:rsid w:val="000F2FEF"/>
    <w:rsid w:val="001078D1"/>
    <w:rsid w:val="001134AC"/>
    <w:rsid w:val="00120785"/>
    <w:rsid w:val="001471C8"/>
    <w:rsid w:val="00153212"/>
    <w:rsid w:val="00160FC7"/>
    <w:rsid w:val="00173C70"/>
    <w:rsid w:val="001859C4"/>
    <w:rsid w:val="001920F1"/>
    <w:rsid w:val="00195F53"/>
    <w:rsid w:val="001B075D"/>
    <w:rsid w:val="001B5A0E"/>
    <w:rsid w:val="001D2F73"/>
    <w:rsid w:val="001D36C4"/>
    <w:rsid w:val="001D764D"/>
    <w:rsid w:val="001E1C48"/>
    <w:rsid w:val="001E330B"/>
    <w:rsid w:val="001F65E7"/>
    <w:rsid w:val="001F6AA2"/>
    <w:rsid w:val="00207B83"/>
    <w:rsid w:val="00222DBF"/>
    <w:rsid w:val="00227EA6"/>
    <w:rsid w:val="00253BCE"/>
    <w:rsid w:val="002A4B67"/>
    <w:rsid w:val="002E587E"/>
    <w:rsid w:val="002E7255"/>
    <w:rsid w:val="002F5805"/>
    <w:rsid w:val="003013C5"/>
    <w:rsid w:val="0031377C"/>
    <w:rsid w:val="003253C7"/>
    <w:rsid w:val="00333030"/>
    <w:rsid w:val="003557E2"/>
    <w:rsid w:val="0035712C"/>
    <w:rsid w:val="00367C70"/>
    <w:rsid w:val="003721CF"/>
    <w:rsid w:val="003840EA"/>
    <w:rsid w:val="00384B34"/>
    <w:rsid w:val="003A28C5"/>
    <w:rsid w:val="003B2C24"/>
    <w:rsid w:val="003C3F58"/>
    <w:rsid w:val="003C45AA"/>
    <w:rsid w:val="003F7E61"/>
    <w:rsid w:val="00404CE9"/>
    <w:rsid w:val="00411730"/>
    <w:rsid w:val="00423139"/>
    <w:rsid w:val="004320CE"/>
    <w:rsid w:val="00462631"/>
    <w:rsid w:val="004926CA"/>
    <w:rsid w:val="004D0482"/>
    <w:rsid w:val="00505F77"/>
    <w:rsid w:val="00525597"/>
    <w:rsid w:val="005835B1"/>
    <w:rsid w:val="005E09E8"/>
    <w:rsid w:val="005E4626"/>
    <w:rsid w:val="005E537E"/>
    <w:rsid w:val="006028B8"/>
    <w:rsid w:val="006121FB"/>
    <w:rsid w:val="006177E0"/>
    <w:rsid w:val="00643558"/>
    <w:rsid w:val="0071289B"/>
    <w:rsid w:val="00717C03"/>
    <w:rsid w:val="007513D3"/>
    <w:rsid w:val="0079766C"/>
    <w:rsid w:val="007A0875"/>
    <w:rsid w:val="007B4EBD"/>
    <w:rsid w:val="007B5F57"/>
    <w:rsid w:val="007F06D5"/>
    <w:rsid w:val="007F364D"/>
    <w:rsid w:val="00826E26"/>
    <w:rsid w:val="00834209"/>
    <w:rsid w:val="00852691"/>
    <w:rsid w:val="00867E7F"/>
    <w:rsid w:val="0088393B"/>
    <w:rsid w:val="008935C0"/>
    <w:rsid w:val="00893B73"/>
    <w:rsid w:val="008D3F55"/>
    <w:rsid w:val="0090272B"/>
    <w:rsid w:val="00903A02"/>
    <w:rsid w:val="00911EA3"/>
    <w:rsid w:val="00921836"/>
    <w:rsid w:val="009229CB"/>
    <w:rsid w:val="009541E0"/>
    <w:rsid w:val="009564E7"/>
    <w:rsid w:val="00971E47"/>
    <w:rsid w:val="009E1C04"/>
    <w:rsid w:val="00A45433"/>
    <w:rsid w:val="00A81811"/>
    <w:rsid w:val="00A96EB4"/>
    <w:rsid w:val="00AB1B4F"/>
    <w:rsid w:val="00AB6A2B"/>
    <w:rsid w:val="00AC4493"/>
    <w:rsid w:val="00B16721"/>
    <w:rsid w:val="00B31F5E"/>
    <w:rsid w:val="00B67531"/>
    <w:rsid w:val="00BD1D97"/>
    <w:rsid w:val="00BF5097"/>
    <w:rsid w:val="00C067DC"/>
    <w:rsid w:val="00C12E2B"/>
    <w:rsid w:val="00C4125C"/>
    <w:rsid w:val="00C53E7C"/>
    <w:rsid w:val="00C5529D"/>
    <w:rsid w:val="00C731E1"/>
    <w:rsid w:val="00C75710"/>
    <w:rsid w:val="00CB7D60"/>
    <w:rsid w:val="00CC7380"/>
    <w:rsid w:val="00D12A11"/>
    <w:rsid w:val="00D1331E"/>
    <w:rsid w:val="00D26D18"/>
    <w:rsid w:val="00D3202F"/>
    <w:rsid w:val="00D44DDA"/>
    <w:rsid w:val="00D46FC0"/>
    <w:rsid w:val="00D63D5F"/>
    <w:rsid w:val="00D732C4"/>
    <w:rsid w:val="00DA1459"/>
    <w:rsid w:val="00DA571F"/>
    <w:rsid w:val="00DE20E0"/>
    <w:rsid w:val="00DF1E8E"/>
    <w:rsid w:val="00DF3E4A"/>
    <w:rsid w:val="00E07087"/>
    <w:rsid w:val="00E20E85"/>
    <w:rsid w:val="00E43BEF"/>
    <w:rsid w:val="00E66AA2"/>
    <w:rsid w:val="00EB7585"/>
    <w:rsid w:val="00ED5075"/>
    <w:rsid w:val="00EE1603"/>
    <w:rsid w:val="00F274DC"/>
    <w:rsid w:val="00F3032D"/>
    <w:rsid w:val="00F66F62"/>
    <w:rsid w:val="00F735FA"/>
    <w:rsid w:val="00FB7AC9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FEDC-4167-4B7F-AD69-6ECCBD52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4</cp:revision>
  <cp:lastPrinted>2016-04-13T07:39:00Z</cp:lastPrinted>
  <dcterms:created xsi:type="dcterms:W3CDTF">2016-04-12T13:40:00Z</dcterms:created>
  <dcterms:modified xsi:type="dcterms:W3CDTF">2016-04-13T07:39:00Z</dcterms:modified>
</cp:coreProperties>
</file>