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AB" w:rsidRDefault="003068AB" w:rsidP="003068AB">
      <w:pPr>
        <w:spacing w:after="120" w:line="240" w:lineRule="auto"/>
        <w:jc w:val="both"/>
      </w:pPr>
      <w:r>
        <w:rPr>
          <w:rFonts w:ascii="Arial" w:hAnsi="Arial" w:cs="Arial"/>
          <w:b/>
          <w:noProof/>
          <w:szCs w:val="24"/>
          <w:lang w:eastAsia="ru-RU"/>
        </w:rPr>
        <w:drawing>
          <wp:inline distT="0" distB="0" distL="0" distR="0" wp14:anchorId="18EB30E9" wp14:editId="11C02A72">
            <wp:extent cx="1986386" cy="396815"/>
            <wp:effectExtent l="0" t="0" r="0" b="3810"/>
            <wp:docPr id="1" name="Рисунок 1" descr="P:\Комплекс продаж, рекламы и PR\04 PR и реклама\_00_BRAND_BOOK\_00_ЛОГОТИП___\_ЛОГОТИП_Лидер_Инвест\Полноцвет RUS\Logotip_LI_gradient_grey_rus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Комплекс продаж, рекламы и PR\04 PR и реклама\_00_BRAND_BOOK\_00_ЛОГОТИП___\_ЛОГОТИП_Лидер_Инвест\Полноцвет RUS\Logotip_LI_gradient_grey_rus_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98" cy="40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AB" w:rsidRPr="00511607" w:rsidRDefault="003068AB" w:rsidP="003068AB">
      <w:pPr>
        <w:pStyle w:val="1"/>
        <w:spacing w:after="200"/>
        <w:ind w:left="709"/>
        <w:rPr>
          <w:b/>
          <w:color w:val="222222"/>
          <w:sz w:val="16"/>
          <w:szCs w:val="16"/>
        </w:rPr>
      </w:pPr>
    </w:p>
    <w:p w:rsidR="003068AB" w:rsidRDefault="003068AB" w:rsidP="003068AB">
      <w:pPr>
        <w:ind w:left="709"/>
        <w:jc w:val="both"/>
        <w:rPr>
          <w:rFonts w:ascii="Arial" w:eastAsia="Arial" w:hAnsi="Arial" w:cs="Arial"/>
          <w:b/>
          <w:color w:val="222222"/>
          <w:sz w:val="24"/>
          <w:lang w:eastAsia="ru-RU"/>
        </w:rPr>
      </w:pPr>
      <w:r w:rsidRPr="003068AB">
        <w:rPr>
          <w:rFonts w:ascii="Arial" w:eastAsia="Arial" w:hAnsi="Arial" w:cs="Arial"/>
          <w:b/>
          <w:color w:val="222222"/>
          <w:sz w:val="24"/>
          <w:lang w:eastAsia="ru-RU"/>
        </w:rPr>
        <w:t xml:space="preserve">«Лидер Инвест» вывел на рынок проект комфорт-класса </w:t>
      </w:r>
      <w:r w:rsidR="00B81366" w:rsidRPr="003068AB">
        <w:rPr>
          <w:rFonts w:ascii="Arial" w:hAnsi="Arial" w:cs="Arial"/>
          <w:b/>
          <w:noProof/>
          <w:sz w:val="24"/>
          <w:lang w:eastAsia="ru-RU"/>
        </w:rPr>
        <w:t>«Лидер на Райниса»</w:t>
      </w:r>
    </w:p>
    <w:p w:rsidR="003068AB" w:rsidRPr="00E477B0" w:rsidRDefault="003068AB" w:rsidP="003068AB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291C0D" wp14:editId="0825E0E3">
                <wp:simplePos x="0" y="0"/>
                <wp:positionH relativeFrom="page">
                  <wp:posOffset>-124790</wp:posOffset>
                </wp:positionH>
                <wp:positionV relativeFrom="paragraph">
                  <wp:posOffset>659130</wp:posOffset>
                </wp:positionV>
                <wp:extent cx="1327785" cy="0"/>
                <wp:effectExtent l="0" t="0" r="247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7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90F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-9.85pt,51.9pt" to="94.7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" strokecolor="#5a5a5a [2109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Pr="00E941E2">
        <w:rPr>
          <w:rFonts w:ascii="Arial" w:hAnsi="Arial" w:cs="Arial"/>
          <w:i/>
          <w:noProof/>
          <w:sz w:val="24"/>
          <w:lang w:eastAsia="ru-RU"/>
        </w:rPr>
        <w:t xml:space="preserve">Москва, </w:t>
      </w:r>
      <w:r>
        <w:rPr>
          <w:rFonts w:ascii="Arial" w:hAnsi="Arial" w:cs="Arial"/>
          <w:i/>
          <w:noProof/>
          <w:sz w:val="24"/>
          <w:lang w:eastAsia="ru-RU"/>
        </w:rPr>
        <w:t>2</w:t>
      </w:r>
      <w:r w:rsidR="00DD291D">
        <w:rPr>
          <w:rFonts w:ascii="Arial" w:hAnsi="Arial" w:cs="Arial"/>
          <w:i/>
          <w:noProof/>
          <w:sz w:val="24"/>
          <w:lang w:eastAsia="ru-RU"/>
        </w:rPr>
        <w:t>2</w:t>
      </w:r>
      <w:r w:rsidRPr="00E941E2">
        <w:rPr>
          <w:rFonts w:ascii="Arial" w:hAnsi="Arial" w:cs="Arial"/>
          <w:i/>
          <w:noProof/>
          <w:sz w:val="24"/>
          <w:lang w:eastAsia="ru-RU"/>
        </w:rPr>
        <w:t xml:space="preserve"> </w:t>
      </w:r>
      <w:r>
        <w:rPr>
          <w:rFonts w:ascii="Arial" w:hAnsi="Arial" w:cs="Arial"/>
          <w:i/>
          <w:noProof/>
          <w:sz w:val="24"/>
          <w:lang w:eastAsia="ru-RU"/>
        </w:rPr>
        <w:t>июня</w:t>
      </w:r>
      <w:r w:rsidRPr="00E941E2">
        <w:rPr>
          <w:rFonts w:ascii="Arial" w:hAnsi="Arial" w:cs="Arial"/>
          <w:i/>
          <w:noProof/>
          <w:sz w:val="24"/>
          <w:lang w:eastAsia="ru-RU"/>
        </w:rPr>
        <w:t xml:space="preserve"> 2017 года. – </w:t>
      </w:r>
      <w:r w:rsidRPr="003068AB">
        <w:rPr>
          <w:rFonts w:ascii="Arial" w:hAnsi="Arial" w:cs="Arial"/>
          <w:b/>
          <w:noProof/>
          <w:sz w:val="24"/>
          <w:lang w:eastAsia="ru-RU"/>
        </w:rPr>
        <w:t>Стартовали продажи квартир в новом жилом комплексе компании «Лидер Инвест»</w:t>
      </w:r>
      <w:r w:rsidR="00B81366">
        <w:rPr>
          <w:rFonts w:ascii="Arial" w:hAnsi="Arial" w:cs="Arial"/>
          <w:b/>
          <w:noProof/>
          <w:sz w:val="24"/>
          <w:lang w:eastAsia="ru-RU"/>
        </w:rPr>
        <w:t>, строящемся</w:t>
      </w:r>
      <w:r w:rsidR="00B81366" w:rsidRPr="00B81366">
        <w:rPr>
          <w:rFonts w:ascii="Arial" w:eastAsia="Arial" w:hAnsi="Arial" w:cs="Arial"/>
          <w:b/>
          <w:color w:val="222222"/>
          <w:sz w:val="24"/>
          <w:lang w:eastAsia="ru-RU"/>
        </w:rPr>
        <w:t xml:space="preserve"> </w:t>
      </w:r>
      <w:r w:rsidR="00B81366" w:rsidRPr="003068AB">
        <w:rPr>
          <w:rFonts w:ascii="Arial" w:eastAsia="Arial" w:hAnsi="Arial" w:cs="Arial"/>
          <w:b/>
          <w:color w:val="222222"/>
          <w:sz w:val="24"/>
          <w:lang w:eastAsia="ru-RU"/>
        </w:rPr>
        <w:t>на бульваре Яна Райниса</w:t>
      </w:r>
      <w:r w:rsidR="00344625">
        <w:rPr>
          <w:rFonts w:ascii="Arial" w:eastAsia="Arial" w:hAnsi="Arial" w:cs="Arial"/>
          <w:b/>
          <w:color w:val="222222"/>
          <w:sz w:val="24"/>
          <w:lang w:eastAsia="ru-RU"/>
        </w:rPr>
        <w:t>.</w:t>
      </w:r>
    </w:p>
    <w:p w:rsidR="00DD291D" w:rsidRPr="00DD291D" w:rsidRDefault="00DD291D" w:rsidP="00DD291D">
      <w:pPr>
        <w:ind w:left="709"/>
        <w:jc w:val="both"/>
        <w:rPr>
          <w:rFonts w:ascii="Arial" w:hAnsi="Arial" w:cs="Arial"/>
          <w:sz w:val="24"/>
          <w:szCs w:val="24"/>
        </w:rPr>
      </w:pPr>
      <w:r w:rsidRPr="00DD291D">
        <w:rPr>
          <w:rFonts w:ascii="Arial" w:hAnsi="Arial" w:cs="Arial"/>
          <w:sz w:val="24"/>
          <w:szCs w:val="24"/>
        </w:rPr>
        <w:t>«Лидер на Райниса» представляет собой моно</w:t>
      </w:r>
      <w:r w:rsidR="00062513">
        <w:rPr>
          <w:rFonts w:ascii="Arial" w:hAnsi="Arial" w:cs="Arial"/>
          <w:sz w:val="24"/>
          <w:szCs w:val="24"/>
        </w:rPr>
        <w:t>литный 19-тиэтажный дом яркой и </w:t>
      </w:r>
      <w:r w:rsidRPr="00DD291D">
        <w:rPr>
          <w:rFonts w:ascii="Arial" w:hAnsi="Arial" w:cs="Arial"/>
          <w:sz w:val="24"/>
          <w:szCs w:val="24"/>
        </w:rPr>
        <w:t>запоминающейся авторской архи</w:t>
      </w:r>
      <w:r w:rsidR="00062513">
        <w:rPr>
          <w:rFonts w:ascii="Arial" w:hAnsi="Arial" w:cs="Arial"/>
          <w:sz w:val="24"/>
          <w:szCs w:val="24"/>
        </w:rPr>
        <w:t>тектуры. В нем 198 квартир – от </w:t>
      </w:r>
      <w:r w:rsidRPr="00DD291D">
        <w:rPr>
          <w:rFonts w:ascii="Arial" w:hAnsi="Arial" w:cs="Arial"/>
          <w:sz w:val="24"/>
          <w:szCs w:val="24"/>
        </w:rPr>
        <w:t>однокомнатных до трехкомнатных, все со свободными планировками, что позволит их владельцам создавать идеальный интерьер по своему вкусу.</w:t>
      </w:r>
    </w:p>
    <w:p w:rsidR="00DD291D" w:rsidRPr="00DD291D" w:rsidRDefault="00DD291D" w:rsidP="00DD291D">
      <w:pPr>
        <w:ind w:left="709"/>
        <w:jc w:val="both"/>
        <w:rPr>
          <w:rFonts w:ascii="Arial" w:hAnsi="Arial" w:cs="Arial"/>
          <w:sz w:val="24"/>
          <w:szCs w:val="24"/>
        </w:rPr>
      </w:pPr>
      <w:r w:rsidRPr="00DD291D">
        <w:rPr>
          <w:rFonts w:ascii="Arial" w:hAnsi="Arial" w:cs="Arial"/>
          <w:sz w:val="24"/>
          <w:szCs w:val="24"/>
        </w:rPr>
        <w:t xml:space="preserve">Комплекс уютно разместился внутри одного из кварталов Северного Тушино – тихого, зеленого и обжитого района Москвы. Он буквально окружен бульварами и скверами, а всего лишь в 1,5 км от него находится знаменитое </w:t>
      </w:r>
      <w:proofErr w:type="spellStart"/>
      <w:r w:rsidRPr="00DD291D">
        <w:rPr>
          <w:rFonts w:ascii="Arial" w:hAnsi="Arial" w:cs="Arial"/>
          <w:sz w:val="24"/>
          <w:szCs w:val="24"/>
        </w:rPr>
        <w:t>Химкинское</w:t>
      </w:r>
      <w:proofErr w:type="spellEnd"/>
      <w:r w:rsidRPr="00DD291D">
        <w:rPr>
          <w:rFonts w:ascii="Arial" w:hAnsi="Arial" w:cs="Arial"/>
          <w:sz w:val="24"/>
          <w:szCs w:val="24"/>
        </w:rPr>
        <w:t xml:space="preserve"> водохранилище, предоставляющее широкие возможности для отдыха на природе. С не меньшим удовольствием жители смогут также проводить время еще </w:t>
      </w:r>
      <w:r w:rsidR="00F43F22">
        <w:rPr>
          <w:rFonts w:ascii="Arial" w:hAnsi="Arial" w:cs="Arial"/>
          <w:sz w:val="24"/>
          <w:szCs w:val="24"/>
        </w:rPr>
        <w:t xml:space="preserve">в </w:t>
      </w:r>
      <w:bookmarkStart w:id="0" w:name="_GoBack"/>
      <w:bookmarkEnd w:id="0"/>
      <w:r w:rsidRPr="00DD291D">
        <w:rPr>
          <w:rFonts w:ascii="Arial" w:hAnsi="Arial" w:cs="Arial"/>
          <w:sz w:val="24"/>
          <w:szCs w:val="24"/>
        </w:rPr>
        <w:t xml:space="preserve">двух крупных зеленых зонах, расположенных неподалеку – парках Северное </w:t>
      </w:r>
      <w:proofErr w:type="spellStart"/>
      <w:r w:rsidRPr="00DD291D">
        <w:rPr>
          <w:rFonts w:ascii="Arial" w:hAnsi="Arial" w:cs="Arial"/>
          <w:sz w:val="24"/>
          <w:szCs w:val="24"/>
        </w:rPr>
        <w:t>Tушинo</w:t>
      </w:r>
      <w:proofErr w:type="spellEnd"/>
      <w:r w:rsidRPr="00DD291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D291D">
        <w:rPr>
          <w:rFonts w:ascii="Arial" w:hAnsi="Arial" w:cs="Arial"/>
          <w:sz w:val="24"/>
          <w:szCs w:val="24"/>
        </w:rPr>
        <w:t>Сходненский</w:t>
      </w:r>
      <w:proofErr w:type="spellEnd"/>
      <w:r w:rsidRPr="00DD291D">
        <w:rPr>
          <w:rFonts w:ascii="Arial" w:hAnsi="Arial" w:cs="Arial"/>
          <w:sz w:val="24"/>
          <w:szCs w:val="24"/>
        </w:rPr>
        <w:t xml:space="preserve"> Ковш.</w:t>
      </w:r>
    </w:p>
    <w:p w:rsidR="00DD291D" w:rsidRPr="00DD291D" w:rsidRDefault="00DD291D" w:rsidP="00DD291D">
      <w:pPr>
        <w:ind w:left="709"/>
        <w:jc w:val="both"/>
        <w:rPr>
          <w:rFonts w:ascii="Arial" w:hAnsi="Arial" w:cs="Arial"/>
          <w:sz w:val="24"/>
          <w:szCs w:val="24"/>
        </w:rPr>
      </w:pPr>
      <w:r w:rsidRPr="00DD291D">
        <w:rPr>
          <w:rFonts w:ascii="Arial" w:hAnsi="Arial" w:cs="Arial"/>
          <w:sz w:val="24"/>
          <w:szCs w:val="24"/>
        </w:rPr>
        <w:t>К услугам жителей дома сложившаяся развитая инфраструктура района: социальная, торговая, культурно-развлекательная, спортивная и рекреационная. В непосредственной близости от комплекса расположены несколько престижных школ и прогимназий, взрослая и детская поликлиники, разнообразные магазины, супермаркеты</w:t>
      </w:r>
      <w:r w:rsidR="00062513">
        <w:rPr>
          <w:rFonts w:ascii="Arial" w:hAnsi="Arial" w:cs="Arial"/>
          <w:sz w:val="24"/>
          <w:szCs w:val="24"/>
        </w:rPr>
        <w:t>, банки, салоны красоты</w:t>
      </w:r>
      <w:r w:rsidRPr="00DD291D">
        <w:rPr>
          <w:rFonts w:ascii="Arial" w:hAnsi="Arial" w:cs="Arial"/>
          <w:sz w:val="24"/>
          <w:szCs w:val="24"/>
        </w:rPr>
        <w:t xml:space="preserve"> и многие другие объекты, необходимые для комфортной жизни. Всего в нескольких минутах ходьбы находится станция метро «</w:t>
      </w:r>
      <w:proofErr w:type="spellStart"/>
      <w:r w:rsidRPr="00DD291D">
        <w:rPr>
          <w:rFonts w:ascii="Arial" w:hAnsi="Arial" w:cs="Arial"/>
          <w:sz w:val="24"/>
          <w:szCs w:val="24"/>
        </w:rPr>
        <w:t>Сходненская</w:t>
      </w:r>
      <w:proofErr w:type="spellEnd"/>
      <w:r w:rsidRPr="00DD291D">
        <w:rPr>
          <w:rFonts w:ascii="Arial" w:hAnsi="Arial" w:cs="Arial"/>
          <w:sz w:val="24"/>
          <w:szCs w:val="24"/>
        </w:rPr>
        <w:t>», а для автомобилистов имеется удобный выезд на Волоколамское шоссе и МКАД.</w:t>
      </w:r>
    </w:p>
    <w:p w:rsidR="00DD291D" w:rsidRPr="00DD291D" w:rsidRDefault="00DD291D" w:rsidP="00DD291D">
      <w:pPr>
        <w:ind w:left="709"/>
        <w:jc w:val="both"/>
        <w:rPr>
          <w:rFonts w:ascii="Arial" w:hAnsi="Arial" w:cs="Arial"/>
          <w:sz w:val="24"/>
          <w:szCs w:val="24"/>
        </w:rPr>
      </w:pPr>
      <w:r w:rsidRPr="00DD291D">
        <w:rPr>
          <w:rFonts w:ascii="Arial" w:hAnsi="Arial" w:cs="Arial"/>
          <w:sz w:val="24"/>
          <w:szCs w:val="24"/>
        </w:rPr>
        <w:t>На первом этаже дома разместятся магазины и сервисные объекты, а также детский учебный центр с группой кратковременного пребывания. На территории уютного, охраняемого двора со спортивными и игровыми площадками будет комфортно всем жителям – и большим, и маленьким. К услугам автомобилистов – подземный паркинг на 93 автомобиля, а также открытая стоянка на 26 мест. На всей территории комплекса осуществляется видеонаблюдение, комфорт обеспечивает профессиональный консьерж-сервис.</w:t>
      </w:r>
    </w:p>
    <w:p w:rsidR="00DD291D" w:rsidRPr="00DD291D" w:rsidRDefault="00DD291D" w:rsidP="00DD291D">
      <w:pPr>
        <w:ind w:left="709"/>
        <w:jc w:val="both"/>
        <w:rPr>
          <w:rFonts w:ascii="Arial" w:hAnsi="Arial" w:cs="Arial"/>
          <w:sz w:val="24"/>
          <w:szCs w:val="24"/>
        </w:rPr>
      </w:pPr>
      <w:r w:rsidRPr="00DD291D">
        <w:rPr>
          <w:rFonts w:ascii="Arial" w:hAnsi="Arial" w:cs="Arial"/>
          <w:sz w:val="24"/>
          <w:szCs w:val="24"/>
        </w:rPr>
        <w:t>«Жители Северного Тушино и других районов Москвы давно ждут выхода в продажу нашего нового комплекса «Лидер на Райниса», – рассказывает руководитель по продажам жилой недвижимости компании «Лидер Инвест» Анжелика Быльская. – Он расположен в замечательном месте с отличной экологией и развитой инфраструктурой, и при этом ярко выделяется среди окружающих жилых домов современной архитектурой и высоким уровнем комфорта проживания. Уверена, что, как и большинство объектов, создаваемых компанией «Лидер Инвест», «Лидер на Райниса», наверняка, станет интересным событием в жизни своего района».</w:t>
      </w:r>
    </w:p>
    <w:p w:rsidR="00344625" w:rsidRDefault="00DD291D" w:rsidP="00DD291D">
      <w:pPr>
        <w:ind w:left="709"/>
        <w:jc w:val="both"/>
        <w:rPr>
          <w:rFonts w:ascii="Arial" w:hAnsi="Arial" w:cs="Arial"/>
          <w:sz w:val="24"/>
          <w:szCs w:val="24"/>
        </w:rPr>
      </w:pPr>
      <w:r w:rsidRPr="00DD291D">
        <w:rPr>
          <w:rFonts w:ascii="Arial" w:hAnsi="Arial" w:cs="Arial"/>
          <w:sz w:val="24"/>
          <w:szCs w:val="24"/>
        </w:rPr>
        <w:lastRenderedPageBreak/>
        <w:t>Цены на жилье в доме «Лидер на Райниса» на старте продаж начинаются от 145 тыс. рублей за кв. метр. Минимальная стоимость квартиры составляет 5,87 млн рублей. Ввод дома в эксплуатацию запланирован на IV квартал 2018 года.</w:t>
      </w:r>
    </w:p>
    <w:p w:rsidR="00DD291D" w:rsidRPr="00511607" w:rsidRDefault="00DD291D" w:rsidP="00DD291D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3068AB" w:rsidRPr="00C10C4A" w:rsidRDefault="003068AB" w:rsidP="003068AB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C10C4A">
        <w:rPr>
          <w:rFonts w:ascii="Arial" w:hAnsi="Arial" w:cs="Arial"/>
          <w:b/>
          <w:bCs/>
          <w:sz w:val="20"/>
          <w:szCs w:val="20"/>
        </w:rPr>
        <w:t>Пожалуйста, обращайтесь</w:t>
      </w:r>
      <w:r w:rsidRPr="00C10C4A">
        <w:rPr>
          <w:rStyle w:val="apple-converted-space"/>
          <w:rFonts w:ascii="Arial" w:hAnsi="Arial" w:cs="Arial"/>
          <w:b/>
          <w:bCs/>
          <w:sz w:val="20"/>
          <w:szCs w:val="20"/>
        </w:rPr>
        <w:t xml:space="preserve"> з</w:t>
      </w:r>
      <w:r w:rsidRPr="00C10C4A">
        <w:rPr>
          <w:rFonts w:ascii="Arial" w:hAnsi="Arial" w:cs="Arial"/>
          <w:b/>
          <w:bCs/>
          <w:sz w:val="20"/>
          <w:szCs w:val="20"/>
        </w:rPr>
        <w:t>а дополнительной информацией</w:t>
      </w:r>
      <w:r w:rsidRPr="00C10C4A">
        <w:rPr>
          <w:rFonts w:ascii="Arial" w:hAnsi="Arial" w:cs="Arial"/>
          <w:b/>
          <w:bCs/>
          <w:color w:val="222222"/>
          <w:sz w:val="20"/>
          <w:szCs w:val="20"/>
        </w:rPr>
        <w:t>:</w:t>
      </w:r>
    </w:p>
    <w:p w:rsidR="003068AB" w:rsidRPr="00C10C4A" w:rsidRDefault="003068AB" w:rsidP="003068AB">
      <w:p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3068AB" w:rsidRPr="00C10C4A" w:rsidRDefault="003068AB" w:rsidP="003068AB">
      <w:p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  <w:sectPr w:rsidR="003068AB" w:rsidRPr="00C10C4A" w:rsidSect="00895AF4">
          <w:pgSz w:w="11906" w:h="16838"/>
          <w:pgMar w:top="709" w:right="707" w:bottom="426" w:left="1418" w:header="709" w:footer="709" w:gutter="0"/>
          <w:cols w:space="708"/>
          <w:docGrid w:linePitch="360"/>
        </w:sectPr>
      </w:pPr>
    </w:p>
    <w:p w:rsidR="003068AB" w:rsidRPr="00C10C4A" w:rsidRDefault="003068AB" w:rsidP="003068AB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color w:val="222222"/>
          <w:sz w:val="20"/>
          <w:szCs w:val="20"/>
        </w:rPr>
      </w:pPr>
      <w:r w:rsidRPr="00E477B0">
        <w:rPr>
          <w:rFonts w:ascii="Arial" w:hAnsi="Arial" w:cs="Arial"/>
          <w:color w:val="222222"/>
          <w:sz w:val="20"/>
          <w:szCs w:val="20"/>
        </w:rPr>
        <w:t>Анна Савушкина</w:t>
      </w:r>
    </w:p>
    <w:p w:rsidR="003068AB" w:rsidRPr="00C10C4A" w:rsidRDefault="003068AB" w:rsidP="003068AB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color w:val="222222"/>
          <w:sz w:val="20"/>
          <w:szCs w:val="20"/>
        </w:rPr>
      </w:pPr>
      <w:r w:rsidRPr="00C10C4A">
        <w:rPr>
          <w:rFonts w:ascii="Arial" w:hAnsi="Arial" w:cs="Arial"/>
          <w:color w:val="222222"/>
          <w:sz w:val="20"/>
          <w:szCs w:val="20"/>
        </w:rPr>
        <w:t xml:space="preserve">+7 (499) 683 03 03, доб. </w:t>
      </w:r>
      <w:r>
        <w:rPr>
          <w:rFonts w:ascii="Arial" w:hAnsi="Arial" w:cs="Arial"/>
          <w:color w:val="222222"/>
          <w:sz w:val="20"/>
          <w:szCs w:val="20"/>
        </w:rPr>
        <w:t>337</w:t>
      </w:r>
    </w:p>
    <w:p w:rsidR="003068AB" w:rsidRPr="00C10C4A" w:rsidRDefault="003068AB" w:rsidP="003068AB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color w:val="222222"/>
          <w:sz w:val="20"/>
          <w:szCs w:val="20"/>
        </w:rPr>
      </w:pPr>
      <w:r w:rsidRPr="00C10C4A">
        <w:rPr>
          <w:rFonts w:ascii="Arial" w:hAnsi="Arial" w:cs="Arial"/>
          <w:color w:val="222222"/>
          <w:sz w:val="20"/>
          <w:szCs w:val="20"/>
        </w:rPr>
        <w:t>+7 (91</w:t>
      </w:r>
      <w:r>
        <w:rPr>
          <w:rFonts w:ascii="Arial" w:hAnsi="Arial" w:cs="Arial"/>
          <w:color w:val="222222"/>
          <w:sz w:val="20"/>
          <w:szCs w:val="20"/>
        </w:rPr>
        <w:t>0</w:t>
      </w:r>
      <w:r w:rsidRPr="00C10C4A">
        <w:rPr>
          <w:rFonts w:ascii="Arial" w:hAnsi="Arial" w:cs="Arial"/>
          <w:color w:val="222222"/>
          <w:sz w:val="20"/>
          <w:szCs w:val="20"/>
        </w:rPr>
        <w:t xml:space="preserve">) </w:t>
      </w:r>
      <w:r>
        <w:rPr>
          <w:rFonts w:ascii="Arial" w:hAnsi="Arial" w:cs="Arial"/>
          <w:color w:val="222222"/>
          <w:sz w:val="20"/>
          <w:szCs w:val="20"/>
        </w:rPr>
        <w:t>417 64 04</w:t>
      </w:r>
    </w:p>
    <w:p w:rsidR="003068AB" w:rsidRPr="00895AF4" w:rsidRDefault="003068AB" w:rsidP="003068AB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color w:val="222222"/>
          <w:sz w:val="20"/>
          <w:szCs w:val="20"/>
        </w:rPr>
      </w:pPr>
    </w:p>
    <w:p w:rsidR="003068AB" w:rsidRPr="00C10C4A" w:rsidRDefault="003068AB" w:rsidP="003068AB">
      <w:pPr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10C4A">
        <w:rPr>
          <w:rFonts w:ascii="Arial" w:hAnsi="Arial" w:cs="Arial"/>
          <w:b/>
          <w:sz w:val="20"/>
          <w:szCs w:val="20"/>
        </w:rPr>
        <w:t>Справка о компании</w:t>
      </w:r>
      <w:r w:rsidRPr="00C10C4A">
        <w:rPr>
          <w:rFonts w:ascii="Arial" w:hAnsi="Arial" w:cs="Arial"/>
          <w:sz w:val="20"/>
          <w:szCs w:val="20"/>
        </w:rPr>
        <w:t xml:space="preserve"> </w:t>
      </w:r>
    </w:p>
    <w:p w:rsidR="003068AB" w:rsidRPr="00C10C4A" w:rsidRDefault="00F43F22" w:rsidP="003068AB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hyperlink r:id="rId5" w:history="1">
        <w:r w:rsidR="003068AB" w:rsidRPr="00C10C4A">
          <w:rPr>
            <w:rStyle w:val="a3"/>
            <w:rFonts w:ascii="Arial" w:hAnsi="Arial" w:cs="Arial"/>
            <w:sz w:val="20"/>
            <w:szCs w:val="20"/>
          </w:rPr>
          <w:t>«Лидер Инвест»</w:t>
        </w:r>
      </w:hyperlink>
      <w:r w:rsidR="003068AB" w:rsidRPr="00C10C4A">
        <w:rPr>
          <w:rFonts w:ascii="Arial" w:hAnsi="Arial" w:cs="Arial"/>
          <w:sz w:val="20"/>
          <w:szCs w:val="20"/>
        </w:rPr>
        <w:t xml:space="preserve"> реализует проекты жилой и коммерческой недвижимости, комплексного развития территорий. Учредителем компании является публичная российская диверсифицированная холдинговая компания АФК «Система». В портфеле компании на разных стадиях проектирования и реализации находится </w:t>
      </w:r>
      <w:r w:rsidR="003068AB">
        <w:rPr>
          <w:rFonts w:ascii="Arial" w:hAnsi="Arial" w:cs="Arial"/>
          <w:sz w:val="20"/>
          <w:szCs w:val="20"/>
        </w:rPr>
        <w:t>45</w:t>
      </w:r>
      <w:r w:rsidR="003068AB" w:rsidRPr="00C10C4A">
        <w:rPr>
          <w:rFonts w:ascii="Arial" w:hAnsi="Arial" w:cs="Arial"/>
          <w:sz w:val="20"/>
          <w:szCs w:val="20"/>
        </w:rPr>
        <w:t xml:space="preserve"> проектов общей площадью 3 000 000 кв. м.</w:t>
      </w:r>
    </w:p>
    <w:p w:rsidR="003068AB" w:rsidRPr="00C10C4A" w:rsidRDefault="003068AB" w:rsidP="003068AB">
      <w:pPr>
        <w:spacing w:before="120"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0C4A">
        <w:rPr>
          <w:rFonts w:ascii="Arial" w:hAnsi="Arial" w:cs="Arial"/>
          <w:sz w:val="20"/>
          <w:szCs w:val="20"/>
        </w:rPr>
        <w:t xml:space="preserve">Все строящиеся и проектируемые объекты «Лидер Инвест» расположены в районах с уже сложившейся застройкой и полноценной инфраструктурой. Компания бережно относится к архитектурному историческому наследию Москвы и одной из приоритетных задач при возведении новых зданий считает создание комфортной городской среды и повышение качества жизни будущих жителей. </w:t>
      </w:r>
    </w:p>
    <w:p w:rsidR="003068AB" w:rsidRPr="00C10C4A" w:rsidRDefault="003068AB" w:rsidP="003068AB">
      <w:pPr>
        <w:spacing w:before="120" w:after="0" w:line="240" w:lineRule="auto"/>
        <w:ind w:left="851"/>
        <w:jc w:val="both"/>
        <w:rPr>
          <w:rFonts w:ascii="Arial" w:hAnsi="Arial" w:cs="Arial"/>
          <w:color w:val="222222"/>
          <w:sz w:val="20"/>
          <w:szCs w:val="20"/>
        </w:rPr>
      </w:pPr>
      <w:r w:rsidRPr="00C10C4A">
        <w:rPr>
          <w:rFonts w:ascii="Arial" w:hAnsi="Arial" w:cs="Arial"/>
          <w:color w:val="222222"/>
          <w:sz w:val="20"/>
          <w:szCs w:val="20"/>
        </w:rPr>
        <w:t>«Лидер Инвест» является обладателем специальной награды «Прорыв года» международной премии «Рекорды Рынка Недвижимости 2016».</w:t>
      </w:r>
      <w:r w:rsidRPr="000D1CB0">
        <w:t xml:space="preserve"> </w:t>
      </w:r>
      <w:r>
        <w:rPr>
          <w:rFonts w:ascii="Arial" w:hAnsi="Arial" w:cs="Arial"/>
          <w:color w:val="222222"/>
          <w:sz w:val="20"/>
          <w:szCs w:val="20"/>
        </w:rPr>
        <w:t>К</w:t>
      </w:r>
      <w:r w:rsidRPr="000D1CB0">
        <w:rPr>
          <w:rFonts w:ascii="Arial" w:hAnsi="Arial" w:cs="Arial"/>
          <w:color w:val="222222"/>
          <w:sz w:val="20"/>
          <w:szCs w:val="20"/>
        </w:rPr>
        <w:t>омпания занимает второе место в рейтинге девелоперов премиального жилья Москвы и третью строчку в рейтинге столичных девелоперов по количеству реализуемых проектов.</w:t>
      </w:r>
    </w:p>
    <w:p w:rsidR="003068AB" w:rsidRDefault="003068AB" w:rsidP="003068AB"/>
    <w:p w:rsidR="003068AB" w:rsidRDefault="003068AB" w:rsidP="003068AB"/>
    <w:p w:rsidR="003068AB" w:rsidRDefault="003068AB" w:rsidP="003068AB"/>
    <w:p w:rsidR="003068AB" w:rsidRDefault="003068AB" w:rsidP="003068AB"/>
    <w:p w:rsidR="00A315EF" w:rsidRDefault="00A315EF"/>
    <w:sectPr w:rsidR="00A315EF" w:rsidSect="00DE0E01">
      <w:type w:val="continuous"/>
      <w:pgSz w:w="11906" w:h="16838"/>
      <w:pgMar w:top="1021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AB"/>
    <w:rsid w:val="00062513"/>
    <w:rsid w:val="003068AB"/>
    <w:rsid w:val="00344625"/>
    <w:rsid w:val="00955136"/>
    <w:rsid w:val="00A315EF"/>
    <w:rsid w:val="00B81366"/>
    <w:rsid w:val="00CE20CC"/>
    <w:rsid w:val="00DD291D"/>
    <w:rsid w:val="00F4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8D8F-05B6-431E-AE2F-897F3855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68AB"/>
  </w:style>
  <w:style w:type="character" w:styleId="a3">
    <w:name w:val="Hyperlink"/>
    <w:basedOn w:val="a0"/>
    <w:uiPriority w:val="99"/>
    <w:unhideWhenUsed/>
    <w:rsid w:val="003068AB"/>
    <w:rPr>
      <w:color w:val="0000FF"/>
      <w:u w:val="single"/>
    </w:rPr>
  </w:style>
  <w:style w:type="paragraph" w:customStyle="1" w:styleId="1">
    <w:name w:val="Обычный1"/>
    <w:rsid w:val="003068AB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-inves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Савушкина Анна</dc:creator>
  <cp:keywords/>
  <dc:description/>
  <cp:lastModifiedBy>Савушкина Анна</cp:lastModifiedBy>
  <cp:revision>8</cp:revision>
  <dcterms:created xsi:type="dcterms:W3CDTF">2017-06-16T12:36:00Z</dcterms:created>
  <dcterms:modified xsi:type="dcterms:W3CDTF">2017-06-22T10:37:00Z</dcterms:modified>
</cp:coreProperties>
</file>