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E0" w:rsidRDefault="00EB60CA" w:rsidP="00E115E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7430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5E0" w:rsidRPr="00E115E0" w:rsidRDefault="003914FD" w:rsidP="00E115E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F583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.04.2017</w:t>
      </w:r>
      <w:r w:rsidR="00E115E0" w:rsidRPr="00E115E0">
        <w:rPr>
          <w:rFonts w:ascii="Times New Roman" w:hAnsi="Times New Roman"/>
          <w:sz w:val="24"/>
          <w:szCs w:val="24"/>
        </w:rPr>
        <w:t>.</w:t>
      </w:r>
    </w:p>
    <w:p w:rsidR="00E115E0" w:rsidRDefault="00E115E0" w:rsidP="00E115E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45AB2" w:rsidRPr="005F386D" w:rsidRDefault="008A40E6" w:rsidP="00545A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оспаривании кадастровой стоимости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удается добиться </w:t>
      </w:r>
    </w:p>
    <w:p w:rsidR="008A40E6" w:rsidRPr="00B226E1" w:rsidRDefault="008A40E6" w:rsidP="00545A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десятикратного снижения</w:t>
      </w:r>
    </w:p>
    <w:p w:rsidR="00B226E1" w:rsidRDefault="00B226E1" w:rsidP="00B226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40E6" w:rsidRPr="00C0267A" w:rsidRDefault="00C70110" w:rsidP="00C701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0267A">
        <w:rPr>
          <w:rFonts w:ascii="Times New Roman" w:hAnsi="Times New Roman"/>
          <w:b/>
          <w:sz w:val="24"/>
          <w:szCs w:val="24"/>
        </w:rPr>
        <w:t xml:space="preserve">По </w:t>
      </w:r>
      <w:r w:rsidR="00C0267A" w:rsidRPr="00C0267A">
        <w:rPr>
          <w:rFonts w:ascii="Times New Roman" w:hAnsi="Times New Roman"/>
          <w:b/>
          <w:sz w:val="24"/>
          <w:szCs w:val="24"/>
        </w:rPr>
        <w:t>информации</w:t>
      </w:r>
      <w:r w:rsidRPr="00C0267A">
        <w:rPr>
          <w:rFonts w:ascii="Times New Roman" w:hAnsi="Times New Roman"/>
          <w:b/>
          <w:sz w:val="24"/>
          <w:szCs w:val="24"/>
        </w:rPr>
        <w:t xml:space="preserve"> Департамента экономической политики и развития города Москвы, средний темп прироста кадастровой стоимости составляет 2,4% в год для объектов капитального строительства и 5,2% в год для земли</w:t>
      </w:r>
      <w:r w:rsidR="008A40E6" w:rsidRPr="00C0267A">
        <w:rPr>
          <w:rFonts w:ascii="Times New Roman" w:hAnsi="Times New Roman"/>
          <w:b/>
          <w:sz w:val="24"/>
          <w:szCs w:val="24"/>
        </w:rPr>
        <w:t xml:space="preserve">. При этом зачастую кадастровая стоимость оказывается существенно завышенной по сравнению с рыночной ценой. По данным Юридической компании «Сенат», </w:t>
      </w:r>
      <w:r w:rsidR="00C0267A" w:rsidRPr="00A67A00">
        <w:rPr>
          <w:rFonts w:ascii="Times New Roman" w:hAnsi="Times New Roman"/>
          <w:b/>
          <w:sz w:val="24"/>
          <w:szCs w:val="24"/>
        </w:rPr>
        <w:t>разница может составлять до 900%</w:t>
      </w:r>
      <w:r w:rsidR="00C0267A" w:rsidRPr="00C0267A">
        <w:rPr>
          <w:rFonts w:ascii="Times New Roman" w:hAnsi="Times New Roman"/>
          <w:b/>
          <w:sz w:val="24"/>
          <w:szCs w:val="24"/>
        </w:rPr>
        <w:t xml:space="preserve">. </w:t>
      </w:r>
    </w:p>
    <w:p w:rsidR="00C0267A" w:rsidRDefault="00C0267A" w:rsidP="00C701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267A" w:rsidRDefault="00C0267A" w:rsidP="00C701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Ежегодно в комисси</w:t>
      </w:r>
      <w:r w:rsidR="00494E6C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>
        <w:rPr>
          <w:rFonts w:ascii="Times New Roman" w:hAnsi="Times New Roman"/>
          <w:sz w:val="24"/>
          <w:szCs w:val="24"/>
        </w:rPr>
        <w:t>Росреестре</w:t>
      </w:r>
      <w:proofErr w:type="spellEnd"/>
      <w:r w:rsidR="00CD4721">
        <w:rPr>
          <w:rFonts w:ascii="Times New Roman" w:hAnsi="Times New Roman"/>
          <w:sz w:val="24"/>
          <w:szCs w:val="24"/>
        </w:rPr>
        <w:t xml:space="preserve"> </w:t>
      </w:r>
      <w:r w:rsidR="00546FF1">
        <w:rPr>
          <w:rFonts w:ascii="Times New Roman" w:hAnsi="Times New Roman"/>
          <w:sz w:val="24"/>
          <w:szCs w:val="24"/>
        </w:rPr>
        <w:t>поступают</w:t>
      </w:r>
      <w:r>
        <w:rPr>
          <w:rFonts w:ascii="Times New Roman" w:hAnsi="Times New Roman"/>
          <w:sz w:val="24"/>
          <w:szCs w:val="24"/>
        </w:rPr>
        <w:t xml:space="preserve"> десятки тысяч заявлений об оспаривании кадастровой стоимости земли и недвижимости, тысячи дел </w:t>
      </w:r>
      <w:r w:rsidR="00546FF1">
        <w:rPr>
          <w:rFonts w:ascii="Times New Roman" w:hAnsi="Times New Roman"/>
          <w:sz w:val="24"/>
          <w:szCs w:val="24"/>
        </w:rPr>
        <w:t>рассматри</w:t>
      </w:r>
      <w:r w:rsidR="00494E6C">
        <w:rPr>
          <w:rFonts w:ascii="Times New Roman" w:hAnsi="Times New Roman"/>
          <w:sz w:val="24"/>
          <w:szCs w:val="24"/>
        </w:rPr>
        <w:t>в</w:t>
      </w:r>
      <w:r w:rsidR="00546FF1">
        <w:rPr>
          <w:rFonts w:ascii="Times New Roman" w:hAnsi="Times New Roman"/>
          <w:sz w:val="24"/>
          <w:szCs w:val="24"/>
        </w:rPr>
        <w:t xml:space="preserve">аются </w:t>
      </w:r>
      <w:r>
        <w:rPr>
          <w:rFonts w:ascii="Times New Roman" w:hAnsi="Times New Roman"/>
          <w:sz w:val="24"/>
          <w:szCs w:val="24"/>
        </w:rPr>
        <w:t>в судах. Так, в 2016 году комисси</w:t>
      </w:r>
      <w:r w:rsidR="00494E6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>
        <w:rPr>
          <w:rFonts w:ascii="Times New Roman" w:hAnsi="Times New Roman"/>
          <w:sz w:val="24"/>
          <w:szCs w:val="24"/>
        </w:rPr>
        <w:t>Росреестре</w:t>
      </w:r>
      <w:proofErr w:type="spellEnd"/>
      <w:r>
        <w:rPr>
          <w:rFonts w:ascii="Times New Roman" w:hAnsi="Times New Roman"/>
          <w:sz w:val="24"/>
          <w:szCs w:val="24"/>
        </w:rPr>
        <w:t xml:space="preserve"> по</w:t>
      </w:r>
      <w:r w:rsidR="00494E6C">
        <w:rPr>
          <w:rFonts w:ascii="Times New Roman" w:hAnsi="Times New Roman"/>
          <w:sz w:val="24"/>
          <w:szCs w:val="24"/>
        </w:rPr>
        <w:t>лучила</w:t>
      </w:r>
      <w:r>
        <w:rPr>
          <w:rFonts w:ascii="Times New Roman" w:hAnsi="Times New Roman"/>
          <w:sz w:val="24"/>
          <w:szCs w:val="24"/>
        </w:rPr>
        <w:t xml:space="preserve"> 48 600 заявлений, это почти вдвое больше показателей за предыдущий год. Положительное решение было принято в 63%</w:t>
      </w:r>
      <w:r w:rsidR="00546FF1">
        <w:rPr>
          <w:rFonts w:ascii="Times New Roman" w:hAnsi="Times New Roman"/>
          <w:sz w:val="24"/>
          <w:szCs w:val="24"/>
        </w:rPr>
        <w:t xml:space="preserve"> случаев</w:t>
      </w:r>
      <w:r>
        <w:rPr>
          <w:rFonts w:ascii="Times New Roman" w:hAnsi="Times New Roman"/>
          <w:sz w:val="24"/>
          <w:szCs w:val="24"/>
        </w:rPr>
        <w:t xml:space="preserve">. </w:t>
      </w:r>
      <w:r w:rsidR="006C70CF">
        <w:rPr>
          <w:rFonts w:ascii="Times New Roman" w:hAnsi="Times New Roman"/>
          <w:sz w:val="24"/>
          <w:szCs w:val="24"/>
        </w:rPr>
        <w:t xml:space="preserve">До суда в 2016 году дошло 12 652 </w:t>
      </w:r>
      <w:proofErr w:type="gramStart"/>
      <w:r w:rsidR="006C70CF">
        <w:rPr>
          <w:rFonts w:ascii="Times New Roman" w:hAnsi="Times New Roman"/>
          <w:sz w:val="24"/>
          <w:szCs w:val="24"/>
        </w:rPr>
        <w:t>административных</w:t>
      </w:r>
      <w:proofErr w:type="gramEnd"/>
      <w:r w:rsidR="006C70CF">
        <w:rPr>
          <w:rFonts w:ascii="Times New Roman" w:hAnsi="Times New Roman"/>
          <w:sz w:val="24"/>
          <w:szCs w:val="24"/>
        </w:rPr>
        <w:t xml:space="preserve"> дела об оспаривании кадастровой стоимости</w:t>
      </w:r>
      <w:r w:rsidR="006C70CF" w:rsidRPr="006C70CF">
        <w:rPr>
          <w:rFonts w:ascii="Times New Roman" w:hAnsi="Times New Roman"/>
          <w:sz w:val="24"/>
          <w:szCs w:val="24"/>
        </w:rPr>
        <w:t>. Согласно статистике Судебного департамента при Верховном Суде РФ</w:t>
      </w:r>
      <w:r w:rsidR="006C70CF">
        <w:rPr>
          <w:rFonts w:ascii="Times New Roman" w:hAnsi="Times New Roman"/>
          <w:sz w:val="24"/>
          <w:szCs w:val="24"/>
        </w:rPr>
        <w:t xml:space="preserve">, подавляющее большинство заявлений (12 165) было удовлетворено. </w:t>
      </w:r>
    </w:p>
    <w:p w:rsidR="006C70CF" w:rsidRDefault="006C70CF" w:rsidP="00C701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2916" w:rsidRDefault="006C70CF" w:rsidP="003914FD">
      <w:pPr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данным </w:t>
      </w:r>
      <w:proofErr w:type="spellStart"/>
      <w:r>
        <w:rPr>
          <w:rFonts w:ascii="Times New Roman" w:hAnsi="Times New Roman"/>
          <w:sz w:val="24"/>
          <w:szCs w:val="24"/>
        </w:rPr>
        <w:t>Россреестра</w:t>
      </w:r>
      <w:proofErr w:type="spellEnd"/>
      <w:r>
        <w:rPr>
          <w:rFonts w:ascii="Times New Roman" w:hAnsi="Times New Roman"/>
          <w:sz w:val="24"/>
          <w:szCs w:val="24"/>
        </w:rPr>
        <w:t xml:space="preserve">, в среднем удается добиться снижения кадастровой стоимости на 8,7%, однако во многих случаях кадастровая оценка оказывается завышенной намного сильнее. </w:t>
      </w:r>
      <w:r w:rsidR="007D2916">
        <w:rPr>
          <w:rFonts w:ascii="Times New Roman" w:hAnsi="Times New Roman"/>
          <w:sz w:val="24"/>
          <w:szCs w:val="24"/>
        </w:rPr>
        <w:t>Так, в 2016 год</w:t>
      </w:r>
      <w:r w:rsidR="003914FD">
        <w:rPr>
          <w:rFonts w:ascii="Times New Roman" w:hAnsi="Times New Roman"/>
          <w:sz w:val="24"/>
          <w:szCs w:val="24"/>
        </w:rPr>
        <w:t>у</w:t>
      </w:r>
      <w:r w:rsidR="007D2916">
        <w:rPr>
          <w:rFonts w:ascii="Times New Roman" w:hAnsi="Times New Roman"/>
          <w:sz w:val="24"/>
          <w:szCs w:val="24"/>
        </w:rPr>
        <w:t xml:space="preserve"> ЮК «Сенат» произвела снижение кадастровой стоимости для </w:t>
      </w:r>
      <w:r w:rsidR="003914FD" w:rsidRPr="003914FD">
        <w:rPr>
          <w:rFonts w:ascii="Times New Roman" w:hAnsi="Times New Roman"/>
          <w:sz w:val="24"/>
          <w:szCs w:val="24"/>
        </w:rPr>
        <w:t>282</w:t>
      </w:r>
      <w:r w:rsidR="007D2916">
        <w:rPr>
          <w:rFonts w:ascii="Times New Roman" w:hAnsi="Times New Roman"/>
          <w:sz w:val="24"/>
          <w:szCs w:val="24"/>
        </w:rPr>
        <w:t xml:space="preserve"> объектов в </w:t>
      </w:r>
      <w:r w:rsidR="003914FD">
        <w:rPr>
          <w:rFonts w:ascii="Times New Roman" w:hAnsi="Times New Roman"/>
          <w:sz w:val="24"/>
          <w:szCs w:val="24"/>
        </w:rPr>
        <w:t xml:space="preserve">разных регионах России, </w:t>
      </w:r>
      <w:r w:rsidR="007D2916">
        <w:rPr>
          <w:rFonts w:ascii="Times New Roman" w:hAnsi="Times New Roman"/>
          <w:sz w:val="24"/>
          <w:szCs w:val="24"/>
        </w:rPr>
        <w:t>снижение составило</w:t>
      </w:r>
      <w:r w:rsidR="003914FD">
        <w:rPr>
          <w:rFonts w:ascii="Times New Roman" w:hAnsi="Times New Roman"/>
          <w:sz w:val="24"/>
          <w:szCs w:val="24"/>
        </w:rPr>
        <w:t xml:space="preserve"> в среднем не менее 55%</w:t>
      </w:r>
      <w:r w:rsidR="007D2916">
        <w:rPr>
          <w:rFonts w:ascii="Times New Roman" w:hAnsi="Times New Roman"/>
          <w:sz w:val="24"/>
          <w:szCs w:val="24"/>
        </w:rPr>
        <w:t xml:space="preserve">. </w:t>
      </w:r>
    </w:p>
    <w:p w:rsidR="003914FD" w:rsidRDefault="003914FD" w:rsidP="003914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70CF" w:rsidRDefault="006C70CF" w:rsidP="00C701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 Юридической компании «Сенат» рассказали о случаях, в которых кадастров</w:t>
      </w:r>
      <w:r w:rsidR="007D2916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стоимост</w:t>
      </w:r>
      <w:r w:rsidR="007D2916">
        <w:rPr>
          <w:rFonts w:ascii="Times New Roman" w:hAnsi="Times New Roman"/>
          <w:sz w:val="24"/>
          <w:szCs w:val="24"/>
        </w:rPr>
        <w:t>ь оказалась максимально завышенной.</w:t>
      </w:r>
    </w:p>
    <w:p w:rsidR="007D2916" w:rsidRDefault="007D2916" w:rsidP="00B226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0110" w:rsidRDefault="007D2916" w:rsidP="00B22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</w:t>
      </w:r>
      <w:r w:rsidR="003914FD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="002D26B5">
        <w:rPr>
          <w:rFonts w:ascii="Times New Roman" w:hAnsi="Times New Roman"/>
          <w:sz w:val="24"/>
          <w:szCs w:val="24"/>
        </w:rPr>
        <w:t>к юристам</w:t>
      </w:r>
      <w:r>
        <w:rPr>
          <w:rFonts w:ascii="Times New Roman" w:hAnsi="Times New Roman"/>
          <w:sz w:val="24"/>
          <w:szCs w:val="24"/>
        </w:rPr>
        <w:t xml:space="preserve"> обратился «</w:t>
      </w:r>
      <w:proofErr w:type="spellStart"/>
      <w:r>
        <w:rPr>
          <w:rFonts w:ascii="Times New Roman" w:hAnsi="Times New Roman"/>
          <w:sz w:val="24"/>
          <w:szCs w:val="24"/>
        </w:rPr>
        <w:t>РЖДстрой</w:t>
      </w:r>
      <w:proofErr w:type="spellEnd"/>
      <w:r>
        <w:rPr>
          <w:rFonts w:ascii="Times New Roman" w:hAnsi="Times New Roman"/>
          <w:sz w:val="24"/>
          <w:szCs w:val="24"/>
        </w:rPr>
        <w:t xml:space="preserve">» после того, как </w:t>
      </w:r>
      <w:r w:rsidR="002D26B5">
        <w:rPr>
          <w:rFonts w:ascii="Times New Roman" w:hAnsi="Times New Roman"/>
          <w:sz w:val="24"/>
          <w:szCs w:val="24"/>
        </w:rPr>
        <w:t xml:space="preserve">получил извещение о </w:t>
      </w:r>
      <w:r w:rsidR="000A3674" w:rsidRPr="003914FD">
        <w:rPr>
          <w:rFonts w:ascii="Times New Roman" w:hAnsi="Times New Roman"/>
          <w:sz w:val="24"/>
          <w:szCs w:val="24"/>
        </w:rPr>
        <w:t>неоправданно</w:t>
      </w:r>
      <w:r w:rsidR="002D26B5">
        <w:rPr>
          <w:rFonts w:ascii="Times New Roman" w:hAnsi="Times New Roman"/>
          <w:sz w:val="24"/>
          <w:szCs w:val="24"/>
        </w:rPr>
        <w:t xml:space="preserve"> высокой кадастровой стоимости на несколько земельных участков в Кемеровской области, принадлежащих компании. Так, один из участков был оценен почти в 79 </w:t>
      </w:r>
      <w:proofErr w:type="spellStart"/>
      <w:r w:rsidR="002D26B5">
        <w:rPr>
          <w:rFonts w:ascii="Times New Roman" w:hAnsi="Times New Roman"/>
          <w:sz w:val="24"/>
          <w:szCs w:val="24"/>
        </w:rPr>
        <w:t>млн</w:t>
      </w:r>
      <w:proofErr w:type="spellEnd"/>
      <w:r w:rsidR="002D26B5">
        <w:rPr>
          <w:rFonts w:ascii="Times New Roman" w:hAnsi="Times New Roman"/>
          <w:sz w:val="24"/>
          <w:szCs w:val="24"/>
        </w:rPr>
        <w:t xml:space="preserve"> рублей</w:t>
      </w:r>
      <w:r w:rsidR="003914FD">
        <w:rPr>
          <w:rFonts w:ascii="Times New Roman" w:hAnsi="Times New Roman"/>
          <w:sz w:val="24"/>
          <w:szCs w:val="24"/>
        </w:rPr>
        <w:t xml:space="preserve">. </w:t>
      </w:r>
      <w:r w:rsidR="00545AB2">
        <w:rPr>
          <w:rFonts w:ascii="Times New Roman" w:hAnsi="Times New Roman"/>
          <w:sz w:val="24"/>
          <w:szCs w:val="24"/>
        </w:rPr>
        <w:t xml:space="preserve">Специалистам изначально </w:t>
      </w:r>
      <w:r w:rsidR="00D44A94">
        <w:rPr>
          <w:rFonts w:ascii="Times New Roman" w:hAnsi="Times New Roman"/>
          <w:sz w:val="24"/>
          <w:szCs w:val="24"/>
        </w:rPr>
        <w:t>было</w:t>
      </w:r>
      <w:r w:rsidR="003914FD">
        <w:rPr>
          <w:rFonts w:ascii="Times New Roman" w:hAnsi="Times New Roman"/>
          <w:sz w:val="24"/>
          <w:szCs w:val="24"/>
        </w:rPr>
        <w:t xml:space="preserve"> очевидно, что стоимость многократно завышена, поскольку в среднем участки </w:t>
      </w:r>
      <w:proofErr w:type="spellStart"/>
      <w:r w:rsidR="003914FD">
        <w:rPr>
          <w:rFonts w:ascii="Times New Roman" w:hAnsi="Times New Roman"/>
          <w:sz w:val="24"/>
          <w:szCs w:val="24"/>
        </w:rPr>
        <w:t>производстенно-складского</w:t>
      </w:r>
      <w:proofErr w:type="spellEnd"/>
      <w:r w:rsidR="003914FD">
        <w:rPr>
          <w:rFonts w:ascii="Times New Roman" w:hAnsi="Times New Roman"/>
          <w:sz w:val="24"/>
          <w:szCs w:val="24"/>
        </w:rPr>
        <w:t xml:space="preserve"> назначения в регионе стоили в 7 раз дешевле. </w:t>
      </w:r>
      <w:r w:rsidR="002D26B5">
        <w:rPr>
          <w:rFonts w:ascii="Times New Roman" w:hAnsi="Times New Roman"/>
          <w:sz w:val="24"/>
          <w:szCs w:val="24"/>
        </w:rPr>
        <w:t>Специалисты ЮК «Сенат» провели оценку рыночной стоимости</w:t>
      </w:r>
      <w:r w:rsidR="00D44A94">
        <w:rPr>
          <w:rFonts w:ascii="Times New Roman" w:hAnsi="Times New Roman"/>
          <w:sz w:val="24"/>
          <w:szCs w:val="24"/>
        </w:rPr>
        <w:t>, сравнив с участками аналогичной площади</w:t>
      </w:r>
      <w:r w:rsidR="002D26B5">
        <w:rPr>
          <w:rFonts w:ascii="Times New Roman" w:hAnsi="Times New Roman"/>
          <w:sz w:val="24"/>
          <w:szCs w:val="24"/>
        </w:rPr>
        <w:t xml:space="preserve"> – </w:t>
      </w:r>
      <w:r w:rsidR="00D44A94">
        <w:rPr>
          <w:rFonts w:ascii="Times New Roman" w:hAnsi="Times New Roman"/>
          <w:sz w:val="24"/>
          <w:szCs w:val="24"/>
        </w:rPr>
        <w:t xml:space="preserve">в результате </w:t>
      </w:r>
      <w:r w:rsidR="002D26B5">
        <w:rPr>
          <w:rFonts w:ascii="Times New Roman" w:hAnsi="Times New Roman"/>
          <w:sz w:val="24"/>
          <w:szCs w:val="24"/>
        </w:rPr>
        <w:t xml:space="preserve">она составила всего 7,6 </w:t>
      </w:r>
      <w:proofErr w:type="spellStart"/>
      <w:r w:rsidR="002D26B5">
        <w:rPr>
          <w:rFonts w:ascii="Times New Roman" w:hAnsi="Times New Roman"/>
          <w:sz w:val="24"/>
          <w:szCs w:val="24"/>
        </w:rPr>
        <w:t>млн</w:t>
      </w:r>
      <w:proofErr w:type="spellEnd"/>
      <w:r w:rsidR="002D26B5">
        <w:rPr>
          <w:rFonts w:ascii="Times New Roman" w:hAnsi="Times New Roman"/>
          <w:sz w:val="24"/>
          <w:szCs w:val="24"/>
        </w:rPr>
        <w:t xml:space="preserve"> рублей, то есть в 10 раз меньше кадастровой оценки. Юристам удалось в суде добиться снижения кадастровой стоимости до рыночного уровня. По другим участкам стоимос</w:t>
      </w:r>
      <w:r w:rsidR="00545AB2">
        <w:rPr>
          <w:rFonts w:ascii="Times New Roman" w:hAnsi="Times New Roman"/>
          <w:sz w:val="24"/>
          <w:szCs w:val="24"/>
        </w:rPr>
        <w:t>ть также была снижена на 79-90%</w:t>
      </w:r>
      <w:r w:rsidR="002D26B5">
        <w:rPr>
          <w:rFonts w:ascii="Times New Roman" w:hAnsi="Times New Roman"/>
          <w:sz w:val="24"/>
          <w:szCs w:val="24"/>
        </w:rPr>
        <w:t>.</w:t>
      </w:r>
      <w:r w:rsidR="00BE5D51">
        <w:rPr>
          <w:rFonts w:ascii="Times New Roman" w:hAnsi="Times New Roman"/>
          <w:sz w:val="24"/>
          <w:szCs w:val="24"/>
        </w:rPr>
        <w:t xml:space="preserve"> По участкам «</w:t>
      </w:r>
      <w:proofErr w:type="spellStart"/>
      <w:r w:rsidR="00BE5D51">
        <w:rPr>
          <w:rFonts w:ascii="Times New Roman" w:hAnsi="Times New Roman"/>
          <w:sz w:val="24"/>
          <w:szCs w:val="24"/>
        </w:rPr>
        <w:t>РЖДстрой</w:t>
      </w:r>
      <w:proofErr w:type="spellEnd"/>
      <w:r w:rsidR="00BE5D51">
        <w:rPr>
          <w:rFonts w:ascii="Times New Roman" w:hAnsi="Times New Roman"/>
          <w:sz w:val="24"/>
          <w:szCs w:val="24"/>
        </w:rPr>
        <w:t xml:space="preserve">» в другом регионе – Воронежской области – ЮК «Сенат» удалось добиться снижения на 74-80%. </w:t>
      </w:r>
    </w:p>
    <w:p w:rsidR="00BE5D51" w:rsidRDefault="00BE5D51" w:rsidP="00B226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30BF" w:rsidRDefault="008611F5" w:rsidP="00B22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36A2">
        <w:rPr>
          <w:rFonts w:ascii="Times New Roman" w:hAnsi="Times New Roman"/>
          <w:sz w:val="24"/>
          <w:szCs w:val="24"/>
        </w:rPr>
        <w:t xml:space="preserve">В 2016 году </w:t>
      </w:r>
      <w:r w:rsidR="001C5561" w:rsidRPr="004436A2">
        <w:rPr>
          <w:rFonts w:ascii="Times New Roman" w:hAnsi="Times New Roman"/>
          <w:sz w:val="24"/>
          <w:szCs w:val="24"/>
        </w:rPr>
        <w:t xml:space="preserve">юристы компании </w:t>
      </w:r>
      <w:r w:rsidR="005F386D" w:rsidRPr="004436A2">
        <w:rPr>
          <w:rFonts w:ascii="Times New Roman" w:hAnsi="Times New Roman"/>
          <w:sz w:val="24"/>
          <w:szCs w:val="24"/>
        </w:rPr>
        <w:t xml:space="preserve">«Сенат» </w:t>
      </w:r>
      <w:r w:rsidR="001C5561" w:rsidRPr="004436A2">
        <w:rPr>
          <w:rFonts w:ascii="Times New Roman" w:hAnsi="Times New Roman"/>
          <w:sz w:val="24"/>
          <w:szCs w:val="24"/>
        </w:rPr>
        <w:t>занимались оспариванием кадастровой стоимости участков «Останкинского молочного комбината»</w:t>
      </w:r>
      <w:r w:rsidRPr="004436A2">
        <w:rPr>
          <w:rFonts w:ascii="Times New Roman" w:hAnsi="Times New Roman"/>
          <w:sz w:val="24"/>
          <w:szCs w:val="24"/>
        </w:rPr>
        <w:t xml:space="preserve"> в Москве</w:t>
      </w:r>
      <w:r w:rsidR="001C5561" w:rsidRPr="004436A2">
        <w:rPr>
          <w:rFonts w:ascii="Times New Roman" w:hAnsi="Times New Roman"/>
          <w:sz w:val="24"/>
          <w:szCs w:val="24"/>
        </w:rPr>
        <w:t xml:space="preserve">. </w:t>
      </w:r>
      <w:r w:rsidR="00D44A94" w:rsidRPr="004436A2">
        <w:rPr>
          <w:rFonts w:ascii="Times New Roman" w:hAnsi="Times New Roman"/>
          <w:sz w:val="24"/>
          <w:szCs w:val="24"/>
        </w:rPr>
        <w:t>По одному из них снижение составило 80%, по другому – 48%</w:t>
      </w:r>
      <w:r w:rsidR="001C5561" w:rsidRPr="004436A2">
        <w:rPr>
          <w:rFonts w:ascii="Times New Roman" w:hAnsi="Times New Roman"/>
          <w:sz w:val="24"/>
          <w:szCs w:val="24"/>
        </w:rPr>
        <w:t>.</w:t>
      </w:r>
      <w:r w:rsidRPr="004436A2">
        <w:rPr>
          <w:rFonts w:ascii="Times New Roman" w:hAnsi="Times New Roman"/>
          <w:sz w:val="24"/>
          <w:szCs w:val="24"/>
        </w:rPr>
        <w:t xml:space="preserve"> Аналогичного снижения (на 80%) удалось добиться для участков, принадлежащих компаниям «Олимпия-Сервис» и «Квартал Сервис». В среднем в столице снижение составляет 48% для земельных участков и 39% для зданий.</w:t>
      </w:r>
    </w:p>
    <w:p w:rsidR="008611F5" w:rsidRPr="008611F5" w:rsidRDefault="008611F5" w:rsidP="00B226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15E0" w:rsidRPr="00B226E1" w:rsidRDefault="00E115E0" w:rsidP="00E11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«От кадастровой стоимости напрямую зависит величина налога на имущество. Поэтому такое серьезное завышение при кадастровой оценке ведет к необоснованному увеличению налоговой нагрузки на бизнес. Справедливая рыночная оценка позволяет предприятиям заметно снизить налоговое бремя», - комментирует </w:t>
      </w:r>
      <w:r w:rsidRPr="00CD4721">
        <w:rPr>
          <w:rFonts w:ascii="Times New Roman" w:hAnsi="Times New Roman"/>
          <w:b/>
          <w:sz w:val="24"/>
          <w:szCs w:val="24"/>
        </w:rPr>
        <w:t xml:space="preserve">Нелли </w:t>
      </w:r>
      <w:r w:rsidRPr="00E115E0">
        <w:rPr>
          <w:rFonts w:ascii="Times New Roman" w:hAnsi="Times New Roman"/>
          <w:b/>
          <w:sz w:val="24"/>
          <w:szCs w:val="24"/>
        </w:rPr>
        <w:t>Царева, директор юридической компании «Сенат»</w:t>
      </w:r>
      <w:r>
        <w:rPr>
          <w:rFonts w:ascii="Times New Roman" w:hAnsi="Times New Roman"/>
          <w:sz w:val="24"/>
          <w:szCs w:val="24"/>
        </w:rPr>
        <w:t>.</w:t>
      </w:r>
    </w:p>
    <w:p w:rsidR="00E779E4" w:rsidRPr="00B226E1" w:rsidRDefault="00E779E4" w:rsidP="00B22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15E0" w:rsidRDefault="00E115E0" w:rsidP="00B226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2617" w:rsidRPr="00E115E0" w:rsidRDefault="00E115E0" w:rsidP="00B226E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E115E0">
        <w:rPr>
          <w:rFonts w:ascii="Times New Roman" w:hAnsi="Times New Roman"/>
          <w:b/>
          <w:i/>
          <w:sz w:val="24"/>
          <w:szCs w:val="24"/>
        </w:rPr>
        <w:t>Справка о компании:</w:t>
      </w:r>
    </w:p>
    <w:p w:rsidR="00E115E0" w:rsidRPr="00E115E0" w:rsidRDefault="00E115E0" w:rsidP="00E115E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115E0">
        <w:rPr>
          <w:rFonts w:ascii="Times New Roman" w:hAnsi="Times New Roman"/>
          <w:i/>
          <w:sz w:val="24"/>
          <w:szCs w:val="24"/>
        </w:rPr>
        <w:t xml:space="preserve">Юридическая компания «Сенат» ведет свою деятельность с 1999 года. В настоящее время входит в число 30 крупнейших консалтинговых групп России. Является одним из лидеров в специализации «Снижение кадастровой стоимости объектов недвижимости», согласно  рейтингам РА «Эксперт» и </w:t>
      </w:r>
      <w:proofErr w:type="spellStart"/>
      <w:r w:rsidRPr="00E115E0">
        <w:rPr>
          <w:rFonts w:ascii="Times New Roman" w:hAnsi="Times New Roman"/>
          <w:i/>
          <w:sz w:val="24"/>
          <w:szCs w:val="24"/>
        </w:rPr>
        <w:t>Право.ru</w:t>
      </w:r>
      <w:proofErr w:type="spellEnd"/>
      <w:r w:rsidRPr="00E115E0">
        <w:rPr>
          <w:rFonts w:ascii="Times New Roman" w:hAnsi="Times New Roman"/>
          <w:i/>
          <w:sz w:val="24"/>
          <w:szCs w:val="24"/>
        </w:rPr>
        <w:t>.</w:t>
      </w:r>
    </w:p>
    <w:p w:rsidR="00E115E0" w:rsidRPr="00E115E0" w:rsidRDefault="00E115E0" w:rsidP="00E115E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E115E0" w:rsidRPr="00E115E0" w:rsidRDefault="00E115E0" w:rsidP="00E115E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115E0">
        <w:rPr>
          <w:rFonts w:ascii="Times New Roman" w:hAnsi="Times New Roman"/>
          <w:i/>
          <w:sz w:val="24"/>
          <w:szCs w:val="24"/>
        </w:rPr>
        <w:t xml:space="preserve">В числе постоянных клиентов ЮК «Сенат» такие крупные российские и международные компании как </w:t>
      </w:r>
      <w:proofErr w:type="spellStart"/>
      <w:r w:rsidRPr="00E115E0">
        <w:rPr>
          <w:rFonts w:ascii="Times New Roman" w:hAnsi="Times New Roman"/>
          <w:i/>
          <w:sz w:val="24"/>
          <w:szCs w:val="24"/>
        </w:rPr>
        <w:t>HeidelbergCement</w:t>
      </w:r>
      <w:proofErr w:type="spellEnd"/>
      <w:r w:rsidRPr="00E115E0">
        <w:rPr>
          <w:rFonts w:ascii="Times New Roman" w:hAnsi="Times New Roman"/>
          <w:i/>
          <w:sz w:val="24"/>
          <w:szCs w:val="24"/>
        </w:rPr>
        <w:t>, «</w:t>
      </w:r>
      <w:proofErr w:type="spellStart"/>
      <w:r w:rsidRPr="00E115E0">
        <w:rPr>
          <w:rFonts w:ascii="Times New Roman" w:hAnsi="Times New Roman"/>
          <w:i/>
          <w:sz w:val="24"/>
          <w:szCs w:val="24"/>
        </w:rPr>
        <w:t>Ростелеком</w:t>
      </w:r>
      <w:proofErr w:type="spellEnd"/>
      <w:r w:rsidRPr="00E115E0">
        <w:rPr>
          <w:rFonts w:ascii="Times New Roman" w:hAnsi="Times New Roman"/>
          <w:i/>
          <w:sz w:val="24"/>
          <w:szCs w:val="24"/>
        </w:rPr>
        <w:t xml:space="preserve">», РЖД, </w:t>
      </w:r>
      <w:proofErr w:type="spellStart"/>
      <w:r w:rsidRPr="00E115E0">
        <w:rPr>
          <w:rFonts w:ascii="Times New Roman" w:hAnsi="Times New Roman"/>
          <w:i/>
          <w:sz w:val="24"/>
          <w:szCs w:val="24"/>
        </w:rPr>
        <w:t>Iveco</w:t>
      </w:r>
      <w:proofErr w:type="spellEnd"/>
      <w:r w:rsidRPr="00E115E0">
        <w:rPr>
          <w:rFonts w:ascii="Times New Roman" w:hAnsi="Times New Roman"/>
          <w:i/>
          <w:sz w:val="24"/>
          <w:szCs w:val="24"/>
        </w:rPr>
        <w:t>, «</w:t>
      </w:r>
      <w:proofErr w:type="spellStart"/>
      <w:r w:rsidRPr="00E115E0">
        <w:rPr>
          <w:rFonts w:ascii="Times New Roman" w:hAnsi="Times New Roman"/>
          <w:i/>
          <w:sz w:val="24"/>
          <w:szCs w:val="24"/>
        </w:rPr>
        <w:t>Славнефть</w:t>
      </w:r>
      <w:proofErr w:type="spellEnd"/>
      <w:r w:rsidRPr="00E115E0">
        <w:rPr>
          <w:rFonts w:ascii="Times New Roman" w:hAnsi="Times New Roman"/>
          <w:i/>
          <w:sz w:val="24"/>
          <w:szCs w:val="24"/>
        </w:rPr>
        <w:t>», «Газпром», «</w:t>
      </w:r>
      <w:proofErr w:type="spellStart"/>
      <w:r w:rsidRPr="00E115E0">
        <w:rPr>
          <w:rFonts w:ascii="Times New Roman" w:hAnsi="Times New Roman"/>
          <w:i/>
          <w:sz w:val="24"/>
          <w:szCs w:val="24"/>
        </w:rPr>
        <w:t>Аояма</w:t>
      </w:r>
      <w:proofErr w:type="spellEnd"/>
      <w:r w:rsidRPr="00E115E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15E0">
        <w:rPr>
          <w:rFonts w:ascii="Times New Roman" w:hAnsi="Times New Roman"/>
          <w:i/>
          <w:sz w:val="24"/>
          <w:szCs w:val="24"/>
        </w:rPr>
        <w:t>Моторс</w:t>
      </w:r>
      <w:proofErr w:type="spellEnd"/>
      <w:r w:rsidRPr="00E115E0">
        <w:rPr>
          <w:rFonts w:ascii="Times New Roman" w:hAnsi="Times New Roman"/>
          <w:i/>
          <w:sz w:val="24"/>
          <w:szCs w:val="24"/>
        </w:rPr>
        <w:t>», «</w:t>
      </w:r>
      <w:proofErr w:type="spellStart"/>
      <w:r w:rsidRPr="00E115E0">
        <w:rPr>
          <w:rFonts w:ascii="Times New Roman" w:hAnsi="Times New Roman"/>
          <w:i/>
          <w:sz w:val="24"/>
          <w:szCs w:val="24"/>
        </w:rPr>
        <w:t>Кнауф</w:t>
      </w:r>
      <w:proofErr w:type="spellEnd"/>
      <w:r w:rsidRPr="00E115E0">
        <w:rPr>
          <w:rFonts w:ascii="Times New Roman" w:hAnsi="Times New Roman"/>
          <w:i/>
          <w:sz w:val="24"/>
          <w:szCs w:val="24"/>
        </w:rPr>
        <w:t>», «</w:t>
      </w:r>
      <w:proofErr w:type="spellStart"/>
      <w:r w:rsidRPr="00E115E0">
        <w:rPr>
          <w:rFonts w:ascii="Times New Roman" w:hAnsi="Times New Roman"/>
          <w:i/>
          <w:sz w:val="24"/>
          <w:szCs w:val="24"/>
        </w:rPr>
        <w:t>РЕСО-Гарантия</w:t>
      </w:r>
      <w:proofErr w:type="spellEnd"/>
      <w:r w:rsidRPr="00E115E0">
        <w:rPr>
          <w:rFonts w:ascii="Times New Roman" w:hAnsi="Times New Roman"/>
          <w:i/>
          <w:sz w:val="24"/>
          <w:szCs w:val="24"/>
        </w:rPr>
        <w:t>», «</w:t>
      </w:r>
      <w:proofErr w:type="spellStart"/>
      <w:r w:rsidRPr="00E115E0">
        <w:rPr>
          <w:rFonts w:ascii="Times New Roman" w:hAnsi="Times New Roman"/>
          <w:i/>
          <w:sz w:val="24"/>
          <w:szCs w:val="24"/>
        </w:rPr>
        <w:t>Экогаз</w:t>
      </w:r>
      <w:proofErr w:type="spellEnd"/>
      <w:r w:rsidRPr="00E115E0">
        <w:rPr>
          <w:rFonts w:ascii="Times New Roman" w:hAnsi="Times New Roman"/>
          <w:i/>
          <w:sz w:val="24"/>
          <w:szCs w:val="24"/>
        </w:rPr>
        <w:t xml:space="preserve">» и др.  </w:t>
      </w:r>
    </w:p>
    <w:p w:rsidR="00E115E0" w:rsidRPr="00E115E0" w:rsidRDefault="00E115E0" w:rsidP="00E115E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E115E0" w:rsidRDefault="00E115E0" w:rsidP="00E115E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115E0">
        <w:rPr>
          <w:rFonts w:ascii="Times New Roman" w:hAnsi="Times New Roman"/>
          <w:i/>
          <w:sz w:val="24"/>
          <w:szCs w:val="24"/>
        </w:rPr>
        <w:t xml:space="preserve">Офисы и представительства компании находятся в 37 регионах РФ, штат насчитывает более 100 сотрудников. На счету компании нет ни одного проигранного дела по снижению кадастровой стоимости, благодаря этой услуге ЮК «Сенат» сэкономила своим клиентам общим счетом свыше 2 </w:t>
      </w:r>
      <w:proofErr w:type="spellStart"/>
      <w:proofErr w:type="gramStart"/>
      <w:r w:rsidRPr="00E115E0">
        <w:rPr>
          <w:rFonts w:ascii="Times New Roman" w:hAnsi="Times New Roman"/>
          <w:i/>
          <w:sz w:val="24"/>
          <w:szCs w:val="24"/>
        </w:rPr>
        <w:t>млрд</w:t>
      </w:r>
      <w:proofErr w:type="spellEnd"/>
      <w:proofErr w:type="gramEnd"/>
      <w:r w:rsidRPr="00E115E0">
        <w:rPr>
          <w:rFonts w:ascii="Times New Roman" w:hAnsi="Times New Roman"/>
          <w:i/>
          <w:sz w:val="24"/>
          <w:szCs w:val="24"/>
        </w:rPr>
        <w:t xml:space="preserve"> рублей.</w:t>
      </w:r>
    </w:p>
    <w:p w:rsidR="00E115E0" w:rsidRDefault="00E115E0" w:rsidP="00E115E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45AB2" w:rsidRDefault="00545AB2" w:rsidP="00E115E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45AB2" w:rsidRPr="00E115E0" w:rsidRDefault="00545AB2" w:rsidP="00E115E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E115E0" w:rsidRPr="00E115E0" w:rsidRDefault="00EB60CA" w:rsidP="00E115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104140</wp:posOffset>
            </wp:positionV>
            <wp:extent cx="1724025" cy="495935"/>
            <wp:effectExtent l="19050" t="0" r="9525" b="0"/>
            <wp:wrapSquare wrapText="bothSides"/>
            <wp:docPr id="2" name="Рисунок 0" descr="MVN-horis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MVN-horisonta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15E0" w:rsidRPr="00E115E0" w:rsidRDefault="00E115E0" w:rsidP="00E115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115E0" w:rsidRDefault="00E115E0" w:rsidP="00E115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45AB2" w:rsidRPr="00E115E0" w:rsidRDefault="00545AB2" w:rsidP="00E115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115E0" w:rsidRPr="00E115E0" w:rsidRDefault="00E115E0" w:rsidP="00E115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15E0">
        <w:rPr>
          <w:rFonts w:ascii="Times New Roman" w:hAnsi="Times New Roman"/>
          <w:b/>
          <w:sz w:val="24"/>
          <w:szCs w:val="24"/>
        </w:rPr>
        <w:t xml:space="preserve">Функции пресс-службы Юридической компании «СЕНАТ» выполняет </w:t>
      </w:r>
    </w:p>
    <w:p w:rsidR="00E115E0" w:rsidRPr="00E115E0" w:rsidRDefault="00E115E0" w:rsidP="00E115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15E0">
        <w:rPr>
          <w:rFonts w:ascii="Times New Roman" w:hAnsi="Times New Roman"/>
          <w:b/>
          <w:sz w:val="24"/>
          <w:szCs w:val="24"/>
        </w:rPr>
        <w:t xml:space="preserve">Коммуникационное агентство </w:t>
      </w:r>
      <w:proofErr w:type="spellStart"/>
      <w:r w:rsidRPr="00E115E0">
        <w:rPr>
          <w:rFonts w:ascii="Times New Roman" w:hAnsi="Times New Roman"/>
          <w:b/>
          <w:sz w:val="24"/>
          <w:szCs w:val="24"/>
        </w:rPr>
        <w:t>MVN</w:t>
      </w:r>
      <w:hyperlink r:id="rId7" w:history="1">
        <w:r w:rsidRPr="00E115E0">
          <w:rPr>
            <w:rStyle w:val="a4"/>
            <w:rFonts w:ascii="Times New Roman" w:hAnsi="Times New Roman"/>
            <w:sz w:val="24"/>
            <w:szCs w:val="24"/>
          </w:rPr>
          <w:t>www.mvn.ru</w:t>
        </w:r>
        <w:proofErr w:type="spellEnd"/>
      </w:hyperlink>
    </w:p>
    <w:p w:rsidR="00E115E0" w:rsidRPr="00E115E0" w:rsidRDefault="00E115E0" w:rsidP="00E115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15E0" w:rsidRPr="00E115E0" w:rsidRDefault="00E115E0" w:rsidP="00E115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15E0">
        <w:rPr>
          <w:rFonts w:ascii="Times New Roman" w:hAnsi="Times New Roman"/>
          <w:b/>
          <w:sz w:val="24"/>
          <w:szCs w:val="24"/>
        </w:rPr>
        <w:t>Контакты для СМИ:</w:t>
      </w:r>
    </w:p>
    <w:p w:rsidR="00E115E0" w:rsidRPr="00E115E0" w:rsidRDefault="00517CE4" w:rsidP="00E115E0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E115E0" w:rsidRPr="00E115E0">
          <w:rPr>
            <w:rStyle w:val="a4"/>
            <w:rFonts w:ascii="Times New Roman" w:hAnsi="Times New Roman"/>
            <w:sz w:val="24"/>
            <w:szCs w:val="24"/>
          </w:rPr>
          <w:t>pr@mvn.ru</w:t>
        </w:r>
      </w:hyperlink>
    </w:p>
    <w:p w:rsidR="00E115E0" w:rsidRPr="00E115E0" w:rsidRDefault="00E115E0" w:rsidP="00E115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15E0" w:rsidRPr="00E115E0" w:rsidRDefault="00E115E0" w:rsidP="00E115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15E0">
        <w:rPr>
          <w:rFonts w:ascii="Times New Roman" w:hAnsi="Times New Roman"/>
          <w:sz w:val="24"/>
          <w:szCs w:val="24"/>
        </w:rPr>
        <w:t>Надежда Козицкая</w:t>
      </w:r>
    </w:p>
    <w:p w:rsidR="00E115E0" w:rsidRPr="00E115E0" w:rsidRDefault="00E115E0" w:rsidP="00E115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15E0">
        <w:rPr>
          <w:rFonts w:ascii="Times New Roman" w:hAnsi="Times New Roman"/>
          <w:sz w:val="24"/>
          <w:szCs w:val="24"/>
        </w:rPr>
        <w:t xml:space="preserve">раб. 223-66-43, </w:t>
      </w:r>
      <w:proofErr w:type="spellStart"/>
      <w:r w:rsidRPr="00E115E0">
        <w:rPr>
          <w:rFonts w:ascii="Times New Roman" w:hAnsi="Times New Roman"/>
          <w:sz w:val="24"/>
          <w:szCs w:val="24"/>
        </w:rPr>
        <w:t>доб</w:t>
      </w:r>
      <w:proofErr w:type="spellEnd"/>
      <w:r w:rsidRPr="00E115E0">
        <w:rPr>
          <w:rFonts w:ascii="Times New Roman" w:hAnsi="Times New Roman"/>
          <w:sz w:val="24"/>
          <w:szCs w:val="24"/>
        </w:rPr>
        <w:t>. 112</w:t>
      </w:r>
    </w:p>
    <w:p w:rsidR="00E115E0" w:rsidRPr="00E115E0" w:rsidRDefault="00E115E0" w:rsidP="00E115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115E0" w:rsidRPr="00E115E0" w:rsidRDefault="00E115E0" w:rsidP="00E115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15E0">
        <w:rPr>
          <w:rFonts w:ascii="Times New Roman" w:hAnsi="Times New Roman"/>
          <w:sz w:val="24"/>
          <w:szCs w:val="24"/>
        </w:rPr>
        <w:t>Юлия Рышкина</w:t>
      </w:r>
    </w:p>
    <w:p w:rsidR="00E115E0" w:rsidRPr="00B226E1" w:rsidRDefault="00E115E0" w:rsidP="00B22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15E0">
        <w:rPr>
          <w:rFonts w:ascii="Times New Roman" w:hAnsi="Times New Roman"/>
          <w:sz w:val="24"/>
          <w:szCs w:val="24"/>
        </w:rPr>
        <w:t xml:space="preserve">раб. 223-66-43, </w:t>
      </w:r>
      <w:proofErr w:type="spellStart"/>
      <w:r w:rsidRPr="00E115E0">
        <w:rPr>
          <w:rFonts w:ascii="Times New Roman" w:hAnsi="Times New Roman"/>
          <w:sz w:val="24"/>
          <w:szCs w:val="24"/>
        </w:rPr>
        <w:t>доб</w:t>
      </w:r>
      <w:proofErr w:type="spellEnd"/>
      <w:r w:rsidRPr="00E115E0">
        <w:rPr>
          <w:rFonts w:ascii="Times New Roman" w:hAnsi="Times New Roman"/>
          <w:sz w:val="24"/>
          <w:szCs w:val="24"/>
        </w:rPr>
        <w:t>. 119</w:t>
      </w:r>
    </w:p>
    <w:sectPr w:rsidR="00E115E0" w:rsidRPr="00B226E1" w:rsidSect="00E115E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108CA"/>
    <w:multiLevelType w:val="hybridMultilevel"/>
    <w:tmpl w:val="DD081D56"/>
    <w:lvl w:ilvl="0" w:tplc="37A2CBE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D21"/>
    <w:rsid w:val="00000717"/>
    <w:rsid w:val="0000624F"/>
    <w:rsid w:val="00025DA4"/>
    <w:rsid w:val="00035DBB"/>
    <w:rsid w:val="00095FD6"/>
    <w:rsid w:val="000A0B7F"/>
    <w:rsid w:val="000A3674"/>
    <w:rsid w:val="000D4073"/>
    <w:rsid w:val="001076F4"/>
    <w:rsid w:val="00117321"/>
    <w:rsid w:val="001330BF"/>
    <w:rsid w:val="00136AD9"/>
    <w:rsid w:val="00182128"/>
    <w:rsid w:val="001822D5"/>
    <w:rsid w:val="001C5561"/>
    <w:rsid w:val="001D33EC"/>
    <w:rsid w:val="001F71D5"/>
    <w:rsid w:val="00205D8B"/>
    <w:rsid w:val="002128B6"/>
    <w:rsid w:val="00220FC2"/>
    <w:rsid w:val="00242079"/>
    <w:rsid w:val="00271734"/>
    <w:rsid w:val="002965B0"/>
    <w:rsid w:val="002C3CFA"/>
    <w:rsid w:val="002D26B5"/>
    <w:rsid w:val="002D5759"/>
    <w:rsid w:val="002D5FB9"/>
    <w:rsid w:val="003914FD"/>
    <w:rsid w:val="003F40AB"/>
    <w:rsid w:val="00410021"/>
    <w:rsid w:val="0042501E"/>
    <w:rsid w:val="004338F0"/>
    <w:rsid w:val="004436A2"/>
    <w:rsid w:val="00494E6C"/>
    <w:rsid w:val="0050768A"/>
    <w:rsid w:val="00517CE4"/>
    <w:rsid w:val="00531304"/>
    <w:rsid w:val="00542325"/>
    <w:rsid w:val="00545AB2"/>
    <w:rsid w:val="00546FF1"/>
    <w:rsid w:val="00564E6A"/>
    <w:rsid w:val="0059775F"/>
    <w:rsid w:val="00597CB3"/>
    <w:rsid w:val="005E6EE1"/>
    <w:rsid w:val="005F386D"/>
    <w:rsid w:val="005F4E4F"/>
    <w:rsid w:val="006041D3"/>
    <w:rsid w:val="0067571A"/>
    <w:rsid w:val="006C70CF"/>
    <w:rsid w:val="006E69B7"/>
    <w:rsid w:val="00722A85"/>
    <w:rsid w:val="00781AE0"/>
    <w:rsid w:val="007D2916"/>
    <w:rsid w:val="007E4E44"/>
    <w:rsid w:val="008611F5"/>
    <w:rsid w:val="008835E7"/>
    <w:rsid w:val="00891D3C"/>
    <w:rsid w:val="008A40E6"/>
    <w:rsid w:val="008F051A"/>
    <w:rsid w:val="00900F89"/>
    <w:rsid w:val="00907B38"/>
    <w:rsid w:val="0094012A"/>
    <w:rsid w:val="00945A87"/>
    <w:rsid w:val="00985DA6"/>
    <w:rsid w:val="009A371E"/>
    <w:rsid w:val="00A233B8"/>
    <w:rsid w:val="00A67A00"/>
    <w:rsid w:val="00AB3DCA"/>
    <w:rsid w:val="00B15AD6"/>
    <w:rsid w:val="00B226E1"/>
    <w:rsid w:val="00B4270A"/>
    <w:rsid w:val="00B46D21"/>
    <w:rsid w:val="00B57D47"/>
    <w:rsid w:val="00B62617"/>
    <w:rsid w:val="00B66B54"/>
    <w:rsid w:val="00BA2449"/>
    <w:rsid w:val="00BB4575"/>
    <w:rsid w:val="00BE5D51"/>
    <w:rsid w:val="00BF583E"/>
    <w:rsid w:val="00C0267A"/>
    <w:rsid w:val="00C34148"/>
    <w:rsid w:val="00C41A46"/>
    <w:rsid w:val="00C70110"/>
    <w:rsid w:val="00CD4721"/>
    <w:rsid w:val="00D07EC0"/>
    <w:rsid w:val="00D44A94"/>
    <w:rsid w:val="00D63F9E"/>
    <w:rsid w:val="00D94A17"/>
    <w:rsid w:val="00DF2D56"/>
    <w:rsid w:val="00E115E0"/>
    <w:rsid w:val="00E22915"/>
    <w:rsid w:val="00E618E3"/>
    <w:rsid w:val="00E779E4"/>
    <w:rsid w:val="00EB60CA"/>
    <w:rsid w:val="00EE222F"/>
    <w:rsid w:val="00EE5372"/>
    <w:rsid w:val="00FE1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F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1D33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CB3"/>
    <w:pPr>
      <w:ind w:left="720"/>
      <w:contextualSpacing/>
    </w:pPr>
  </w:style>
  <w:style w:type="character" w:styleId="a4">
    <w:name w:val="Hyperlink"/>
    <w:uiPriority w:val="99"/>
    <w:unhideWhenUsed/>
    <w:rsid w:val="00B66B54"/>
    <w:rPr>
      <w:color w:val="0000FF"/>
      <w:u w:val="single"/>
    </w:rPr>
  </w:style>
  <w:style w:type="character" w:customStyle="1" w:styleId="pathseparator">
    <w:name w:val="path__separator"/>
    <w:basedOn w:val="a0"/>
    <w:rsid w:val="00B66B54"/>
  </w:style>
  <w:style w:type="character" w:customStyle="1" w:styleId="apple-converted-space">
    <w:name w:val="apple-converted-space"/>
    <w:basedOn w:val="a0"/>
    <w:rsid w:val="00B66B54"/>
  </w:style>
  <w:style w:type="paragraph" w:styleId="a5">
    <w:name w:val="Normal (Web)"/>
    <w:basedOn w:val="a"/>
    <w:uiPriority w:val="99"/>
    <w:semiHidden/>
    <w:unhideWhenUsed/>
    <w:rsid w:val="002D5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1D33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115E0"/>
    <w:rPr>
      <w:rFonts w:ascii="Tahoma" w:hAnsi="Tahoma" w:cs="Tahoma"/>
      <w:sz w:val="16"/>
      <w:szCs w:val="16"/>
    </w:rPr>
  </w:style>
  <w:style w:type="character" w:customStyle="1" w:styleId="5yl5">
    <w:name w:val="_5yl5"/>
    <w:basedOn w:val="a0"/>
    <w:rsid w:val="00136AD9"/>
  </w:style>
  <w:style w:type="character" w:styleId="a8">
    <w:name w:val="Emphasis"/>
    <w:uiPriority w:val="20"/>
    <w:qFormat/>
    <w:rsid w:val="00136A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7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7587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3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365581">
                                  <w:marLeft w:val="120"/>
                                  <w:marRight w:val="135"/>
                                  <w:marTop w:val="15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7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0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80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074545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31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621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925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781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41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93480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v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v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Links>
    <vt:vector size="18" baseType="variant">
      <vt:variant>
        <vt:i4>8323145</vt:i4>
      </vt:variant>
      <vt:variant>
        <vt:i4>6</vt:i4>
      </vt:variant>
      <vt:variant>
        <vt:i4>0</vt:i4>
      </vt:variant>
      <vt:variant>
        <vt:i4>5</vt:i4>
      </vt:variant>
      <vt:variant>
        <vt:lpwstr>mailto:pr@mvn.ru</vt:lpwstr>
      </vt:variant>
      <vt:variant>
        <vt:lpwstr/>
      </vt:variant>
      <vt:variant>
        <vt:i4>7667837</vt:i4>
      </vt:variant>
      <vt:variant>
        <vt:i4>3</vt:i4>
      </vt:variant>
      <vt:variant>
        <vt:i4>0</vt:i4>
      </vt:variant>
      <vt:variant>
        <vt:i4>5</vt:i4>
      </vt:variant>
      <vt:variant>
        <vt:lpwstr>http://www.mvn.ru/</vt:lpwstr>
      </vt:variant>
      <vt:variant>
        <vt:lpwstr/>
      </vt:variant>
      <vt:variant>
        <vt:i4>7209058</vt:i4>
      </vt:variant>
      <vt:variant>
        <vt:i4>0</vt:i4>
      </vt:variant>
      <vt:variant>
        <vt:i4>0</vt:i4>
      </vt:variant>
      <vt:variant>
        <vt:i4>5</vt:i4>
      </vt:variant>
      <vt:variant>
        <vt:lpwstr>http://www.irn.ru/conf/99/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Андреевич Олейник</dc:creator>
  <cp:keywords/>
  <cp:lastModifiedBy>User</cp:lastModifiedBy>
  <cp:revision>4</cp:revision>
  <dcterms:created xsi:type="dcterms:W3CDTF">2017-04-18T14:27:00Z</dcterms:created>
  <dcterms:modified xsi:type="dcterms:W3CDTF">2017-04-19T10:20:00Z</dcterms:modified>
</cp:coreProperties>
</file>