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C" w:rsidRPr="001E5106" w:rsidRDefault="00C86AF4" w:rsidP="007366D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285B8D" w:rsidRPr="00285B8D">
        <w:rPr>
          <w:rFonts w:ascii="Arial" w:hAnsi="Arial" w:cs="Arial"/>
          <w:noProof/>
          <w:sz w:val="32"/>
          <w:szCs w:val="32"/>
        </w:rPr>
        <w:t>Новогодние скидки от 7% до 12% в проектах MR Group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07</w:t>
      </w:r>
      <w:r w:rsidR="000F2606">
        <w:rPr>
          <w:rFonts w:ascii="Arial" w:hAnsi="Arial" w:cs="Arial"/>
          <w:b/>
          <w:bdr w:val="none" w:sz="0" w:space="0" w:color="auto" w:frame="1"/>
        </w:rPr>
        <w:t>.12</w:t>
      </w:r>
      <w:r w:rsidR="004241C4">
        <w:rPr>
          <w:rFonts w:ascii="Arial" w:hAnsi="Arial" w:cs="Arial"/>
          <w:b/>
          <w:bdr w:val="none" w:sz="0" w:space="0" w:color="auto" w:frame="1"/>
        </w:rPr>
        <w:t>.2016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285B8D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сообщает о специальных новогодних условиях покупки в проектах «Фили Град», «Воробьёв Дом»,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>, «Водный», «Ясный», «Эко Видное» и «Эко Видное 2.0». Только в декабре здесь</w:t>
      </w:r>
      <w:r>
        <w:rPr>
          <w:rFonts w:ascii="Arial" w:hAnsi="Arial" w:cs="Arial"/>
          <w:bdr w:val="none" w:sz="0" w:space="0" w:color="auto" w:frame="1"/>
        </w:rPr>
        <w:t xml:space="preserve"> действуют скидки от 7% до 12%.</w:t>
      </w:r>
    </w:p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t>В жилом комплексе «Ясный», который расположен всего в 7 минутах от м. «Домодедовская» и «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Зябликово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>», до 31 декабря 2016 при покупке квартиры в корпусах «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Борисовский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>» и «Ореховый» предоставляется скидка в размере 7%, условия действительны при 100% оплате и ипотеке. Комплекс общей площадью 185 900 кв. м состоит из трех корпусов переменной этажности (8-19 этажей) – «Орехового» и «Борисовского» (квартиры), а также «Южного» (апартаменты), в которых представлены квартиры и апартаменты площадью от 28, 4 до 92, 3 кв. м и стоимостью от 3,6 млн рублей. В корпусе «Ореховый» реализуются готовые квартиры (возможны три варианта отделки), и это дополнительная возможность сэкономить на ремонте и переехать сразу посл</w:t>
      </w:r>
      <w:r>
        <w:rPr>
          <w:rFonts w:ascii="Arial" w:hAnsi="Arial" w:cs="Arial"/>
          <w:bdr w:val="none" w:sz="0" w:space="0" w:color="auto" w:frame="1"/>
        </w:rPr>
        <w:t>е ввода объекта в эксплуатацию.</w:t>
      </w:r>
    </w:p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t xml:space="preserve">Только до 31 декабря 2016 в жилом комплексе «Фили Град», расположенном в 10 минутах от м. «Фили», действует специальное предложение на самые лучшие по расположению и видовым характеристикам квартиры – при покупке предоставляется скидка 10%. В результате, квартиру с потрясающим панорамным видом на Москву (Парк Победы, МГУ, Москва-Сити,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Крылатское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, центр города) можно купить по цене квартиры на среднем этаже. Кроме того, скидки 10% предоставляются и на уникальные квартиры с эксплуатируемой кровлей. В комплексе представлены квартиры и апартаменты площадью от 28 до 144 квадратных метров </w:t>
      </w:r>
      <w:r>
        <w:rPr>
          <w:rFonts w:ascii="Arial" w:hAnsi="Arial" w:cs="Arial"/>
          <w:bdr w:val="none" w:sz="0" w:space="0" w:color="auto" w:frame="1"/>
        </w:rPr>
        <w:t>и стоимостью от 5,7 млн рублей.</w:t>
      </w:r>
    </w:p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t xml:space="preserve">Скидка в размере 12% предоставляется покупателям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машиномест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в жилом комплексе «Эко Видное», который находится в 4 км от МКАД. Покупатели могут выбрать одно-, двух- или трехкомнатную квартиру площадью от 34,4 до 99,8 квадратных метров, с оптимальными планировками и стоимостью от 3,7 млн рублей, стоимость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машиномест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– от 370 000 рублей с учёто</w:t>
      </w:r>
      <w:r>
        <w:rPr>
          <w:rFonts w:ascii="Arial" w:hAnsi="Arial" w:cs="Arial"/>
          <w:bdr w:val="none" w:sz="0" w:space="0" w:color="auto" w:frame="1"/>
        </w:rPr>
        <w:t>м скидки. Предложение ограничен</w:t>
      </w:r>
      <w:bookmarkStart w:id="0" w:name="_GoBack"/>
      <w:bookmarkEnd w:id="0"/>
      <w:r w:rsidRPr="00285B8D">
        <w:rPr>
          <w:rFonts w:ascii="Arial" w:hAnsi="Arial" w:cs="Arial"/>
          <w:bdr w:val="none" w:sz="0" w:space="0" w:color="auto" w:frame="1"/>
        </w:rPr>
        <w:t xml:space="preserve">о. </w:t>
      </w:r>
      <w:r>
        <w:rPr>
          <w:rFonts w:ascii="Arial" w:hAnsi="Arial" w:cs="Arial"/>
          <w:bdr w:val="none" w:sz="0" w:space="0" w:color="auto" w:frame="1"/>
        </w:rPr>
        <w:t>Комплекс введён в эксплуатацию.</w:t>
      </w:r>
    </w:p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t xml:space="preserve">В жилом комплексе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, расположенном рядом с живописным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Терлецким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парком, покупатели могут приобрести видовые квартиры со скидкой в 10%.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PerovSky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состоит из трех 23-этажных корпусов, объединенных стилобатом, фасады комплекса будут выполнены из клинкерного кирпича. В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стилобатной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части расположена вся необходимая инфраструктура: центр раннего развития, супермаркеты, салоны красоты, парикмахерские, кафе и фитнес-центр. Из окон квартир открываются панорамные виды на парковую зону. Покупателям предлагаются квартиры площадью от 39 до 117 кв. </w:t>
      </w:r>
      <w:r>
        <w:rPr>
          <w:rFonts w:ascii="Arial" w:hAnsi="Arial" w:cs="Arial"/>
          <w:bdr w:val="none" w:sz="0" w:space="0" w:color="auto" w:frame="1"/>
        </w:rPr>
        <w:t>м и стоимостью от 6 млн рублей.</w:t>
      </w:r>
    </w:p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lastRenderedPageBreak/>
        <w:t xml:space="preserve">В ЖК «Водный», который находится всего в 2 минутах от м. «Водный стадион», действует специальное предложение на ограниченный объём: на готовые апартаменты предоставляется скидка до 5%, на квартиры - до 12%.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Машиноместа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доступны со скидкой 10%. В рамках второй очереди проекта возведен жилой квартал - пять башен по двадцать шесть этажей, образующих единую территорию и внутреннее пространство. Здесь предлагаются апартаменты и квартиры площадью от 41,9 до 72,1 кв. м </w:t>
      </w:r>
      <w:r>
        <w:rPr>
          <w:rFonts w:ascii="Arial" w:hAnsi="Arial" w:cs="Arial"/>
          <w:bdr w:val="none" w:sz="0" w:space="0" w:color="auto" w:frame="1"/>
        </w:rPr>
        <w:t>и стоимостью от 6,5 млн рублей.</w:t>
      </w:r>
    </w:p>
    <w:p w:rsidR="00285B8D" w:rsidRPr="00285B8D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t xml:space="preserve">На ограниченный объём предложения в 3 корпусе жилого комплекса «Воробьёв Дом» действует скидка до 9%. Жилой комплекс «Воробьев Дом» - первый проект премиум-класса компании MR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, отличается выгодным расположением на Воробьевых горах, благоприятной экологической обстановкой, отличной транспортной доступностью, хорошими видовыми характеристиками. В комплексе представлены квартиры от 58 до 210 кв. м, среди них лоты с уникальными видами из окон, каминами и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пентхаусы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с </w:t>
      </w:r>
      <w:r>
        <w:rPr>
          <w:rFonts w:ascii="Arial" w:hAnsi="Arial" w:cs="Arial"/>
          <w:bdr w:val="none" w:sz="0" w:space="0" w:color="auto" w:frame="1"/>
        </w:rPr>
        <w:t>террасами.</w:t>
      </w:r>
    </w:p>
    <w:p w:rsidR="00552402" w:rsidRDefault="00285B8D" w:rsidP="00285B8D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85B8D">
        <w:rPr>
          <w:rFonts w:ascii="Arial" w:hAnsi="Arial" w:cs="Arial"/>
          <w:bdr w:val="none" w:sz="0" w:space="0" w:color="auto" w:frame="1"/>
        </w:rPr>
        <w:t xml:space="preserve">В жилом комплексе «Эко Видное 2.0», первом проекте комфорт-класса с собственной набережной в г. Видное, предлагается наиболее широкий ассортимент ипотечных программ: ипотека со сниженной ставкой 8,3%, программа без первоначального взноса, ипотека с </w:t>
      </w:r>
      <w:proofErr w:type="spellStart"/>
      <w:r w:rsidRPr="00285B8D">
        <w:rPr>
          <w:rFonts w:ascii="Arial" w:hAnsi="Arial" w:cs="Arial"/>
          <w:bdr w:val="none" w:sz="0" w:space="0" w:color="auto" w:frame="1"/>
        </w:rPr>
        <w:t>госсподдержкой</w:t>
      </w:r>
      <w:proofErr w:type="spellEnd"/>
      <w:r w:rsidRPr="00285B8D">
        <w:rPr>
          <w:rFonts w:ascii="Arial" w:hAnsi="Arial" w:cs="Arial"/>
          <w:bdr w:val="none" w:sz="0" w:space="0" w:color="auto" w:frame="1"/>
        </w:rPr>
        <w:t xml:space="preserve"> и другие. Кроме того, сейчас покупатели квартир в комплексе могут воспользоваться беспроцентной рассрочкой на 2 года. Стоимость квартир здесь начинается от 2 млн рублей. «Эко Видное 2.0» - это отличный выбор для молодых семей и семей с детьми, ориентированных на комфортное проживание в собственной квартире недалеко от Москвы. Квартиры площадью от 26 до 75,5 кв. м имеют эффективную планировку и возможность объединения.</w:t>
      </w:r>
    </w:p>
    <w:p w:rsidR="008016E4" w:rsidRDefault="008016E4" w:rsidP="00552402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040FD6" w:rsidRDefault="00972335" w:rsidP="00040FD6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C47068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«Пресня Сити»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 «Водный», жилые комплексы «Царская площадь»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, «Воробьев Дом»,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A84C7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квартал «Фили </w:t>
      </w:r>
      <w:r>
        <w:rPr>
          <w:rFonts w:ascii="Arial" w:hAnsi="Arial" w:cs="Arial"/>
          <w:color w:val="000000"/>
          <w:sz w:val="20"/>
          <w:szCs w:val="20"/>
          <w:lang w:bidi="hi-IN"/>
        </w:rPr>
        <w:t>Град», 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 w:rsidR="000F2606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«Эко Видное</w:t>
      </w:r>
      <w:r w:rsidR="000F2606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040FD6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222EE"/>
    <w:rsid w:val="00022300"/>
    <w:rsid w:val="00035B0F"/>
    <w:rsid w:val="00040FD6"/>
    <w:rsid w:val="0009298B"/>
    <w:rsid w:val="00092F0E"/>
    <w:rsid w:val="000B30E3"/>
    <w:rsid w:val="000B427F"/>
    <w:rsid w:val="000D180E"/>
    <w:rsid w:val="000D6B48"/>
    <w:rsid w:val="000E1ECB"/>
    <w:rsid w:val="000E2724"/>
    <w:rsid w:val="000F2606"/>
    <w:rsid w:val="00115ECB"/>
    <w:rsid w:val="00123F91"/>
    <w:rsid w:val="001271A9"/>
    <w:rsid w:val="001604DB"/>
    <w:rsid w:val="00193AC9"/>
    <w:rsid w:val="001C433E"/>
    <w:rsid w:val="001E0F56"/>
    <w:rsid w:val="001E5106"/>
    <w:rsid w:val="00223AD5"/>
    <w:rsid w:val="00226976"/>
    <w:rsid w:val="00260B72"/>
    <w:rsid w:val="0027569F"/>
    <w:rsid w:val="00285B8D"/>
    <w:rsid w:val="002951B7"/>
    <w:rsid w:val="00295C6E"/>
    <w:rsid w:val="002A7933"/>
    <w:rsid w:val="002B2443"/>
    <w:rsid w:val="002B47B7"/>
    <w:rsid w:val="002F1587"/>
    <w:rsid w:val="00323B55"/>
    <w:rsid w:val="00324CD9"/>
    <w:rsid w:val="003258E9"/>
    <w:rsid w:val="003350D1"/>
    <w:rsid w:val="003910D5"/>
    <w:rsid w:val="0039120F"/>
    <w:rsid w:val="00392E39"/>
    <w:rsid w:val="003A60DC"/>
    <w:rsid w:val="003B1131"/>
    <w:rsid w:val="003D204A"/>
    <w:rsid w:val="003E0020"/>
    <w:rsid w:val="003E5C8F"/>
    <w:rsid w:val="00410461"/>
    <w:rsid w:val="004241C4"/>
    <w:rsid w:val="00425441"/>
    <w:rsid w:val="00450CEC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C33"/>
    <w:rsid w:val="005244D3"/>
    <w:rsid w:val="00534671"/>
    <w:rsid w:val="00542E05"/>
    <w:rsid w:val="00544E75"/>
    <w:rsid w:val="00551275"/>
    <w:rsid w:val="00552402"/>
    <w:rsid w:val="005714F5"/>
    <w:rsid w:val="0057275D"/>
    <w:rsid w:val="0058781F"/>
    <w:rsid w:val="00596C20"/>
    <w:rsid w:val="005A26C3"/>
    <w:rsid w:val="005A79F9"/>
    <w:rsid w:val="005B6F40"/>
    <w:rsid w:val="005B6FF8"/>
    <w:rsid w:val="005E7325"/>
    <w:rsid w:val="0062320F"/>
    <w:rsid w:val="0062553A"/>
    <w:rsid w:val="00626D03"/>
    <w:rsid w:val="0065231C"/>
    <w:rsid w:val="006614DF"/>
    <w:rsid w:val="00663043"/>
    <w:rsid w:val="00687024"/>
    <w:rsid w:val="00713C72"/>
    <w:rsid w:val="00724DC4"/>
    <w:rsid w:val="00731862"/>
    <w:rsid w:val="00733986"/>
    <w:rsid w:val="007366DC"/>
    <w:rsid w:val="00750F30"/>
    <w:rsid w:val="00786288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56E17"/>
    <w:rsid w:val="00966BDB"/>
    <w:rsid w:val="00972335"/>
    <w:rsid w:val="0099276D"/>
    <w:rsid w:val="009C427C"/>
    <w:rsid w:val="009F28EE"/>
    <w:rsid w:val="009F5F49"/>
    <w:rsid w:val="009F7618"/>
    <w:rsid w:val="00A16483"/>
    <w:rsid w:val="00A250A6"/>
    <w:rsid w:val="00A45E40"/>
    <w:rsid w:val="00A74C02"/>
    <w:rsid w:val="00A84C7E"/>
    <w:rsid w:val="00AB7B23"/>
    <w:rsid w:val="00AE3113"/>
    <w:rsid w:val="00B47784"/>
    <w:rsid w:val="00B87588"/>
    <w:rsid w:val="00B92A6D"/>
    <w:rsid w:val="00B92C1D"/>
    <w:rsid w:val="00BA06BA"/>
    <w:rsid w:val="00BA4E82"/>
    <w:rsid w:val="00BC2FE8"/>
    <w:rsid w:val="00C234B4"/>
    <w:rsid w:val="00C34990"/>
    <w:rsid w:val="00C47068"/>
    <w:rsid w:val="00C513B7"/>
    <w:rsid w:val="00C5545E"/>
    <w:rsid w:val="00C729E5"/>
    <w:rsid w:val="00C74F72"/>
    <w:rsid w:val="00C86AF4"/>
    <w:rsid w:val="00CA0562"/>
    <w:rsid w:val="00CC3BF0"/>
    <w:rsid w:val="00CE2E2C"/>
    <w:rsid w:val="00CE5AE9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31C50"/>
    <w:rsid w:val="00E34B4B"/>
    <w:rsid w:val="00E36DEE"/>
    <w:rsid w:val="00E46767"/>
    <w:rsid w:val="00E752B5"/>
    <w:rsid w:val="00EA5844"/>
    <w:rsid w:val="00EB2AB4"/>
    <w:rsid w:val="00EE40AD"/>
    <w:rsid w:val="00F20A44"/>
    <w:rsid w:val="00F264B2"/>
    <w:rsid w:val="00F63E81"/>
    <w:rsid w:val="00F773DB"/>
    <w:rsid w:val="00F82EFF"/>
    <w:rsid w:val="00FA5A79"/>
    <w:rsid w:val="00FB0C14"/>
    <w:rsid w:val="00FC36C5"/>
    <w:rsid w:val="00FD092F"/>
    <w:rsid w:val="00FE6EF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8068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19D-A79B-4846-A30A-8BA57AB3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2016-12-07T11:20:00Z</dcterms:created>
  <dcterms:modified xsi:type="dcterms:W3CDTF">2016-12-07T11:20:00Z</dcterms:modified>
</cp:coreProperties>
</file>