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1" w:rsidRDefault="00607FC1" w:rsidP="008F0B3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F0B34" w:rsidRPr="00884BA0" w:rsidRDefault="008F0B34" w:rsidP="008F0B3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4BA0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884BA0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884BA0">
        <w:rPr>
          <w:rFonts w:ascii="Times New Roman" w:hAnsi="Times New Roman"/>
          <w:b/>
          <w:sz w:val="24"/>
          <w:szCs w:val="24"/>
        </w:rPr>
        <w:t xml:space="preserve"> возглавил рейтинг «</w:t>
      </w:r>
      <w:proofErr w:type="spellStart"/>
      <w:proofErr w:type="gramStart"/>
      <w:r w:rsidRPr="00884BA0">
        <w:rPr>
          <w:rFonts w:ascii="Times New Roman" w:hAnsi="Times New Roman"/>
          <w:b/>
          <w:sz w:val="24"/>
          <w:szCs w:val="24"/>
        </w:rPr>
        <w:t>Топ-менеджеры</w:t>
      </w:r>
      <w:proofErr w:type="spellEnd"/>
      <w:proofErr w:type="gramEnd"/>
      <w:r w:rsidRPr="00884BA0">
        <w:rPr>
          <w:rFonts w:ascii="Times New Roman" w:hAnsi="Times New Roman"/>
          <w:b/>
          <w:sz w:val="24"/>
          <w:szCs w:val="24"/>
        </w:rPr>
        <w:t xml:space="preserve"> года»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884BA0">
        <w:rPr>
          <w:rFonts w:ascii="Times New Roman" w:hAnsi="Times New Roman"/>
          <w:b/>
          <w:sz w:val="24"/>
          <w:szCs w:val="24"/>
        </w:rPr>
        <w:t xml:space="preserve">лизинговой отрасли </w:t>
      </w:r>
    </w:p>
    <w:p w:rsidR="008F0B34" w:rsidRPr="00884BA0" w:rsidRDefault="00763043" w:rsidP="008F0B3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47B6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AE64F0" w:rsidRPr="00747B63">
        <w:rPr>
          <w:rFonts w:ascii="Times New Roman" w:hAnsi="Times New Roman"/>
          <w:b/>
          <w:sz w:val="24"/>
          <w:szCs w:val="24"/>
        </w:rPr>
        <w:t>1</w:t>
      </w:r>
      <w:r w:rsidR="008F0B34" w:rsidRPr="008F0B34">
        <w:rPr>
          <w:rFonts w:ascii="Times New Roman" w:hAnsi="Times New Roman"/>
          <w:b/>
          <w:sz w:val="24"/>
          <w:szCs w:val="24"/>
        </w:rPr>
        <w:t>8</w:t>
      </w:r>
      <w:r w:rsidR="002A77F7" w:rsidRPr="00747B63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747B63">
        <w:rPr>
          <w:rFonts w:ascii="Times New Roman" w:hAnsi="Times New Roman"/>
          <w:b/>
          <w:sz w:val="24"/>
          <w:szCs w:val="24"/>
        </w:rPr>
        <w:t xml:space="preserve"> </w:t>
      </w:r>
      <w:r w:rsidRPr="00747B63">
        <w:rPr>
          <w:rFonts w:ascii="Times New Roman" w:hAnsi="Times New Roman"/>
          <w:b/>
          <w:sz w:val="24"/>
          <w:szCs w:val="24"/>
        </w:rPr>
        <w:t>2019 года.</w:t>
      </w:r>
      <w:r w:rsidRPr="00747B63">
        <w:rPr>
          <w:rFonts w:ascii="Times New Roman" w:hAnsi="Times New Roman"/>
          <w:sz w:val="24"/>
          <w:szCs w:val="24"/>
        </w:rPr>
        <w:t xml:space="preserve"> </w:t>
      </w:r>
      <w:r w:rsidR="008F0B34" w:rsidRPr="00884BA0">
        <w:rPr>
          <w:rFonts w:ascii="Times New Roman" w:hAnsi="Times New Roman"/>
          <w:sz w:val="24"/>
          <w:szCs w:val="24"/>
        </w:rPr>
        <w:t xml:space="preserve">Генеральный директор «Балтийского лизинга» Дмитрий </w:t>
      </w:r>
      <w:proofErr w:type="spellStart"/>
      <w:r w:rsidR="008F0B34" w:rsidRPr="00884BA0">
        <w:rPr>
          <w:rFonts w:ascii="Times New Roman" w:hAnsi="Times New Roman"/>
          <w:sz w:val="24"/>
          <w:szCs w:val="24"/>
        </w:rPr>
        <w:t>Корчагов</w:t>
      </w:r>
      <w:proofErr w:type="spellEnd"/>
      <w:r w:rsidR="008F0B34" w:rsidRPr="00884BA0">
        <w:rPr>
          <w:rFonts w:ascii="Times New Roman" w:hAnsi="Times New Roman"/>
          <w:sz w:val="24"/>
          <w:szCs w:val="24"/>
        </w:rPr>
        <w:t xml:space="preserve"> возглавил рейтинг «</w:t>
      </w:r>
      <w:proofErr w:type="spellStart"/>
      <w:proofErr w:type="gramStart"/>
      <w:r w:rsidR="008F0B34" w:rsidRPr="00884BA0">
        <w:rPr>
          <w:rFonts w:ascii="Times New Roman" w:hAnsi="Times New Roman"/>
          <w:sz w:val="24"/>
          <w:szCs w:val="24"/>
        </w:rPr>
        <w:t>Топ-менеджеры</w:t>
      </w:r>
      <w:proofErr w:type="spellEnd"/>
      <w:proofErr w:type="gramEnd"/>
      <w:r w:rsidR="008F0B34" w:rsidRPr="00884BA0">
        <w:rPr>
          <w:rFonts w:ascii="Times New Roman" w:hAnsi="Times New Roman"/>
          <w:sz w:val="24"/>
          <w:szCs w:val="24"/>
        </w:rPr>
        <w:t xml:space="preserve"> года» Петербурга и Ленинградской области по итогам 2019 года. Глава компании стал лучшим в номинации «Лизинг».</w:t>
      </w:r>
    </w:p>
    <w:p w:rsidR="008F0B34" w:rsidRPr="00884BA0" w:rsidRDefault="008F0B34" w:rsidP="008F0B3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Издательский дом «Коммерсант» подвел итоги </w:t>
      </w:r>
      <w:r w:rsidRPr="00884BA0">
        <w:rPr>
          <w:rFonts w:ascii="Times New Roman" w:hAnsi="Times New Roman"/>
          <w:sz w:val="24"/>
          <w:szCs w:val="24"/>
        </w:rPr>
        <w:t>восьмого ежегодного рейтинга самых успешных руководителей в основ</w:t>
      </w:r>
      <w:r>
        <w:rPr>
          <w:rFonts w:ascii="Times New Roman" w:hAnsi="Times New Roman"/>
          <w:sz w:val="24"/>
          <w:szCs w:val="24"/>
        </w:rPr>
        <w:t>ных отраслях экономики региона. Церемония награждения состояла</w:t>
      </w:r>
      <w:r w:rsidRPr="00884BA0">
        <w:rPr>
          <w:rFonts w:ascii="Times New Roman" w:hAnsi="Times New Roman"/>
          <w:sz w:val="24"/>
          <w:szCs w:val="24"/>
        </w:rPr>
        <w:t>сь накануне, 17 декабря. В этом году на звание самых успешных претендовал</w:t>
      </w:r>
      <w:r>
        <w:rPr>
          <w:rFonts w:ascii="Times New Roman" w:hAnsi="Times New Roman"/>
          <w:sz w:val="24"/>
          <w:szCs w:val="24"/>
        </w:rPr>
        <w:t>и</w:t>
      </w:r>
      <w:r w:rsidRPr="00884BA0">
        <w:rPr>
          <w:rFonts w:ascii="Times New Roman" w:hAnsi="Times New Roman"/>
          <w:sz w:val="24"/>
          <w:szCs w:val="24"/>
        </w:rPr>
        <w:t xml:space="preserve"> 300 руководителей компаний из 20 отраслей экономики. Мероприятие посетило более 100 представителей бизнеса.</w:t>
      </w:r>
    </w:p>
    <w:p w:rsidR="008F0B34" w:rsidRPr="00884BA0" w:rsidRDefault="00B836E6" w:rsidP="008F0B3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F0B34" w:rsidRPr="00B836E6">
          <w:rPr>
            <w:rStyle w:val="a9"/>
            <w:rFonts w:ascii="Times New Roman" w:hAnsi="Times New Roman"/>
            <w:sz w:val="24"/>
            <w:szCs w:val="24"/>
          </w:rPr>
          <w:t>«В номинации «Лизинг»</w:t>
        </w:r>
      </w:hyperlink>
      <w:r w:rsidR="008F0B34" w:rsidRPr="00884BA0">
        <w:rPr>
          <w:rFonts w:ascii="Times New Roman" w:hAnsi="Times New Roman"/>
          <w:sz w:val="24"/>
          <w:szCs w:val="24"/>
        </w:rPr>
        <w:t xml:space="preserve"> первенствовал генеральный директор группы компаний «Балтийский лизинг» Дмитрий </w:t>
      </w:r>
      <w:proofErr w:type="spellStart"/>
      <w:r w:rsidR="008F0B34" w:rsidRPr="00884BA0">
        <w:rPr>
          <w:rFonts w:ascii="Times New Roman" w:hAnsi="Times New Roman"/>
          <w:sz w:val="24"/>
          <w:szCs w:val="24"/>
        </w:rPr>
        <w:t>Корчагов</w:t>
      </w:r>
      <w:proofErr w:type="spellEnd"/>
      <w:r w:rsidR="008F0B34" w:rsidRPr="00884BA0">
        <w:rPr>
          <w:rFonts w:ascii="Times New Roman" w:hAnsi="Times New Roman"/>
          <w:sz w:val="24"/>
          <w:szCs w:val="24"/>
        </w:rPr>
        <w:t>», - говорится в сообщении издания.</w:t>
      </w:r>
    </w:p>
    <w:p w:rsidR="008F0B34" w:rsidRPr="00884BA0" w:rsidRDefault="008F0B34" w:rsidP="008F0B3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84BA0">
        <w:rPr>
          <w:rFonts w:ascii="Times New Roman" w:hAnsi="Times New Roman"/>
          <w:sz w:val="24"/>
          <w:szCs w:val="24"/>
        </w:rPr>
        <w:t xml:space="preserve">Кроме Дмитрия </w:t>
      </w:r>
      <w:proofErr w:type="spellStart"/>
      <w:r w:rsidRPr="00884BA0">
        <w:rPr>
          <w:rFonts w:ascii="Times New Roman" w:hAnsi="Times New Roman"/>
          <w:sz w:val="24"/>
          <w:szCs w:val="24"/>
        </w:rPr>
        <w:t>Корчагова</w:t>
      </w:r>
      <w:proofErr w:type="spellEnd"/>
      <w:r w:rsidRPr="00884BA0">
        <w:rPr>
          <w:rFonts w:ascii="Times New Roman" w:hAnsi="Times New Roman"/>
          <w:sz w:val="24"/>
          <w:szCs w:val="24"/>
        </w:rPr>
        <w:t xml:space="preserve"> в список номинантов голосования также в</w:t>
      </w:r>
      <w:r>
        <w:rPr>
          <w:rFonts w:ascii="Times New Roman" w:hAnsi="Times New Roman"/>
          <w:sz w:val="24"/>
          <w:szCs w:val="24"/>
        </w:rPr>
        <w:t>ходили</w:t>
      </w:r>
      <w:r w:rsidRPr="00884BA0">
        <w:rPr>
          <w:rFonts w:ascii="Times New Roman" w:hAnsi="Times New Roman"/>
          <w:sz w:val="24"/>
          <w:szCs w:val="24"/>
        </w:rPr>
        <w:t xml:space="preserve"> 13 руководителей и представителей </w:t>
      </w:r>
      <w:proofErr w:type="spellStart"/>
      <w:proofErr w:type="gramStart"/>
      <w:r w:rsidRPr="00884BA0">
        <w:rPr>
          <w:rFonts w:ascii="Times New Roman" w:hAnsi="Times New Roman"/>
          <w:sz w:val="24"/>
          <w:szCs w:val="24"/>
        </w:rPr>
        <w:t>топ-менеджмента</w:t>
      </w:r>
      <w:proofErr w:type="spellEnd"/>
      <w:proofErr w:type="gramEnd"/>
      <w:r w:rsidRPr="00884BA0">
        <w:rPr>
          <w:rFonts w:ascii="Times New Roman" w:hAnsi="Times New Roman"/>
          <w:sz w:val="24"/>
          <w:szCs w:val="24"/>
        </w:rPr>
        <w:t xml:space="preserve"> лизинговых компаний.</w:t>
      </w:r>
    </w:p>
    <w:p w:rsidR="008F0B34" w:rsidRPr="00884BA0" w:rsidRDefault="008F0B34" w:rsidP="008F0B3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84BA0">
        <w:rPr>
          <w:rFonts w:ascii="Times New Roman" w:hAnsi="Times New Roman"/>
          <w:sz w:val="24"/>
          <w:szCs w:val="24"/>
        </w:rPr>
        <w:t>Проект «</w:t>
      </w:r>
      <w:proofErr w:type="spellStart"/>
      <w:proofErr w:type="gramStart"/>
      <w:r w:rsidRPr="00884BA0">
        <w:rPr>
          <w:rFonts w:ascii="Times New Roman" w:hAnsi="Times New Roman"/>
          <w:sz w:val="24"/>
          <w:szCs w:val="24"/>
        </w:rPr>
        <w:t>Топ</w:t>
      </w:r>
      <w:r>
        <w:rPr>
          <w:rFonts w:ascii="Times New Roman" w:hAnsi="Times New Roman"/>
          <w:sz w:val="24"/>
          <w:szCs w:val="24"/>
        </w:rPr>
        <w:t>-</w:t>
      </w:r>
      <w:r w:rsidRPr="00884BA0">
        <w:rPr>
          <w:rFonts w:ascii="Times New Roman" w:hAnsi="Times New Roman"/>
          <w:sz w:val="24"/>
          <w:szCs w:val="24"/>
        </w:rPr>
        <w:t>менеджеры</w:t>
      </w:r>
      <w:proofErr w:type="spellEnd"/>
      <w:proofErr w:type="gramEnd"/>
      <w:r w:rsidRPr="00884BA0">
        <w:rPr>
          <w:rFonts w:ascii="Times New Roman" w:hAnsi="Times New Roman"/>
          <w:sz w:val="24"/>
          <w:szCs w:val="24"/>
        </w:rPr>
        <w:t xml:space="preserve"> года» представляет собой рейтинг наиболее успешных руководителей Петербурга и Ленинградской области. Методика отбора победителей основана на опросе, где и номинантами, и жюри являются сами кандидаты рейтинга. По результатам трехбалльной оценки присваиваются первые три места в каждой отрасли. </w:t>
      </w:r>
    </w:p>
    <w:p w:rsidR="00AE6084" w:rsidRPr="00221CB3" w:rsidRDefault="00BC47D2" w:rsidP="008F0B34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943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943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9439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7142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1903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DA77-2E84-4E23-8CD2-E612EE9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402</cp:revision>
  <dcterms:created xsi:type="dcterms:W3CDTF">2018-07-26T07:30:00Z</dcterms:created>
  <dcterms:modified xsi:type="dcterms:W3CDTF">2019-12-18T12:14:00Z</dcterms:modified>
</cp:coreProperties>
</file>