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before="92" w:line="276" w:lineRule="auto"/>
        <w:ind w:right="3357"/>
        <w:rPr>
          <w:b w:val="1"/>
          <w:color w:val="666666"/>
        </w:rPr>
      </w:pPr>
      <w:r w:rsidDel="00000000" w:rsidR="00000000" w:rsidRPr="00000000">
        <w:rPr>
          <w:b w:val="1"/>
          <w:color w:val="666666"/>
          <w:rtl w:val="0"/>
        </w:rPr>
        <w:t xml:space="preserve">Читайте все свежие новости Авито на </w:t>
      </w:r>
      <w:hyperlink r:id="rId7">
        <w:r w:rsidDel="00000000" w:rsidR="00000000" w:rsidRPr="00000000">
          <w:rPr>
            <w:b w:val="1"/>
            <w:color w:val="1154cc"/>
            <w:u w:val="single"/>
            <w:rtl w:val="0"/>
          </w:rPr>
          <w:t xml:space="preserve">Avito.Live</w:t>
        </w:r>
      </w:hyperlink>
      <w:r w:rsidDel="00000000" w:rsidR="00000000" w:rsidRPr="00000000">
        <w:rPr>
          <w:b w:val="1"/>
          <w:color w:val="666666"/>
          <w:rtl w:val="0"/>
        </w:rPr>
        <w:br w:type="textWrapping"/>
        <w:t xml:space="preserve">Россия, Москва</w:t>
      </w:r>
    </w:p>
    <w:p w:rsidR="00000000" w:rsidDel="00000000" w:rsidP="00000000" w:rsidRDefault="00000000" w:rsidRPr="00000000" w14:paraId="00000002">
      <w:pPr>
        <w:widowControl w:val="0"/>
        <w:spacing w:before="92" w:line="276" w:lineRule="auto"/>
        <w:ind w:right="3357"/>
        <w:rPr>
          <w:b w:val="1"/>
          <w:sz w:val="26"/>
          <w:szCs w:val="26"/>
        </w:rPr>
      </w:pPr>
      <w:r w:rsidDel="00000000" w:rsidR="00000000" w:rsidRPr="00000000">
        <w:rPr>
          <w:b w:val="1"/>
          <w:color w:val="666666"/>
          <w:rtl w:val="0"/>
        </w:rPr>
        <w:t xml:space="preserve">10.04.2025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240" w:before="240" w:lineRule="auto"/>
        <w:ind w:right="-324.3307086614169"/>
        <w:jc w:val="center"/>
        <w:rPr>
          <w:i w:val="1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Время на себя, чистота — клинеру: как меняется рынок уборки в Ярославле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240" w:before="240" w:lineRule="auto"/>
        <w:ind w:right="-324.3307086614169"/>
        <w:jc w:val="center"/>
        <w:rPr>
          <w:i w:val="1"/>
        </w:rPr>
      </w:pPr>
      <w:r w:rsidDel="00000000" w:rsidR="00000000" w:rsidRPr="00000000">
        <w:rPr>
          <w:i w:val="1"/>
          <w:rtl w:val="0"/>
        </w:rPr>
        <w:t xml:space="preserve">Специалисты Авито Услуг и Авито Работы узнали, насколько выросли зарплаты в сфере клининга и спрос на услуги специалистов</w:t>
      </w:r>
    </w:p>
    <w:p w:rsidR="00000000" w:rsidDel="00000000" w:rsidP="00000000" w:rsidRDefault="00000000" w:rsidRPr="00000000" w14:paraId="00000005">
      <w:pPr>
        <w:jc w:val="both"/>
        <w:rPr/>
      </w:pPr>
      <w:r w:rsidDel="00000000" w:rsidR="00000000" w:rsidRPr="00000000">
        <w:rPr>
          <w:rtl w:val="0"/>
        </w:rPr>
        <w:t xml:space="preserve">Профессия клинера продолжает набирать популярность, а услуги по уборке — востребованность. Всё больше людей доверяют чистоту своего дома профессионалам, экономя время и получая гарантированный результат. По данным Авито Услуг, в первом квартале 2025 года спрос на генеральную уборку в Ярославле вырос на 12% по сравнению с аналогичным периодом прошлого года. Такой прирост говорит о стабильно растущем интересе к услуге и качественному сервису.</w:t>
      </w:r>
    </w:p>
    <w:p w:rsidR="00000000" w:rsidDel="00000000" w:rsidP="00000000" w:rsidRDefault="00000000" w:rsidRPr="00000000" w14:paraId="00000006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both"/>
        <w:rPr/>
      </w:pPr>
      <w:r w:rsidDel="00000000" w:rsidR="00000000" w:rsidRPr="00000000">
        <w:rPr>
          <w:rtl w:val="0"/>
        </w:rPr>
        <w:t xml:space="preserve">Наибольший рост интереса к услугам по генеральной уборке в первом квартале 2025 года был зафиксирован в ряде российских городов. На удивление лидером среди городов стала далеко не столица, а Саратов, где спрос увеличился сразу на 142%. Существенный прирост также отмечен в Санкт-Петербурге (+61%), Барнауле (+58%), Омске (+54%) и Мурманске (+53%). Эти цифры отражают устойчивую тенденцию: всё больше жителей регионов выбирают профессиональный подход к наведению порядка. При этом активным потребителем таких услуг становится и бизнес — офисы, торговые и сервисные помещения всё чаще пользуются услугами специалистов.</w:t>
      </w:r>
    </w:p>
    <w:p w:rsidR="00000000" w:rsidDel="00000000" w:rsidP="00000000" w:rsidRDefault="00000000" w:rsidRPr="00000000" w14:paraId="00000008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both"/>
        <w:rPr/>
      </w:pPr>
      <w:r w:rsidDel="00000000" w:rsidR="00000000" w:rsidRPr="00000000">
        <w:rPr>
          <w:rtl w:val="0"/>
        </w:rPr>
        <w:t xml:space="preserve">Средняя стоимость услуг по генеральной уборке в Ярославле составляет от 50 до 100 рублей за квадратный метр. Окончательная цена зависит от ряда факторов: уровня загрязнения, объема работ, используемого оборудования и региона. В некоторых случаях на стоимость также влияет срочность заказа и дополнительные пожелания клиента. Таким образом, услуга генеральной уборки однокомнатной квартиры примерно составит 1 958 рублей. </w:t>
      </w:r>
    </w:p>
    <w:p w:rsidR="00000000" w:rsidDel="00000000" w:rsidP="00000000" w:rsidRDefault="00000000" w:rsidRPr="00000000" w14:paraId="0000000A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both"/>
        <w:rPr/>
      </w:pPr>
      <w:r w:rsidDel="00000000" w:rsidR="00000000" w:rsidRPr="00000000">
        <w:rPr>
          <w:rtl w:val="0"/>
        </w:rPr>
        <w:t xml:space="preserve">Согласно данным Авито Работы, в I квартале 2025 года спрос на специалистов в сфере клининга увеличился в четыре раза по сравнению с аналогичным периодом прошлого года. На фоне роста спроса средние зарплатные предложения также продемонстрировали положительную динамику: по сравнению с I кварталом 2024 года они выросли на 13% — с 36 592 до 41 251 рубля в месяц.</w:t>
      </w:r>
    </w:p>
    <w:p w:rsidR="00000000" w:rsidDel="00000000" w:rsidP="00000000" w:rsidRDefault="00000000" w:rsidRPr="00000000" w14:paraId="0000000C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both"/>
        <w:rPr/>
      </w:pPr>
      <w:r w:rsidDel="00000000" w:rsidR="00000000" w:rsidRPr="00000000">
        <w:rPr>
          <w:rtl w:val="0"/>
        </w:rPr>
        <w:t xml:space="preserve">Особенно заметной стала динамика повышения зарплат в отдельных профессиональных категориях. Так, наибольший прирост зафиксирован у мастеров по химчистке — +34% год к году, средний уровень предложений достиг 66 024 рублей в месяц. Существенный рост наблюдается и в категории горничных — на 19%, до 56 866 рублей в месяц. Средний уровень зарплатных предложений для домработниц и менеджеров по клинингу увеличился на 18% и составил 68 617 и 67 033 рубля в месяц соответственно.</w:t>
      </w:r>
    </w:p>
    <w:p w:rsidR="00000000" w:rsidDel="00000000" w:rsidP="00000000" w:rsidRDefault="00000000" w:rsidRPr="00000000" w14:paraId="0000000E">
      <w:pPr>
        <w:spacing w:after="240" w:before="240" w:lineRule="auto"/>
        <w:jc w:val="both"/>
        <w:rPr>
          <w:b w:val="1"/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_________________________________</w:t>
      </w:r>
    </w:p>
    <w:p w:rsidR="00000000" w:rsidDel="00000000" w:rsidP="00000000" w:rsidRDefault="00000000" w:rsidRPr="00000000" w14:paraId="0000000F">
      <w:pPr>
        <w:spacing w:after="200" w:lineRule="auto"/>
        <w:jc w:val="both"/>
        <w:rPr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За дополнительной информацией, пожалуйста, обращайтесь: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40" w:lineRule="auto"/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Алина Мальченко, PR-менеджер Авито Услуг</w:t>
      </w:r>
    </w:p>
    <w:p w:rsidR="00000000" w:rsidDel="00000000" w:rsidP="00000000" w:rsidRDefault="00000000" w:rsidRPr="00000000" w14:paraId="00000011">
      <w:pPr>
        <w:spacing w:line="240" w:lineRule="auto"/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E-mail: </w:t>
      </w:r>
      <w:hyperlink r:id="rId8">
        <w:r w:rsidDel="00000000" w:rsidR="00000000" w:rsidRPr="00000000">
          <w:rPr>
            <w:color w:val="1155cc"/>
            <w:sz w:val="18"/>
            <w:szCs w:val="18"/>
            <w:u w:val="single"/>
            <w:rtl w:val="0"/>
          </w:rPr>
          <w:t xml:space="preserve">avmalchenko@avito.ru</w:t>
        </w:r>
      </w:hyperlink>
      <w:r w:rsidDel="00000000" w:rsidR="00000000" w:rsidRPr="00000000">
        <w:rPr>
          <w:sz w:val="18"/>
          <w:szCs w:val="18"/>
          <w:rtl w:val="0"/>
        </w:rPr>
        <w:t xml:space="preserve">, тел.: +79680868925</w:t>
      </w:r>
    </w:p>
    <w:p w:rsidR="00000000" w:rsidDel="00000000" w:rsidP="00000000" w:rsidRDefault="00000000" w:rsidRPr="00000000" w14:paraId="00000012">
      <w:pPr>
        <w:spacing w:line="240" w:lineRule="auto"/>
        <w:jc w:val="both"/>
        <w:rPr>
          <w:sz w:val="18"/>
          <w:szCs w:val="18"/>
        </w:rPr>
      </w:pPr>
      <w:r w:rsidDel="00000000" w:rsidR="00000000" w:rsidRPr="00000000">
        <w:rPr>
          <w:rtl w:val="0"/>
        </w:rPr>
      </w:r>
    </w:p>
    <w:sdt>
      <w:sdtPr>
        <w:tag w:val="goog_rdk_0"/>
      </w:sdtPr>
      <w:sdtContent>
        <w:p w:rsidR="00000000" w:rsidDel="00000000" w:rsidP="00000000" w:rsidRDefault="00000000" w:rsidRPr="00000000" w14:paraId="00000013">
          <w:pPr>
            <w:spacing w:after="240" w:before="240" w:lineRule="auto"/>
            <w:jc w:val="both"/>
            <w:rPr>
              <w:b w:val="1"/>
              <w:sz w:val="18"/>
              <w:szCs w:val="18"/>
            </w:rPr>
          </w:pPr>
          <w:r w:rsidDel="00000000" w:rsidR="00000000" w:rsidRPr="00000000">
            <w:rPr>
              <w:b w:val="1"/>
              <w:sz w:val="18"/>
              <w:szCs w:val="18"/>
              <w:rtl w:val="0"/>
            </w:rPr>
            <w:t xml:space="preserve">Об «Авито Услугах» </w:t>
          </w:r>
        </w:p>
      </w:sdtContent>
    </w:sdt>
    <w:p w:rsidR="00000000" w:rsidDel="00000000" w:rsidP="00000000" w:rsidRDefault="00000000" w:rsidRPr="00000000" w14:paraId="00000014">
      <w:pPr>
        <w:spacing w:after="240" w:before="240" w:lineRule="auto"/>
        <w:jc w:val="both"/>
        <w:rPr>
          <w:sz w:val="18"/>
          <w:szCs w:val="18"/>
        </w:rPr>
      </w:pPr>
      <w:hyperlink r:id="rId9">
        <w:r w:rsidDel="00000000" w:rsidR="00000000" w:rsidRPr="00000000">
          <w:rPr>
            <w:sz w:val="18"/>
            <w:szCs w:val="18"/>
            <w:u w:val="single"/>
            <w:rtl w:val="0"/>
          </w:rPr>
          <w:t xml:space="preserve">Площадка № 1 в России</w:t>
        </w:r>
      </w:hyperlink>
      <w:r w:rsidDel="00000000" w:rsidR="00000000" w:rsidRPr="00000000">
        <w:rPr>
          <w:sz w:val="18"/>
          <w:szCs w:val="18"/>
          <w:rtl w:val="0"/>
        </w:rPr>
        <w:t xml:space="preserve"> для получения заказов на услуги через интернет, при этом каждый второй из использующих интернет-источники продвижения исполнитель в России предлагает свои услуги на Авито — данные исследования ORO, июль 2024 г. На платформе представлено более 5,6 млн объявлений в самых разных категориях услуг — от строительных бригад и транспортных компаний до бьюти-мастеров, бухгалтеров и специалистов по ремонту техники.</w:t>
      </w:r>
    </w:p>
    <w:p w:rsidR="00000000" w:rsidDel="00000000" w:rsidP="00000000" w:rsidRDefault="00000000" w:rsidRPr="00000000" w14:paraId="00000015">
      <w:pPr>
        <w:spacing w:after="240" w:before="240" w:lineRule="auto"/>
        <w:jc w:val="both"/>
        <w:rPr>
          <w:sz w:val="18"/>
          <w:szCs w:val="18"/>
        </w:rPr>
      </w:pPr>
      <w:r w:rsidDel="00000000" w:rsidR="00000000" w:rsidRPr="00000000">
        <w:rPr>
          <w:b w:val="1"/>
          <w:sz w:val="18"/>
          <w:szCs w:val="18"/>
          <w:rtl w:val="0"/>
        </w:rPr>
        <w:t xml:space="preserve">Об Ави́то: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200" w:lineRule="auto"/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Авито — лидирующая онлайн-платформа для коммерции в России. </w:t>
      </w:r>
    </w:p>
    <w:p w:rsidR="00000000" w:rsidDel="00000000" w:rsidP="00000000" w:rsidRDefault="00000000" w:rsidRPr="00000000" w14:paraId="00000017">
      <w:pPr>
        <w:spacing w:after="200" w:lineRule="auto"/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Согласно данным </w:t>
      </w:r>
      <w:hyperlink r:id="rId10">
        <w:r w:rsidDel="00000000" w:rsidR="00000000" w:rsidRPr="00000000">
          <w:rPr>
            <w:sz w:val="18"/>
            <w:szCs w:val="18"/>
            <w:u w:val="single"/>
            <w:rtl w:val="0"/>
          </w:rPr>
          <w:t xml:space="preserve">Similar Web</w:t>
        </w:r>
      </w:hyperlink>
      <w:r w:rsidDel="00000000" w:rsidR="00000000" w:rsidRPr="00000000">
        <w:rPr>
          <w:sz w:val="18"/>
          <w:szCs w:val="18"/>
          <w:rtl w:val="0"/>
        </w:rPr>
        <w:t xml:space="preserve">, Авито  —  самая популярная онлайн-платформа объявлений в мире. Сегодня с помощью Авито можно разместить объявления в категориях: Товары, Авто, Работа, Услуги, Недвижимость. Авито объединяет продавцов и покупателей, как со стороны частных лиц, так и представителей малого и среднего бизнеса, а также корпораций. Для удобного и безопасного заключения сделок в сервис интегрирована Авито Доставка, которая позволяет пользователям осуществлять сделки практически по всей России — от Калининграда до Владивостока.</w:t>
      </w:r>
    </w:p>
    <w:p w:rsidR="00000000" w:rsidDel="00000000" w:rsidP="00000000" w:rsidRDefault="00000000" w:rsidRPr="00000000" w14:paraId="00000018">
      <w:pPr>
        <w:spacing w:after="200" w:lineRule="auto"/>
        <w:jc w:val="both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Количество активных объявлений на Авито сегодня — более 200 млн, годовая аудитория — более 80 млн клиентов. Каждую секунду на Авито совершается более восьми сделок, ежедневно пользователи добавляют более 900 000 новых объявлений. В марте 2022 года Авито стало самым скачиваемым приложением в России в категории Shopping*. </w:t>
      </w:r>
    </w:p>
    <w:p w:rsidR="00000000" w:rsidDel="00000000" w:rsidP="00000000" w:rsidRDefault="00000000" w:rsidRPr="00000000" w14:paraId="00000019">
      <w:pPr>
        <w:spacing w:after="200" w:lineRule="auto"/>
        <w:jc w:val="both"/>
        <w:rPr>
          <w:b w:val="1"/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* Данные рейтинга </w:t>
      </w:r>
      <w:hyperlink r:id="rId11">
        <w:r w:rsidDel="00000000" w:rsidR="00000000" w:rsidRPr="00000000">
          <w:rPr>
            <w:sz w:val="18"/>
            <w:szCs w:val="18"/>
            <w:u w:val="single"/>
            <w:rtl w:val="0"/>
          </w:rPr>
          <w:t xml:space="preserve">data.ai</w:t>
        </w:r>
      </w:hyperlink>
      <w:r w:rsidDel="00000000" w:rsidR="00000000" w:rsidRPr="00000000">
        <w:rPr>
          <w:sz w:val="18"/>
          <w:szCs w:val="18"/>
          <w:rtl w:val="0"/>
        </w:rPr>
        <w:t xml:space="preserve"> (App Annie).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after="200" w:lineRule="auto"/>
        <w:jc w:val="both"/>
        <w:rPr>
          <w:b w:val="1"/>
          <w:sz w:val="18"/>
          <w:szCs w:val="18"/>
        </w:rPr>
      </w:pPr>
      <w:r w:rsidDel="00000000" w:rsidR="00000000" w:rsidRPr="00000000">
        <w:rPr>
          <w:rtl w:val="0"/>
        </w:rPr>
      </w:r>
    </w:p>
    <w:sectPr>
      <w:headerReference r:id="rId12" w:type="default"/>
      <w:footerReference r:id="rId13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C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B">
    <w:pPr>
      <w:jc w:val="center"/>
      <w:rPr/>
    </w:pPr>
    <w:r w:rsidDel="00000000" w:rsidR="00000000" w:rsidRPr="00000000">
      <w:rPr/>
      <w:drawing>
        <wp:inline distB="0" distT="0" distL="0" distR="0">
          <wp:extent cx="1776413" cy="446249"/>
          <wp:effectExtent b="0" l="0" r="0" t="0"/>
          <wp:docPr id="28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776413" cy="446249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http://data.ai/" TargetMode="External"/><Relationship Id="rId10" Type="http://schemas.openxmlformats.org/officeDocument/2006/relationships/hyperlink" Target="https://www.similarweb.com/ru/top-websites/category/e-commerce-and-shopping/classifieds/" TargetMode="External"/><Relationship Id="rId13" Type="http://schemas.openxmlformats.org/officeDocument/2006/relationships/footer" Target="footer1.xml"/><Relationship Id="rId12" Type="http://schemas.openxmlformats.org/officeDocument/2006/relationships/header" Target="header1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avito.ru/services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t.me/AvitoLive" TargetMode="External"/><Relationship Id="rId8" Type="http://schemas.openxmlformats.org/officeDocument/2006/relationships/hyperlink" Target="mailto:avmalchenko@avito.ru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a33QU2q+uF1hMzPBbRECw82+AwQ==">CgMxLjAaDQoBMBIICgYIBTICCAE4AHIhMS1CbzQ4cVlmSjJ6RFhaNEh0UEt0VHR4TmJZYzFwbDZG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