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6F" w:rsidRPr="00114A6F" w:rsidRDefault="00114A6F" w:rsidP="00114A6F">
      <w:pPr>
        <w:spacing w:after="120"/>
        <w:rPr>
          <w:rFonts w:ascii="Times New Roman" w:hAnsi="Times New Roman"/>
          <w:b/>
          <w:sz w:val="28"/>
          <w:szCs w:val="28"/>
        </w:rPr>
      </w:pPr>
      <w:r w:rsidRPr="00114A6F">
        <w:rPr>
          <w:rFonts w:ascii="Times New Roman" w:hAnsi="Times New Roman"/>
          <w:b/>
          <w:sz w:val="28"/>
          <w:szCs w:val="28"/>
        </w:rPr>
        <w:t xml:space="preserve">Самый застраиваемый не значит самый дешевый: рейтинг </w:t>
      </w:r>
      <w:r>
        <w:rPr>
          <w:rFonts w:ascii="Times New Roman" w:hAnsi="Times New Roman"/>
          <w:b/>
          <w:sz w:val="28"/>
          <w:szCs w:val="28"/>
        </w:rPr>
        <w:t>округов</w:t>
      </w:r>
      <w:r w:rsidRPr="00114A6F">
        <w:rPr>
          <w:rFonts w:ascii="Times New Roman" w:hAnsi="Times New Roman"/>
          <w:b/>
          <w:sz w:val="28"/>
          <w:szCs w:val="28"/>
        </w:rPr>
        <w:t xml:space="preserve"> Москвы</w:t>
      </w:r>
    </w:p>
    <w:p w:rsidR="00114A6F" w:rsidRPr="00BC74F7" w:rsidRDefault="00D43773" w:rsidP="00114A6F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 итогам 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D437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полугодия 2017 года </w:t>
      </w:r>
      <w:r w:rsidRPr="00BC74F7">
        <w:rPr>
          <w:rFonts w:ascii="Times New Roman" w:hAnsi="Times New Roman"/>
          <w:i/>
          <w:sz w:val="24"/>
          <w:szCs w:val="24"/>
        </w:rPr>
        <w:t xml:space="preserve">на </w:t>
      </w:r>
      <w:r>
        <w:rPr>
          <w:rFonts w:ascii="Times New Roman" w:hAnsi="Times New Roman"/>
          <w:i/>
          <w:sz w:val="24"/>
          <w:szCs w:val="24"/>
        </w:rPr>
        <w:t xml:space="preserve">столичном </w:t>
      </w:r>
      <w:r w:rsidRPr="00BC74F7">
        <w:rPr>
          <w:rFonts w:ascii="Times New Roman" w:hAnsi="Times New Roman"/>
          <w:i/>
          <w:sz w:val="24"/>
          <w:szCs w:val="24"/>
        </w:rPr>
        <w:t>рынке новостроек массового спроса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="00114A6F" w:rsidRPr="00BC74F7">
        <w:rPr>
          <w:rFonts w:ascii="Times New Roman" w:hAnsi="Times New Roman"/>
          <w:i/>
          <w:sz w:val="24"/>
          <w:szCs w:val="24"/>
        </w:rPr>
        <w:t xml:space="preserve"> «БЕСТ-Новострой» составили два рейтинга округов Москвы </w:t>
      </w:r>
      <w:r w:rsidR="00DE08FA">
        <w:rPr>
          <w:rFonts w:ascii="Times New Roman" w:hAnsi="Times New Roman"/>
          <w:i/>
          <w:sz w:val="24"/>
          <w:szCs w:val="24"/>
        </w:rPr>
        <w:t>–</w:t>
      </w:r>
      <w:r w:rsidR="00114A6F" w:rsidRPr="00BC74F7">
        <w:rPr>
          <w:rFonts w:ascii="Times New Roman" w:hAnsi="Times New Roman"/>
          <w:i/>
          <w:sz w:val="24"/>
          <w:szCs w:val="24"/>
        </w:rPr>
        <w:t xml:space="preserve"> по объему предложения и средневзвешенной цене</w:t>
      </w:r>
      <w:r>
        <w:rPr>
          <w:rFonts w:ascii="Times New Roman" w:hAnsi="Times New Roman"/>
          <w:i/>
          <w:sz w:val="24"/>
          <w:szCs w:val="24"/>
        </w:rPr>
        <w:t xml:space="preserve"> квадратного метра.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выяснилось в</w:t>
      </w:r>
      <w:r w:rsidRPr="00BC74F7">
        <w:rPr>
          <w:rFonts w:ascii="Times New Roman" w:hAnsi="Times New Roman"/>
          <w:sz w:val="24"/>
          <w:szCs w:val="24"/>
        </w:rPr>
        <w:t xml:space="preserve"> ходе исследования, самый значительный скачок предложения с начала текущего года произошел в ВАО </w:t>
      </w:r>
      <w:r w:rsidR="00DE08FA">
        <w:rPr>
          <w:rFonts w:ascii="Times New Roman" w:hAnsi="Times New Roman"/>
          <w:sz w:val="24"/>
          <w:szCs w:val="24"/>
        </w:rPr>
        <w:t>–</w:t>
      </w:r>
      <w:r w:rsidRPr="00BC74F7">
        <w:rPr>
          <w:rFonts w:ascii="Times New Roman" w:hAnsi="Times New Roman"/>
          <w:sz w:val="24"/>
          <w:szCs w:val="24"/>
        </w:rPr>
        <w:t xml:space="preserve"> здесь количество квартир на реализации выросло </w:t>
      </w:r>
      <w:r>
        <w:rPr>
          <w:rFonts w:ascii="Times New Roman" w:hAnsi="Times New Roman"/>
          <w:sz w:val="24"/>
          <w:szCs w:val="24"/>
        </w:rPr>
        <w:t>едва ли не в два с половиной</w:t>
      </w:r>
      <w:r w:rsidRPr="00BC74F7">
        <w:rPr>
          <w:rFonts w:ascii="Times New Roman" w:hAnsi="Times New Roman"/>
          <w:sz w:val="24"/>
          <w:szCs w:val="24"/>
        </w:rPr>
        <w:t xml:space="preserve"> раза – с </w:t>
      </w:r>
      <w:r>
        <w:rPr>
          <w:rFonts w:ascii="Times New Roman" w:hAnsi="Times New Roman"/>
          <w:sz w:val="24"/>
          <w:szCs w:val="24"/>
        </w:rPr>
        <w:t xml:space="preserve">558 штук в конце 2016 года </w:t>
      </w:r>
      <w:r w:rsidRPr="00BC74F7">
        <w:rPr>
          <w:rFonts w:ascii="Times New Roman" w:hAnsi="Times New Roman"/>
          <w:sz w:val="24"/>
          <w:szCs w:val="24"/>
        </w:rPr>
        <w:t xml:space="preserve">до 1330 на конец июня 2017-го. 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 w:rsidRPr="00BC74F7">
        <w:rPr>
          <w:rFonts w:ascii="Times New Roman" w:hAnsi="Times New Roman"/>
          <w:sz w:val="24"/>
          <w:szCs w:val="24"/>
        </w:rPr>
        <w:t xml:space="preserve">Однако ВАО не вошел даже в пятерку самых застраиваемых округов, не говоря уж о </w:t>
      </w:r>
      <w:r w:rsidRPr="00D1563C">
        <w:rPr>
          <w:rFonts w:ascii="Times New Roman" w:hAnsi="Times New Roman"/>
          <w:b/>
          <w:sz w:val="24"/>
          <w:szCs w:val="24"/>
        </w:rPr>
        <w:t>первой строчке рейтинга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E08FA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6C9E">
        <w:rPr>
          <w:rFonts w:ascii="Times New Roman" w:hAnsi="Times New Roman"/>
          <w:sz w:val="24"/>
          <w:szCs w:val="24"/>
        </w:rPr>
        <w:t>э</w:t>
      </w:r>
      <w:r w:rsidRPr="00BC74F7">
        <w:rPr>
          <w:rFonts w:ascii="Times New Roman" w:hAnsi="Times New Roman"/>
          <w:sz w:val="24"/>
          <w:szCs w:val="24"/>
        </w:rPr>
        <w:t xml:space="preserve">ту позицию занял его сосед </w:t>
      </w:r>
      <w:r w:rsidRPr="00D1563C">
        <w:rPr>
          <w:rFonts w:ascii="Times New Roman" w:hAnsi="Times New Roman"/>
          <w:b/>
          <w:sz w:val="24"/>
          <w:szCs w:val="24"/>
        </w:rPr>
        <w:t>ЮВАО</w:t>
      </w:r>
      <w:r w:rsidRPr="00BC74F7">
        <w:rPr>
          <w:rFonts w:ascii="Times New Roman" w:hAnsi="Times New Roman"/>
          <w:sz w:val="24"/>
          <w:szCs w:val="24"/>
        </w:rPr>
        <w:t xml:space="preserve">, где объем </w:t>
      </w:r>
      <w:r>
        <w:rPr>
          <w:rFonts w:ascii="Times New Roman" w:hAnsi="Times New Roman"/>
          <w:sz w:val="24"/>
          <w:szCs w:val="24"/>
        </w:rPr>
        <w:t xml:space="preserve">с начала текущего года вырос в полтора раза и </w:t>
      </w:r>
      <w:r w:rsidRPr="00BC74F7">
        <w:rPr>
          <w:rFonts w:ascii="Times New Roman" w:hAnsi="Times New Roman"/>
          <w:sz w:val="24"/>
          <w:szCs w:val="24"/>
        </w:rPr>
        <w:t>почти вплотную приблизился к отметке в 6 тысяч лотов</w:t>
      </w:r>
      <w:r>
        <w:rPr>
          <w:rFonts w:ascii="Times New Roman" w:hAnsi="Times New Roman"/>
          <w:sz w:val="24"/>
          <w:szCs w:val="24"/>
        </w:rPr>
        <w:t xml:space="preserve"> (сейчас в округе реализуется 5921 квартира).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 w:rsidRPr="00D1563C">
        <w:rPr>
          <w:rFonts w:ascii="Times New Roman" w:hAnsi="Times New Roman"/>
          <w:b/>
          <w:sz w:val="24"/>
          <w:szCs w:val="24"/>
        </w:rPr>
        <w:t>Второе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563C">
        <w:rPr>
          <w:rFonts w:ascii="Times New Roman" w:hAnsi="Times New Roman"/>
          <w:b/>
          <w:sz w:val="24"/>
          <w:szCs w:val="24"/>
        </w:rPr>
        <w:t>в рейтинге самых застраиваемых округов эксперты отдали ЗАО,</w:t>
      </w:r>
      <w:r>
        <w:rPr>
          <w:rFonts w:ascii="Times New Roman" w:hAnsi="Times New Roman"/>
          <w:sz w:val="24"/>
          <w:szCs w:val="24"/>
        </w:rPr>
        <w:t xml:space="preserve"> где объем предложения на сегодняшний день составляет 3653 квартиры, что на 57% больше по сравнению с концом 2016-го. А сразу за ним, отставая совсем незначительно, следует ЮАО, который по объемам предложения традиционно входит в тройку лидеров среди московских округов и сегодня заслуженно занимает третье место рейтинга с показателем в 3572 квартир на реализации – это на 57% больше относительно конца 2016 года.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 w:rsidRPr="003D37B2">
        <w:rPr>
          <w:rFonts w:ascii="Times New Roman" w:hAnsi="Times New Roman"/>
          <w:b/>
          <w:sz w:val="24"/>
          <w:szCs w:val="24"/>
        </w:rPr>
        <w:t>Четвертое и пятое места рейтинга по объему предложения занимают САО и СВАО.</w:t>
      </w:r>
      <w:r>
        <w:rPr>
          <w:rFonts w:ascii="Times New Roman" w:hAnsi="Times New Roman"/>
          <w:sz w:val="24"/>
          <w:szCs w:val="24"/>
        </w:rPr>
        <w:t xml:space="preserve"> В Северном округе на данный момент реализуется 2413 квартир (+ 22% к началу года</w:t>
      </w:r>
      <w:r w:rsidR="00DE08FA">
        <w:rPr>
          <w:rFonts w:ascii="Times New Roman" w:hAnsi="Times New Roman"/>
          <w:sz w:val="24"/>
          <w:szCs w:val="24"/>
        </w:rPr>
        <w:t>), в Северо-Восточном – 2160 (-</w:t>
      </w:r>
      <w:r>
        <w:rPr>
          <w:rFonts w:ascii="Times New Roman" w:hAnsi="Times New Roman"/>
          <w:sz w:val="24"/>
          <w:szCs w:val="24"/>
        </w:rPr>
        <w:t xml:space="preserve">15%). </w:t>
      </w:r>
    </w:p>
    <w:p w:rsidR="00114A6F" w:rsidRDefault="00114A6F" w:rsidP="008F5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Ценовой же рейтинг выглядит несколько иначе, причем </w:t>
      </w:r>
      <w:r w:rsidRPr="00417BE1">
        <w:rPr>
          <w:rFonts w:ascii="Times New Roman" w:hAnsi="Times New Roman"/>
          <w:b/>
          <w:sz w:val="24"/>
          <w:szCs w:val="24"/>
        </w:rPr>
        <w:t>на первом месте здесь ожидаемо оказался ЦАО</w:t>
      </w:r>
      <w:r>
        <w:rPr>
          <w:rFonts w:ascii="Times New Roman" w:hAnsi="Times New Roman"/>
          <w:sz w:val="24"/>
          <w:szCs w:val="24"/>
        </w:rPr>
        <w:t xml:space="preserve">, </w:t>
      </w:r>
      <w:r w:rsidR="008F5620">
        <w:rPr>
          <w:rFonts w:ascii="Times New Roman" w:hAnsi="Times New Roman"/>
          <w:sz w:val="24"/>
          <w:szCs w:val="24"/>
        </w:rPr>
        <w:t>где</w:t>
      </w:r>
      <w:r w:rsidR="008F5620" w:rsidRPr="008F5620">
        <w:rPr>
          <w:rFonts w:ascii="Times New Roman" w:hAnsi="Times New Roman"/>
          <w:sz w:val="24"/>
          <w:szCs w:val="24"/>
        </w:rPr>
        <w:t xml:space="preserve"> в продаже находятся исключительно сданные дома</w:t>
      </w:r>
      <w:r w:rsidR="008F5620">
        <w:rPr>
          <w:rFonts w:ascii="Times New Roman" w:hAnsi="Times New Roman"/>
          <w:sz w:val="24"/>
          <w:szCs w:val="24"/>
        </w:rPr>
        <w:t xml:space="preserve"> с наиболее высокой ценой к</w:t>
      </w:r>
      <w:r w:rsidR="008F5620" w:rsidRPr="008F5620">
        <w:rPr>
          <w:rFonts w:ascii="Times New Roman" w:hAnsi="Times New Roman"/>
          <w:sz w:val="24"/>
          <w:szCs w:val="24"/>
        </w:rPr>
        <w:t xml:space="preserve">вадратного метра. </w:t>
      </w:r>
      <w:r w:rsidR="008F5620">
        <w:rPr>
          <w:rFonts w:ascii="Times New Roman" w:hAnsi="Times New Roman"/>
          <w:sz w:val="24"/>
          <w:szCs w:val="24"/>
        </w:rPr>
        <w:t>Кстати, в</w:t>
      </w:r>
      <w:r>
        <w:rPr>
          <w:rFonts w:ascii="Times New Roman" w:hAnsi="Times New Roman"/>
          <w:sz w:val="24"/>
          <w:szCs w:val="24"/>
        </w:rPr>
        <w:t xml:space="preserve"> ранжировании по объемам предложения </w:t>
      </w:r>
      <w:r w:rsidR="008F5620">
        <w:rPr>
          <w:rFonts w:ascii="Times New Roman" w:hAnsi="Times New Roman"/>
          <w:sz w:val="24"/>
          <w:szCs w:val="24"/>
        </w:rPr>
        <w:t xml:space="preserve">ЦАО </w:t>
      </w:r>
      <w:r>
        <w:rPr>
          <w:rFonts w:ascii="Times New Roman" w:hAnsi="Times New Roman"/>
          <w:sz w:val="24"/>
          <w:szCs w:val="24"/>
        </w:rPr>
        <w:t xml:space="preserve">тоже первый, но с конца </w:t>
      </w:r>
      <w:r w:rsidR="00DE08FA">
        <w:rPr>
          <w:rFonts w:ascii="Times New Roman" w:hAnsi="Times New Roman"/>
          <w:sz w:val="24"/>
          <w:szCs w:val="24"/>
        </w:rPr>
        <w:t>–</w:t>
      </w:r>
      <w:r w:rsidR="008F5620">
        <w:rPr>
          <w:rFonts w:ascii="Times New Roman" w:hAnsi="Times New Roman"/>
          <w:sz w:val="24"/>
          <w:szCs w:val="24"/>
        </w:rPr>
        <w:t xml:space="preserve"> сегодня </w:t>
      </w:r>
      <w:r>
        <w:rPr>
          <w:rFonts w:ascii="Times New Roman" w:hAnsi="Times New Roman"/>
          <w:sz w:val="24"/>
          <w:szCs w:val="24"/>
        </w:rPr>
        <w:t>здесь реализуется всего 165 квартир массового сегмента, а средняя стоимость метра составляет 188,7 тыс. руб.</w:t>
      </w:r>
    </w:p>
    <w:p w:rsidR="00D43773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 w:rsidRPr="00417BE1">
        <w:rPr>
          <w:rFonts w:ascii="Times New Roman" w:hAnsi="Times New Roman"/>
          <w:b/>
          <w:sz w:val="24"/>
          <w:szCs w:val="24"/>
        </w:rPr>
        <w:t>Вторую позицию в ценовом рейтинге занимает ЮАО</w:t>
      </w:r>
      <w:r>
        <w:rPr>
          <w:rFonts w:ascii="Times New Roman" w:hAnsi="Times New Roman"/>
          <w:sz w:val="24"/>
          <w:szCs w:val="24"/>
        </w:rPr>
        <w:t>, при</w:t>
      </w:r>
      <w:r w:rsidR="00D43773">
        <w:rPr>
          <w:rFonts w:ascii="Times New Roman" w:hAnsi="Times New Roman"/>
          <w:sz w:val="24"/>
          <w:szCs w:val="24"/>
        </w:rPr>
        <w:t xml:space="preserve">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43773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метра </w:t>
      </w:r>
      <w:r w:rsidR="00D43773">
        <w:rPr>
          <w:rFonts w:ascii="Times New Roman" w:hAnsi="Times New Roman"/>
          <w:sz w:val="24"/>
          <w:szCs w:val="24"/>
        </w:rPr>
        <w:t xml:space="preserve">здесь </w:t>
      </w:r>
      <w:r>
        <w:rPr>
          <w:rFonts w:ascii="Times New Roman" w:hAnsi="Times New Roman"/>
          <w:sz w:val="24"/>
          <w:szCs w:val="24"/>
        </w:rPr>
        <w:t xml:space="preserve">уже </w:t>
      </w:r>
      <w:r w:rsidR="00D43773">
        <w:rPr>
          <w:rFonts w:ascii="Times New Roman" w:hAnsi="Times New Roman"/>
          <w:sz w:val="24"/>
          <w:szCs w:val="24"/>
        </w:rPr>
        <w:t>полгода</w:t>
      </w:r>
      <w:r>
        <w:rPr>
          <w:rFonts w:ascii="Times New Roman" w:hAnsi="Times New Roman"/>
          <w:sz w:val="24"/>
          <w:szCs w:val="24"/>
        </w:rPr>
        <w:t xml:space="preserve"> сохраняется на отметке в 153 тыс. руб.  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 w:rsidRPr="00417BE1">
        <w:rPr>
          <w:rFonts w:ascii="Times New Roman" w:hAnsi="Times New Roman"/>
          <w:b/>
          <w:sz w:val="24"/>
          <w:szCs w:val="24"/>
        </w:rPr>
        <w:t>Третье место эксперты «БЕСТ-</w:t>
      </w:r>
      <w:proofErr w:type="spellStart"/>
      <w:r w:rsidRPr="00417BE1">
        <w:rPr>
          <w:rFonts w:ascii="Times New Roman" w:hAnsi="Times New Roman"/>
          <w:b/>
          <w:sz w:val="24"/>
          <w:szCs w:val="24"/>
        </w:rPr>
        <w:t>Новострой</w:t>
      </w:r>
      <w:proofErr w:type="spellEnd"/>
      <w:r w:rsidRPr="00417BE1">
        <w:rPr>
          <w:rFonts w:ascii="Times New Roman" w:hAnsi="Times New Roman"/>
          <w:b/>
          <w:sz w:val="24"/>
          <w:szCs w:val="24"/>
        </w:rPr>
        <w:t>» отдали САО</w:t>
      </w:r>
      <w:r>
        <w:rPr>
          <w:rFonts w:ascii="Times New Roman" w:hAnsi="Times New Roman"/>
          <w:sz w:val="24"/>
          <w:szCs w:val="24"/>
        </w:rPr>
        <w:t xml:space="preserve">, где средняя </w:t>
      </w:r>
      <w:r w:rsidR="00D43773">
        <w:rPr>
          <w:rFonts w:ascii="Times New Roman" w:hAnsi="Times New Roman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 xml:space="preserve"> метра за полгода выросла на 9% </w:t>
      </w:r>
      <w:r w:rsidR="00DE08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до 153 тыс. руб.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8F5620">
        <w:rPr>
          <w:rFonts w:ascii="Times New Roman" w:hAnsi="Times New Roman"/>
          <w:b/>
          <w:sz w:val="24"/>
          <w:szCs w:val="24"/>
        </w:rPr>
        <w:t>четвертое и пятое место</w:t>
      </w:r>
      <w:r>
        <w:rPr>
          <w:rFonts w:ascii="Times New Roman" w:hAnsi="Times New Roman"/>
          <w:sz w:val="24"/>
          <w:szCs w:val="24"/>
        </w:rPr>
        <w:t xml:space="preserve"> ценового рейтинга попали </w:t>
      </w:r>
      <w:r w:rsidRPr="008F5620">
        <w:rPr>
          <w:rFonts w:ascii="Times New Roman" w:hAnsi="Times New Roman"/>
          <w:b/>
          <w:sz w:val="24"/>
          <w:szCs w:val="24"/>
        </w:rPr>
        <w:t>СВАО и СЗАО</w:t>
      </w:r>
      <w:r>
        <w:rPr>
          <w:rFonts w:ascii="Times New Roman" w:hAnsi="Times New Roman"/>
          <w:sz w:val="24"/>
          <w:szCs w:val="24"/>
        </w:rPr>
        <w:t xml:space="preserve">, причем в первом средняя </w:t>
      </w:r>
      <w:r w:rsidR="00D43773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метра всего на 900 рублей выше, чем во втором – 152 и 151 тыс. руб. соответственно.</w:t>
      </w:r>
    </w:p>
    <w:p w:rsidR="008F5620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ни странно, традиционно дорогие Западный и Юго-Западный округа в ТОП-5 ценового рейтинга не вошли</w:t>
      </w:r>
      <w:r w:rsidR="008F5620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 xml:space="preserve">ервый </w:t>
      </w:r>
      <w:r w:rsidR="008F5620">
        <w:rPr>
          <w:rFonts w:ascii="Times New Roman" w:hAnsi="Times New Roman"/>
          <w:sz w:val="24"/>
          <w:szCs w:val="24"/>
        </w:rPr>
        <w:t xml:space="preserve">из-за </w:t>
      </w:r>
      <w:r>
        <w:rPr>
          <w:rFonts w:ascii="Times New Roman" w:hAnsi="Times New Roman"/>
          <w:sz w:val="24"/>
          <w:szCs w:val="24"/>
        </w:rPr>
        <w:t>значительн</w:t>
      </w:r>
      <w:r w:rsidR="008F5620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увеличения </w:t>
      </w:r>
      <w:r w:rsidR="008F5620" w:rsidRPr="008F5620">
        <w:rPr>
          <w:rFonts w:ascii="Times New Roman" w:hAnsi="Times New Roman"/>
          <w:sz w:val="24"/>
          <w:szCs w:val="24"/>
        </w:rPr>
        <w:t>экспозиции за счет открытия продаж в новых корпусах на начальной стадии строительства</w:t>
      </w:r>
      <w:r w:rsidR="008F5620">
        <w:rPr>
          <w:rFonts w:ascii="Times New Roman" w:hAnsi="Times New Roman"/>
          <w:sz w:val="24"/>
          <w:szCs w:val="24"/>
        </w:rPr>
        <w:t xml:space="preserve"> (и, соответственно, по низким ценам)</w:t>
      </w:r>
      <w:r>
        <w:rPr>
          <w:rFonts w:ascii="Times New Roman" w:hAnsi="Times New Roman"/>
          <w:sz w:val="24"/>
          <w:szCs w:val="24"/>
        </w:rPr>
        <w:t>, а второй</w:t>
      </w:r>
      <w:r w:rsidR="008F5620">
        <w:rPr>
          <w:rFonts w:ascii="Times New Roman" w:hAnsi="Times New Roman"/>
          <w:sz w:val="24"/>
          <w:szCs w:val="24"/>
        </w:rPr>
        <w:t xml:space="preserve"> по причине того, что сегодня</w:t>
      </w:r>
      <w:r w:rsidR="008F5620" w:rsidRPr="008F5620">
        <w:rPr>
          <w:rFonts w:ascii="Times New Roman" w:hAnsi="Times New Roman"/>
          <w:sz w:val="24"/>
          <w:szCs w:val="24"/>
        </w:rPr>
        <w:t xml:space="preserve"> основу экспозиции</w:t>
      </w:r>
      <w:r w:rsidR="008F5620">
        <w:rPr>
          <w:rFonts w:ascii="Times New Roman" w:hAnsi="Times New Roman"/>
          <w:sz w:val="24"/>
          <w:szCs w:val="24"/>
        </w:rPr>
        <w:t xml:space="preserve"> округа</w:t>
      </w:r>
      <w:r w:rsidR="008F5620" w:rsidRPr="008F5620">
        <w:rPr>
          <w:rFonts w:ascii="Times New Roman" w:hAnsi="Times New Roman"/>
          <w:sz w:val="24"/>
          <w:szCs w:val="24"/>
        </w:rPr>
        <w:t xml:space="preserve"> (89% квартир) составляют проекты за МКАД</w:t>
      </w:r>
      <w:r w:rsidR="008F5620">
        <w:rPr>
          <w:rFonts w:ascii="Times New Roman" w:hAnsi="Times New Roman"/>
          <w:sz w:val="24"/>
          <w:szCs w:val="24"/>
        </w:rPr>
        <w:t>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следует отметить, что практически во всех округах, отличившихся серьезным увеличением предложения, отмечено снижение средневзвешенной цены квадратного метра. К примеру, в ВАО, где объем предложения увеличился почти в 2,5 раза, ценовая коррекция составила 10%, а в СВАО, где объем предложения снизился на 15%, средняя цена метра выросла на 17%.</w:t>
      </w:r>
    </w:p>
    <w:p w:rsidR="00114A6F" w:rsidRDefault="00114A6F" w:rsidP="00114A6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 первый, и второй примеры являются свидетельством характерной тенденции последнего времени – выход новых проектов по низким стартовым ценам нивелирует рост цен, связанных с ростом строительной готовности в уже реализуемых проектах, что в итоге в то</w:t>
      </w:r>
      <w:r w:rsidR="008F5620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или иной мере отражается на средней стоимости метра», </w:t>
      </w:r>
      <w:r w:rsidR="00DE08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поясняет </w:t>
      </w:r>
      <w:r w:rsidRPr="00876C9E">
        <w:rPr>
          <w:rFonts w:ascii="Times New Roman" w:hAnsi="Times New Roman"/>
          <w:b/>
          <w:sz w:val="24"/>
          <w:szCs w:val="24"/>
        </w:rPr>
        <w:t>Ирина Доброхотова, председатель совета директоров «БЕСТ-Новострой».</w:t>
      </w:r>
    </w:p>
    <w:tbl>
      <w:tblPr>
        <w:tblpPr w:leftFromText="180" w:rightFromText="180" w:vertAnchor="text" w:horzAnchor="margin" w:tblpX="108" w:tblpY="86"/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058"/>
        <w:gridCol w:w="1845"/>
        <w:gridCol w:w="1785"/>
        <w:gridCol w:w="1825"/>
        <w:gridCol w:w="1825"/>
        <w:gridCol w:w="1825"/>
        <w:gridCol w:w="1595"/>
        <w:gridCol w:w="1520"/>
      </w:tblGrid>
      <w:tr w:rsidR="00114A6F" w:rsidRPr="00A72113" w:rsidTr="0098717B">
        <w:trPr>
          <w:trHeight w:val="398"/>
        </w:trPr>
        <w:tc>
          <w:tcPr>
            <w:tcW w:w="1174" w:type="dxa"/>
            <w:shd w:val="clear" w:color="auto" w:fill="17365D" w:themeFill="text2" w:themeFillShade="BF"/>
          </w:tcPr>
          <w:p w:rsidR="00114A6F" w:rsidRPr="00114A6F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4 кв. 2016</w:t>
            </w:r>
          </w:p>
        </w:tc>
        <w:tc>
          <w:tcPr>
            <w:tcW w:w="178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4 кв. 2016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2 кв. 2017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2 кв. 2017</w:t>
            </w:r>
          </w:p>
        </w:tc>
        <w:tc>
          <w:tcPr>
            <w:tcW w:w="182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595" w:type="dxa"/>
            <w:shd w:val="clear" w:color="auto" w:fill="17365D" w:themeFill="text2" w:themeFillShade="BF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520" w:type="dxa"/>
            <w:shd w:val="clear" w:color="auto" w:fill="17365D" w:themeFill="text2" w:themeFillShade="BF"/>
          </w:tcPr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</w:p>
        </w:tc>
      </w:tr>
      <w:tr w:rsidR="00114A6F" w:rsidRPr="00A72113" w:rsidTr="0098717B">
        <w:trPr>
          <w:trHeight w:val="1162"/>
        </w:trPr>
        <w:tc>
          <w:tcPr>
            <w:tcW w:w="1174" w:type="dxa"/>
            <w:shd w:val="clear" w:color="000000" w:fill="E46C0A"/>
          </w:tcPr>
          <w:p w:rsidR="00114A6F" w:rsidRPr="00114A6F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</w:p>
          <w:p w:rsidR="00114A6F" w:rsidRPr="00114A6F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Место в рейтинге (объем)</w:t>
            </w:r>
          </w:p>
        </w:tc>
        <w:tc>
          <w:tcPr>
            <w:tcW w:w="1058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184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Общий объем квартир в реализации, шт.</w:t>
            </w:r>
          </w:p>
        </w:tc>
        <w:tc>
          <w:tcPr>
            <w:tcW w:w="178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СВЦ, руб.</w:t>
            </w:r>
          </w:p>
        </w:tc>
        <w:tc>
          <w:tcPr>
            <w:tcW w:w="182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Общий объем квартир в реализации, шт.</w:t>
            </w:r>
          </w:p>
        </w:tc>
        <w:tc>
          <w:tcPr>
            <w:tcW w:w="182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СВЦ, руб.</w:t>
            </w:r>
          </w:p>
        </w:tc>
        <w:tc>
          <w:tcPr>
            <w:tcW w:w="182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Общий объем квартир в реализации, шт.</w:t>
            </w:r>
          </w:p>
        </w:tc>
        <w:tc>
          <w:tcPr>
            <w:tcW w:w="1595" w:type="dxa"/>
            <w:shd w:val="clear" w:color="000000" w:fill="E46C0A"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СВЦ, руб.</w:t>
            </w:r>
          </w:p>
        </w:tc>
        <w:tc>
          <w:tcPr>
            <w:tcW w:w="1520" w:type="dxa"/>
            <w:shd w:val="clear" w:color="000000" w:fill="E46C0A"/>
          </w:tcPr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</w:p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Место в рейтинге</w:t>
            </w:r>
          </w:p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  <w:lang w:eastAsia="ru-RU"/>
              </w:rPr>
              <w:t>(цена)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  <w:shd w:val="clear" w:color="auto" w:fill="FDE9D9" w:themeFill="accent6" w:themeFillTint="33"/>
          </w:tcPr>
          <w:p w:rsidR="007021A6" w:rsidRPr="00114A6F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133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131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-1%</w:t>
            </w:r>
          </w:p>
        </w:tc>
        <w:tc>
          <w:tcPr>
            <w:tcW w:w="1520" w:type="dxa"/>
          </w:tcPr>
          <w:p w:rsidR="007021A6" w:rsidRPr="00114A6F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  <w:shd w:val="clear" w:color="auto" w:fill="FDE9D9" w:themeFill="accent6" w:themeFillTint="33"/>
          </w:tcPr>
          <w:p w:rsidR="007021A6" w:rsidRPr="00114A6F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168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-11%</w:t>
            </w:r>
          </w:p>
        </w:tc>
        <w:tc>
          <w:tcPr>
            <w:tcW w:w="1520" w:type="dxa"/>
          </w:tcPr>
          <w:p w:rsidR="007021A6" w:rsidRPr="00114A6F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  <w:shd w:val="clear" w:color="auto" w:fill="FDE9D9" w:themeFill="accent6" w:themeFillTint="33"/>
          </w:tcPr>
          <w:p w:rsidR="007021A6" w:rsidRPr="00114A6F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ЮАО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152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153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20" w:type="dxa"/>
          </w:tcPr>
          <w:p w:rsidR="007021A6" w:rsidRPr="00114A6F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  <w:shd w:val="clear" w:color="auto" w:fill="FDE9D9" w:themeFill="accent6" w:themeFillTint="33"/>
          </w:tcPr>
          <w:p w:rsidR="007021A6" w:rsidRPr="00114A6F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139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152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520" w:type="dxa"/>
          </w:tcPr>
          <w:p w:rsidR="007021A6" w:rsidRPr="00114A6F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  <w:shd w:val="clear" w:color="auto" w:fill="FDE9D9" w:themeFill="accent6" w:themeFillTint="33"/>
          </w:tcPr>
          <w:p w:rsidR="007021A6" w:rsidRPr="00114A6F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СВАО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129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151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-15%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520" w:type="dxa"/>
          </w:tcPr>
          <w:p w:rsidR="007021A6" w:rsidRPr="00114A6F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21A6" w:rsidRPr="00A72113" w:rsidTr="0098717B">
        <w:trPr>
          <w:trHeight w:val="348"/>
        </w:trPr>
        <w:tc>
          <w:tcPr>
            <w:tcW w:w="1174" w:type="dxa"/>
          </w:tcPr>
          <w:p w:rsidR="007021A6" w:rsidRPr="00114A6F" w:rsidRDefault="0098717B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СЗАО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151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182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-3%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7021A6" w:rsidRPr="00A72113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520" w:type="dxa"/>
          </w:tcPr>
          <w:p w:rsidR="007021A6" w:rsidRPr="00114A6F" w:rsidRDefault="007021A6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4A6F" w:rsidRPr="00A72113" w:rsidTr="0098717B">
        <w:trPr>
          <w:trHeight w:val="348"/>
        </w:trPr>
        <w:tc>
          <w:tcPr>
            <w:tcW w:w="1174" w:type="dxa"/>
          </w:tcPr>
          <w:p w:rsidR="00114A6F" w:rsidRPr="00114A6F" w:rsidRDefault="0098717B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ВАО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160 442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1 330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143 690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138%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-10%</w:t>
            </w:r>
          </w:p>
        </w:tc>
        <w:tc>
          <w:tcPr>
            <w:tcW w:w="1520" w:type="dxa"/>
          </w:tcPr>
          <w:p w:rsidR="00114A6F" w:rsidRPr="00114A6F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14A6F" w:rsidRPr="00A72113" w:rsidTr="0098717B">
        <w:trPr>
          <w:trHeight w:val="348"/>
        </w:trPr>
        <w:tc>
          <w:tcPr>
            <w:tcW w:w="1174" w:type="dxa"/>
          </w:tcPr>
          <w:p w:rsidR="00114A6F" w:rsidRPr="00114A6F" w:rsidRDefault="0098717B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114A6F" w:rsidRPr="00A72113" w:rsidRDefault="0098717B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ЮЗАО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1 244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117 517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130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 </w:t>
            </w: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114A6F" w:rsidRPr="00A72113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520" w:type="dxa"/>
          </w:tcPr>
          <w:p w:rsidR="00114A6F" w:rsidRPr="00114A6F" w:rsidRDefault="0098717B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4A6F" w:rsidRPr="00A72113" w:rsidTr="0098717B">
        <w:trPr>
          <w:trHeight w:val="348"/>
        </w:trPr>
        <w:tc>
          <w:tcPr>
            <w:tcW w:w="1174" w:type="dxa"/>
          </w:tcPr>
          <w:p w:rsidR="00114A6F" w:rsidRPr="00114A6F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199 322</w:t>
            </w:r>
          </w:p>
        </w:tc>
        <w:tc>
          <w:tcPr>
            <w:tcW w:w="1825" w:type="dxa"/>
            <w:shd w:val="clear" w:color="auto" w:fill="auto"/>
            <w:noWrap/>
            <w:vAlign w:val="center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188 655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-66%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520" w:type="dxa"/>
          </w:tcPr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114A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4A6F" w:rsidRPr="00A72113" w:rsidTr="0098717B">
        <w:trPr>
          <w:trHeight w:val="348"/>
        </w:trPr>
        <w:tc>
          <w:tcPr>
            <w:tcW w:w="1174" w:type="dxa"/>
            <w:shd w:val="clear" w:color="auto" w:fill="E5DFEC" w:themeFill="accent4" w:themeFillTint="33"/>
          </w:tcPr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  <w:t>17 583</w:t>
            </w:r>
          </w:p>
        </w:tc>
        <w:tc>
          <w:tcPr>
            <w:tcW w:w="178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A7211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ru-RU"/>
              </w:rPr>
              <w:t>22 574</w:t>
            </w:r>
          </w:p>
        </w:tc>
        <w:tc>
          <w:tcPr>
            <w:tcW w:w="182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shd w:val="clear" w:color="auto" w:fill="E5DFEC" w:themeFill="accent4" w:themeFillTint="33"/>
            <w:noWrap/>
            <w:vAlign w:val="bottom"/>
            <w:hideMark/>
          </w:tcPr>
          <w:p w:rsidR="00114A6F" w:rsidRPr="00A72113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shd w:val="clear" w:color="auto" w:fill="E5DFEC" w:themeFill="accent4" w:themeFillTint="33"/>
          </w:tcPr>
          <w:p w:rsidR="00114A6F" w:rsidRPr="00114A6F" w:rsidRDefault="00114A6F" w:rsidP="009871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</w:tbl>
    <w:p w:rsidR="00952A63" w:rsidRDefault="00114A6F" w:rsidP="008F5620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52A63" w:rsidRDefault="00952A63" w:rsidP="002C1A8C">
      <w:pPr>
        <w:jc w:val="both"/>
        <w:rPr>
          <w:rFonts w:ascii="Times New Roman" w:hAnsi="Times New Roman"/>
          <w:b/>
          <w:sz w:val="20"/>
          <w:szCs w:val="20"/>
        </w:rPr>
      </w:pPr>
    </w:p>
    <w:p w:rsidR="002C1A8C" w:rsidRDefault="002C1A8C" w:rsidP="002C1A8C">
      <w:pPr>
        <w:jc w:val="both"/>
        <w:rPr>
          <w:rFonts w:ascii="Times New Roman" w:hAnsi="Times New Roman"/>
          <w:b/>
          <w:sz w:val="20"/>
          <w:szCs w:val="20"/>
        </w:rPr>
      </w:pPr>
      <w:r w:rsidRPr="00AC79B7">
        <w:rPr>
          <w:rFonts w:ascii="Times New Roman" w:hAnsi="Times New Roman"/>
          <w:b/>
          <w:sz w:val="20"/>
          <w:szCs w:val="20"/>
        </w:rPr>
        <w:t>Справка о компании «БЕСТ-Новострой»:</w:t>
      </w:r>
    </w:p>
    <w:p w:rsidR="002C1A8C" w:rsidRPr="00926AB1" w:rsidRDefault="002C1A8C" w:rsidP="002C1A8C">
      <w:pPr>
        <w:pStyle w:val="ab"/>
        <w:shd w:val="clear" w:color="auto" w:fill="FDFDFD"/>
        <w:rPr>
          <w:sz w:val="20"/>
          <w:szCs w:val="20"/>
        </w:rPr>
      </w:pPr>
      <w:r w:rsidRPr="00926AB1">
        <w:rPr>
          <w:sz w:val="20"/>
          <w:szCs w:val="20"/>
        </w:rPr>
        <w:t>«БЕСТ-Новострой» входит в число крупнейших компаний по продаже квартир в новостройках</w:t>
      </w:r>
      <w:r w:rsidRPr="001273A1">
        <w:rPr>
          <w:sz w:val="20"/>
          <w:szCs w:val="20"/>
        </w:rPr>
        <w:t>. За 201</w:t>
      </w:r>
      <w:r w:rsidR="00C10F90">
        <w:rPr>
          <w:sz w:val="20"/>
          <w:szCs w:val="20"/>
        </w:rPr>
        <w:t>6</w:t>
      </w:r>
      <w:r w:rsidRPr="001273A1">
        <w:rPr>
          <w:sz w:val="20"/>
          <w:szCs w:val="20"/>
        </w:rPr>
        <w:t xml:space="preserve"> год нами реализовано </w:t>
      </w:r>
      <w:r>
        <w:rPr>
          <w:sz w:val="20"/>
          <w:szCs w:val="20"/>
        </w:rPr>
        <w:t>свыше 39</w:t>
      </w:r>
      <w:r w:rsidR="00C10F90">
        <w:rPr>
          <w:sz w:val="20"/>
          <w:szCs w:val="20"/>
        </w:rPr>
        <w:t>2</w:t>
      </w:r>
      <w:r w:rsidRPr="001273A1">
        <w:rPr>
          <w:sz w:val="20"/>
          <w:szCs w:val="20"/>
        </w:rPr>
        <w:t xml:space="preserve"> тыс. кв. метров жилья.</w:t>
      </w:r>
      <w:r w:rsidRPr="00926AB1">
        <w:rPr>
          <w:sz w:val="20"/>
          <w:szCs w:val="20"/>
        </w:rPr>
        <w:t xml:space="preserve"> Каждый месяц мы помогаем более чем 500 покупателям подобрать жилье, обменять вторичную квартиру на новую, консультируем по вопросам ипотеки и страхования.</w:t>
      </w:r>
    </w:p>
    <w:p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  <w:shd w:val="clear" w:color="auto" w:fill="FFFFFF"/>
        </w:rPr>
        <w:t xml:space="preserve">Сегодня портфель проектов </w:t>
      </w:r>
      <w:r w:rsidRPr="00926AB1">
        <w:rPr>
          <w:rFonts w:ascii="Times New Roman" w:hAnsi="Times New Roman"/>
          <w:sz w:val="20"/>
          <w:szCs w:val="20"/>
        </w:rPr>
        <w:t xml:space="preserve">«БЕСТ-Новострой» включает более чем </w:t>
      </w:r>
      <w:r>
        <w:rPr>
          <w:rFonts w:ascii="Times New Roman" w:hAnsi="Times New Roman"/>
          <w:sz w:val="20"/>
          <w:szCs w:val="20"/>
        </w:rPr>
        <w:t>4</w:t>
      </w:r>
      <w:r w:rsidRPr="00926AB1">
        <w:rPr>
          <w:rFonts w:ascii="Times New Roman" w:hAnsi="Times New Roman"/>
          <w:sz w:val="20"/>
          <w:szCs w:val="20"/>
        </w:rPr>
        <w:t xml:space="preserve"> млн </w:t>
      </w:r>
      <w:r w:rsidR="00C10F9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00</w:t>
      </w:r>
      <w:r w:rsidRPr="00926AB1">
        <w:rPr>
          <w:rFonts w:ascii="Times New Roman" w:hAnsi="Times New Roman"/>
          <w:sz w:val="20"/>
          <w:szCs w:val="20"/>
        </w:rPr>
        <w:t xml:space="preserve"> тыс. кв. метров недвижимости в новостройках Москвы, Новой Москвы и Подмосковья. </w:t>
      </w:r>
      <w:r w:rsidR="00EB5E76">
        <w:rPr>
          <w:rFonts w:ascii="Times New Roman" w:hAnsi="Times New Roman"/>
          <w:sz w:val="20"/>
          <w:szCs w:val="20"/>
        </w:rPr>
        <w:t xml:space="preserve">За время работы компании на рынке было реализовано 2,2 млн кв. метров недвижимости. </w:t>
      </w:r>
    </w:p>
    <w:p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  <w:shd w:val="clear" w:color="auto" w:fill="FFFFFF"/>
        </w:rPr>
        <w:t xml:space="preserve">Компания занимается комплексным анализом рынка, стратегическим консалтингом, экономическим моделированием. </w:t>
      </w:r>
    </w:p>
    <w:p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proofErr w:type="gramStart"/>
      <w:r w:rsidRPr="00926AB1">
        <w:rPr>
          <w:rFonts w:ascii="Times New Roman" w:hAnsi="Times New Roman"/>
          <w:sz w:val="20"/>
          <w:szCs w:val="20"/>
        </w:rPr>
        <w:t xml:space="preserve">На реализации в «БЕСТ-Новострой» находятся масштабные проекты комплексной застройки </w:t>
      </w:r>
      <w:r>
        <w:rPr>
          <w:rFonts w:ascii="Times New Roman" w:hAnsi="Times New Roman"/>
          <w:sz w:val="20"/>
          <w:szCs w:val="20"/>
        </w:rPr>
        <w:t xml:space="preserve">(«Город на реке Тушино2018»,  «Домашний», </w:t>
      </w:r>
      <w:r w:rsidR="007D1F9B">
        <w:rPr>
          <w:rFonts w:ascii="Times New Roman" w:hAnsi="Times New Roman"/>
          <w:sz w:val="20"/>
          <w:szCs w:val="20"/>
          <w:lang w:val="en-US"/>
        </w:rPr>
        <w:t>SREDA</w:t>
      </w:r>
      <w:r w:rsidR="007D1F9B">
        <w:rPr>
          <w:rFonts w:ascii="Times New Roman" w:hAnsi="Times New Roman"/>
          <w:sz w:val="20"/>
          <w:szCs w:val="20"/>
        </w:rPr>
        <w:t xml:space="preserve">, </w:t>
      </w:r>
      <w:r w:rsidR="00463C3F">
        <w:rPr>
          <w:rFonts w:ascii="Times New Roman" w:hAnsi="Times New Roman"/>
          <w:sz w:val="20"/>
          <w:szCs w:val="20"/>
        </w:rPr>
        <w:t xml:space="preserve">«Мир Митино», </w:t>
      </w:r>
      <w:r w:rsidR="00FD289A">
        <w:rPr>
          <w:rFonts w:ascii="Times New Roman" w:hAnsi="Times New Roman"/>
          <w:sz w:val="20"/>
          <w:szCs w:val="20"/>
        </w:rPr>
        <w:t>«</w:t>
      </w:r>
      <w:proofErr w:type="spellStart"/>
      <w:r w:rsidR="00FD289A">
        <w:rPr>
          <w:rFonts w:ascii="Times New Roman" w:hAnsi="Times New Roman"/>
          <w:sz w:val="20"/>
          <w:szCs w:val="20"/>
        </w:rPr>
        <w:t>Новокрасково</w:t>
      </w:r>
      <w:proofErr w:type="spellEnd"/>
      <w:r w:rsidR="00FD289A">
        <w:rPr>
          <w:rFonts w:ascii="Times New Roman" w:hAnsi="Times New Roman"/>
          <w:sz w:val="20"/>
          <w:szCs w:val="20"/>
        </w:rPr>
        <w:t xml:space="preserve">», </w:t>
      </w:r>
      <w:r w:rsidRPr="008E3206">
        <w:rPr>
          <w:rFonts w:ascii="Times New Roman" w:hAnsi="Times New Roman"/>
          <w:sz w:val="20"/>
          <w:szCs w:val="20"/>
        </w:rPr>
        <w:t>«Одинцовский парк», «Новые</w:t>
      </w:r>
      <w:r w:rsidR="00506B4F">
        <w:rPr>
          <w:rFonts w:ascii="Times New Roman" w:hAnsi="Times New Roman"/>
          <w:sz w:val="20"/>
          <w:szCs w:val="20"/>
        </w:rPr>
        <w:t xml:space="preserve"> Островцы»</w:t>
      </w:r>
      <w:r w:rsidR="009D3328">
        <w:rPr>
          <w:rFonts w:ascii="Times New Roman" w:hAnsi="Times New Roman"/>
          <w:sz w:val="20"/>
          <w:szCs w:val="20"/>
        </w:rPr>
        <w:t>, «Эко Видное 2.0»</w:t>
      </w:r>
      <w:r w:rsidRPr="00926AB1">
        <w:rPr>
          <w:rFonts w:ascii="Times New Roman" w:hAnsi="Times New Roman"/>
          <w:sz w:val="20"/>
          <w:szCs w:val="20"/>
        </w:rPr>
        <w:t>), малоэтажны</w:t>
      </w:r>
      <w:r w:rsidR="003272B4">
        <w:rPr>
          <w:rFonts w:ascii="Times New Roman" w:hAnsi="Times New Roman"/>
          <w:sz w:val="20"/>
          <w:szCs w:val="20"/>
        </w:rPr>
        <w:t>е</w:t>
      </w:r>
      <w:r w:rsidRPr="00926AB1">
        <w:rPr>
          <w:rFonts w:ascii="Times New Roman" w:hAnsi="Times New Roman"/>
          <w:sz w:val="20"/>
          <w:szCs w:val="20"/>
        </w:rPr>
        <w:t xml:space="preserve"> проект</w:t>
      </w:r>
      <w:r w:rsidR="003272B4">
        <w:rPr>
          <w:rFonts w:ascii="Times New Roman" w:hAnsi="Times New Roman"/>
          <w:sz w:val="20"/>
          <w:szCs w:val="20"/>
        </w:rPr>
        <w:t>ы</w:t>
      </w:r>
      <w:r w:rsidRPr="00926AB1">
        <w:rPr>
          <w:rFonts w:ascii="Times New Roman" w:hAnsi="Times New Roman"/>
          <w:sz w:val="20"/>
          <w:szCs w:val="20"/>
        </w:rPr>
        <w:t xml:space="preserve"> (</w:t>
      </w:r>
      <w:r w:rsidR="00DC4B81">
        <w:rPr>
          <w:rFonts w:ascii="Times New Roman" w:hAnsi="Times New Roman"/>
          <w:sz w:val="20"/>
          <w:szCs w:val="20"/>
        </w:rPr>
        <w:t>«Успенский квартал»</w:t>
      </w:r>
      <w:r w:rsidRPr="00926AB1">
        <w:rPr>
          <w:rFonts w:ascii="Times New Roman" w:hAnsi="Times New Roman"/>
          <w:sz w:val="20"/>
          <w:szCs w:val="20"/>
        </w:rPr>
        <w:t>), новостро</w:t>
      </w:r>
      <w:r w:rsidR="003272B4">
        <w:rPr>
          <w:rFonts w:ascii="Times New Roman" w:hAnsi="Times New Roman"/>
          <w:sz w:val="20"/>
          <w:szCs w:val="20"/>
        </w:rPr>
        <w:t>йки</w:t>
      </w:r>
      <w:r w:rsidRPr="00926AB1">
        <w:rPr>
          <w:rFonts w:ascii="Times New Roman" w:hAnsi="Times New Roman"/>
          <w:sz w:val="20"/>
          <w:szCs w:val="20"/>
        </w:rPr>
        <w:t xml:space="preserve"> с оригинальными архитектурны</w:t>
      </w:r>
      <w:r>
        <w:rPr>
          <w:rFonts w:ascii="Times New Roman" w:hAnsi="Times New Roman"/>
          <w:sz w:val="20"/>
          <w:szCs w:val="20"/>
        </w:rPr>
        <w:t xml:space="preserve">ми и планировочными решениями </w:t>
      </w:r>
      <w:r w:rsidRPr="0092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926AB1">
        <w:rPr>
          <w:rFonts w:ascii="Times New Roman" w:hAnsi="Times New Roman"/>
          <w:sz w:val="20"/>
          <w:szCs w:val="20"/>
        </w:rPr>
        <w:t xml:space="preserve">«Белые росы», «Кристалл»,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3F085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HOUSE</w:t>
      </w:r>
      <w:r w:rsidR="007D1F9B">
        <w:rPr>
          <w:rFonts w:ascii="Times New Roman" w:hAnsi="Times New Roman"/>
          <w:sz w:val="20"/>
          <w:szCs w:val="20"/>
        </w:rPr>
        <w:t>, «Маяк»</w:t>
      </w:r>
      <w:r w:rsidR="000D1C9C">
        <w:rPr>
          <w:rFonts w:ascii="Times New Roman" w:hAnsi="Times New Roman"/>
          <w:sz w:val="20"/>
          <w:szCs w:val="20"/>
        </w:rPr>
        <w:t>, «Прайм Тайм»</w:t>
      </w:r>
      <w:r w:rsidR="00CD645B">
        <w:rPr>
          <w:rFonts w:ascii="Times New Roman" w:hAnsi="Times New Roman"/>
          <w:sz w:val="20"/>
          <w:szCs w:val="20"/>
        </w:rPr>
        <w:t>, «Дом Серебряный Бор», «Центр-Сити»</w:t>
      </w:r>
      <w:r w:rsidRPr="00926AB1">
        <w:rPr>
          <w:rFonts w:ascii="Times New Roman" w:hAnsi="Times New Roman"/>
          <w:sz w:val="20"/>
          <w:szCs w:val="20"/>
        </w:rPr>
        <w:t>), а также апартамент</w:t>
      </w:r>
      <w:r w:rsidR="003272B4">
        <w:rPr>
          <w:rFonts w:ascii="Times New Roman" w:hAnsi="Times New Roman"/>
          <w:sz w:val="20"/>
          <w:szCs w:val="20"/>
        </w:rPr>
        <w:t>ы</w:t>
      </w:r>
      <w:r w:rsidRPr="00926AB1">
        <w:rPr>
          <w:rFonts w:ascii="Times New Roman" w:hAnsi="Times New Roman"/>
          <w:sz w:val="20"/>
          <w:szCs w:val="20"/>
        </w:rPr>
        <w:t xml:space="preserve"> (</w:t>
      </w:r>
      <w:r w:rsidR="00463C3F">
        <w:rPr>
          <w:rFonts w:ascii="Times New Roman" w:hAnsi="Times New Roman"/>
          <w:sz w:val="20"/>
          <w:szCs w:val="20"/>
        </w:rPr>
        <w:t xml:space="preserve">«Пресня Сити», </w:t>
      </w:r>
      <w:r w:rsidR="007D1F9B">
        <w:rPr>
          <w:rFonts w:ascii="Times New Roman" w:hAnsi="Times New Roman"/>
          <w:sz w:val="20"/>
          <w:szCs w:val="20"/>
        </w:rPr>
        <w:t xml:space="preserve">«Ясный», </w:t>
      </w:r>
      <w:r w:rsidRPr="00926AB1">
        <w:rPr>
          <w:rFonts w:ascii="Times New Roman" w:hAnsi="Times New Roman"/>
          <w:sz w:val="20"/>
          <w:szCs w:val="20"/>
        </w:rPr>
        <w:t xml:space="preserve">«Фили Град», </w:t>
      </w:r>
      <w:r w:rsidR="00DC4B81">
        <w:rPr>
          <w:rFonts w:ascii="Times New Roman" w:hAnsi="Times New Roman"/>
          <w:sz w:val="20"/>
          <w:szCs w:val="20"/>
        </w:rPr>
        <w:t>«Лайнер»</w:t>
      </w:r>
      <w:r w:rsidRPr="00926AB1">
        <w:rPr>
          <w:rFonts w:ascii="Times New Roman" w:hAnsi="Times New Roman"/>
          <w:sz w:val="20"/>
          <w:szCs w:val="20"/>
        </w:rPr>
        <w:t>).</w:t>
      </w:r>
      <w:proofErr w:type="gramEnd"/>
      <w:r w:rsidRPr="0092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Кроме того, «БЕСТ-Новострой» выступает эксклюзивным партнером по реализации жилых комплекс</w:t>
      </w:r>
      <w:r w:rsidR="009D3328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«Мичурино-Запад», «Лесной дом» и «</w:t>
      </w:r>
      <w:r w:rsidR="00507CA4">
        <w:rPr>
          <w:rFonts w:ascii="Times New Roman" w:hAnsi="Times New Roman"/>
          <w:sz w:val="20"/>
          <w:szCs w:val="20"/>
        </w:rPr>
        <w:t xml:space="preserve">Арко </w:t>
      </w:r>
      <w:proofErr w:type="spellStart"/>
      <w:r w:rsidR="007D1F9B">
        <w:rPr>
          <w:rFonts w:ascii="Times New Roman" w:hAnsi="Times New Roman"/>
          <w:sz w:val="20"/>
          <w:szCs w:val="20"/>
        </w:rPr>
        <w:t>ди</w:t>
      </w:r>
      <w:proofErr w:type="spellEnd"/>
      <w:r w:rsidR="007D1F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D1F9B">
        <w:rPr>
          <w:rFonts w:ascii="Times New Roman" w:hAnsi="Times New Roman"/>
          <w:sz w:val="20"/>
          <w:szCs w:val="20"/>
        </w:rPr>
        <w:t>Соле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="00463C3F">
        <w:rPr>
          <w:rFonts w:ascii="Times New Roman" w:hAnsi="Times New Roman"/>
          <w:sz w:val="20"/>
          <w:szCs w:val="20"/>
        </w:rPr>
        <w:t xml:space="preserve"> («Дом на </w:t>
      </w:r>
      <w:proofErr w:type="spellStart"/>
      <w:r w:rsidR="00463C3F">
        <w:rPr>
          <w:rFonts w:ascii="Times New Roman" w:hAnsi="Times New Roman"/>
          <w:sz w:val="20"/>
          <w:szCs w:val="20"/>
        </w:rPr>
        <w:t>Русаковской</w:t>
      </w:r>
      <w:proofErr w:type="spellEnd"/>
      <w:r w:rsidR="00463C3F">
        <w:rPr>
          <w:rFonts w:ascii="Times New Roman" w:hAnsi="Times New Roman"/>
          <w:sz w:val="20"/>
          <w:szCs w:val="20"/>
        </w:rPr>
        <w:t xml:space="preserve"> набережной»)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</w:rPr>
        <w:t>«БЕСТ-</w:t>
      </w:r>
      <w:proofErr w:type="spellStart"/>
      <w:r w:rsidRPr="00926AB1">
        <w:rPr>
          <w:rFonts w:ascii="Times New Roman" w:hAnsi="Times New Roman"/>
          <w:sz w:val="20"/>
          <w:szCs w:val="20"/>
        </w:rPr>
        <w:t>Новострой</w:t>
      </w:r>
      <w:proofErr w:type="spellEnd"/>
      <w:r w:rsidRPr="00926AB1">
        <w:rPr>
          <w:rFonts w:ascii="Times New Roman" w:hAnsi="Times New Roman"/>
          <w:sz w:val="20"/>
          <w:szCs w:val="20"/>
        </w:rPr>
        <w:t xml:space="preserve">» занимается продажами квартир </w:t>
      </w:r>
      <w:r>
        <w:rPr>
          <w:rFonts w:ascii="Times New Roman" w:hAnsi="Times New Roman"/>
          <w:sz w:val="20"/>
          <w:szCs w:val="20"/>
        </w:rPr>
        <w:t xml:space="preserve">и апартаментов </w:t>
      </w:r>
      <w:r w:rsidRPr="00926AB1">
        <w:rPr>
          <w:rFonts w:ascii="Times New Roman" w:hAnsi="Times New Roman"/>
          <w:sz w:val="20"/>
          <w:szCs w:val="20"/>
        </w:rPr>
        <w:t xml:space="preserve">в жилых комплексах бизнес-, элит- и премиум-класса: </w:t>
      </w:r>
      <w:r w:rsidR="007D1F9B">
        <w:rPr>
          <w:rFonts w:ascii="Times New Roman" w:hAnsi="Times New Roman"/>
          <w:sz w:val="20"/>
          <w:szCs w:val="20"/>
        </w:rPr>
        <w:t xml:space="preserve">«Резиденция на Покровском бульваре»,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Balchug</w:t>
      </w:r>
      <w:proofErr w:type="spellEnd"/>
      <w:r w:rsidRPr="00953D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Residence</w:t>
      </w:r>
      <w:r w:rsidRPr="00953D3D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Balchug</w:t>
      </w:r>
      <w:proofErr w:type="spellEnd"/>
      <w:r w:rsidRPr="00953D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Viewpoint</w:t>
      </w:r>
      <w:r w:rsidRPr="00953D3D">
        <w:rPr>
          <w:rFonts w:ascii="Times New Roman" w:hAnsi="Times New Roman"/>
          <w:sz w:val="20"/>
          <w:szCs w:val="20"/>
        </w:rPr>
        <w:t xml:space="preserve">, </w:t>
      </w:r>
      <w:r w:rsidR="003272B4">
        <w:rPr>
          <w:rFonts w:ascii="Times New Roman" w:hAnsi="Times New Roman"/>
          <w:sz w:val="20"/>
          <w:szCs w:val="20"/>
        </w:rPr>
        <w:t xml:space="preserve">«Садовые Кварталы» </w:t>
      </w:r>
      <w:r w:rsidRPr="00926AB1">
        <w:rPr>
          <w:rFonts w:ascii="Times New Roman" w:hAnsi="Times New Roman"/>
          <w:sz w:val="20"/>
          <w:szCs w:val="20"/>
        </w:rPr>
        <w:t xml:space="preserve">и других. </w:t>
      </w:r>
      <w:r w:rsidR="0070160F">
        <w:rPr>
          <w:rFonts w:ascii="Times New Roman" w:hAnsi="Times New Roman"/>
          <w:sz w:val="20"/>
          <w:szCs w:val="20"/>
        </w:rPr>
        <w:t>Департамент</w:t>
      </w:r>
      <w:r w:rsidRPr="00926AB1">
        <w:rPr>
          <w:rFonts w:ascii="Times New Roman" w:hAnsi="Times New Roman"/>
          <w:sz w:val="20"/>
          <w:szCs w:val="20"/>
        </w:rPr>
        <w:t xml:space="preserve"> недвижимости бизнес- и элит-класса компании «БЕСТ-Новострой» также проводит сделки купли-продажи и аренды на вторичном рынке высокобюджетного жилья. </w:t>
      </w:r>
    </w:p>
    <w:p w:rsidR="003272B4" w:rsidRDefault="002C1A8C" w:rsidP="002C1A8C">
      <w:pPr>
        <w:rPr>
          <w:rFonts w:ascii="Times New Roman" w:hAnsi="Times New Roman"/>
          <w:sz w:val="20"/>
          <w:szCs w:val="20"/>
        </w:rPr>
      </w:pPr>
      <w:r w:rsidRPr="00AC79B7">
        <w:rPr>
          <w:rFonts w:ascii="Times New Roman" w:hAnsi="Times New Roman"/>
          <w:sz w:val="20"/>
          <w:szCs w:val="20"/>
        </w:rPr>
        <w:t>Партнеры компании – крупнейшие банки страны, такие как Сбербанк РФ, ВТБ</w:t>
      </w:r>
      <w:r w:rsidR="0070160F">
        <w:rPr>
          <w:rFonts w:ascii="Times New Roman" w:hAnsi="Times New Roman"/>
          <w:sz w:val="20"/>
          <w:szCs w:val="20"/>
        </w:rPr>
        <w:t xml:space="preserve"> </w:t>
      </w:r>
      <w:r w:rsidRPr="00AC79B7">
        <w:rPr>
          <w:rFonts w:ascii="Times New Roman" w:hAnsi="Times New Roman"/>
          <w:sz w:val="20"/>
          <w:szCs w:val="20"/>
        </w:rPr>
        <w:t xml:space="preserve">24, </w:t>
      </w:r>
      <w:r w:rsidR="003272B4">
        <w:rPr>
          <w:rFonts w:ascii="Times New Roman" w:hAnsi="Times New Roman"/>
          <w:sz w:val="20"/>
          <w:szCs w:val="20"/>
        </w:rPr>
        <w:t xml:space="preserve">ВТБ </w:t>
      </w:r>
      <w:r>
        <w:rPr>
          <w:rFonts w:ascii="Times New Roman" w:hAnsi="Times New Roman"/>
          <w:sz w:val="20"/>
          <w:szCs w:val="20"/>
        </w:rPr>
        <w:t xml:space="preserve">Банк Москвы, Газпромбанк, Банк Открытие, </w:t>
      </w:r>
      <w:proofErr w:type="spellStart"/>
      <w:r>
        <w:rPr>
          <w:rFonts w:ascii="Times New Roman" w:hAnsi="Times New Roman"/>
          <w:sz w:val="20"/>
          <w:szCs w:val="20"/>
        </w:rPr>
        <w:t>Транскапиталбанк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AC79B7">
        <w:rPr>
          <w:rFonts w:ascii="Times New Roman" w:hAnsi="Times New Roman"/>
          <w:sz w:val="20"/>
          <w:szCs w:val="20"/>
        </w:rPr>
        <w:t xml:space="preserve">и другие. </w:t>
      </w:r>
    </w:p>
    <w:p w:rsidR="002C1A8C" w:rsidRPr="003272B4" w:rsidRDefault="007859B1" w:rsidP="002C1A8C">
      <w:pPr>
        <w:rPr>
          <w:rFonts w:ascii="Times New Roman" w:hAnsi="Times New Roman"/>
          <w:sz w:val="20"/>
          <w:szCs w:val="20"/>
        </w:rPr>
      </w:pPr>
      <w:r w:rsidRPr="00AC79B7">
        <w:rPr>
          <w:rFonts w:ascii="Times New Roman" w:hAnsi="Times New Roman"/>
          <w:sz w:val="20"/>
          <w:szCs w:val="20"/>
        </w:rPr>
        <w:t>«БЕСТ-Новострой» – д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ействительный член Российской гильдии риэлторов и Московской ассоциации риэлторов, </w:t>
      </w:r>
      <w:r>
        <w:rPr>
          <w:rFonts w:ascii="Times New Roman" w:hAnsi="Times New Roman"/>
          <w:sz w:val="20"/>
          <w:szCs w:val="20"/>
          <w:shd w:val="clear" w:color="auto" w:fill="FFFFFF"/>
        </w:rPr>
        <w:t>Российской г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>ильдии управляющих и девелоперов (</w:t>
      </w:r>
      <w:r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ГУД), Гильдии риэлторов Московской области. Победитель премии URBAN </w:t>
      </w:r>
      <w:proofErr w:type="spellStart"/>
      <w:r w:rsidRPr="00AC79B7">
        <w:rPr>
          <w:rFonts w:ascii="Times New Roman" w:hAnsi="Times New Roman"/>
          <w:sz w:val="20"/>
          <w:szCs w:val="20"/>
          <w:shd w:val="clear" w:color="auto" w:fill="FFFFFF"/>
        </w:rPr>
        <w:t>Awards</w:t>
      </w:r>
      <w:proofErr w:type="spellEnd"/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 в номинации «Лучший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риэлтор/консультант 2011 года», а также 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>«</w:t>
      </w:r>
      <w:r>
        <w:rPr>
          <w:rFonts w:ascii="Times New Roman" w:hAnsi="Times New Roman"/>
          <w:sz w:val="20"/>
          <w:szCs w:val="20"/>
          <w:shd w:val="clear" w:color="auto" w:fill="FFFFFF"/>
        </w:rPr>
        <w:t>Риэлтор года 2013» и «Риэлтор года 2014». Лауреат конкурса «Московские звезды-2014» Московской ассоциации риэлторов в номинации «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Инноватор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года». Победитель премии «Рекорды рынка недвижимости-2017» в номинации «Риэлтор </w:t>
      </w:r>
      <w:r w:rsidR="004D349A">
        <w:rPr>
          <w:rFonts w:ascii="Times New Roman" w:hAnsi="Times New Roman"/>
          <w:sz w:val="20"/>
          <w:szCs w:val="20"/>
          <w:shd w:val="clear" w:color="auto" w:fill="FFFFFF"/>
        </w:rPr>
        <w:t>№</w:t>
      </w:r>
      <w:r w:rsidRPr="007859B1">
        <w:rPr>
          <w:rFonts w:ascii="Times New Roman" w:hAnsi="Times New Roman"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</w:rPr>
        <w:t>».</w:t>
      </w:r>
    </w:p>
    <w:p w:rsidR="002C1A8C" w:rsidRPr="00DF3EF3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003D75">
        <w:rPr>
          <w:rFonts w:ascii="Times New Roman" w:hAnsi="Times New Roman"/>
          <w:sz w:val="20"/>
          <w:szCs w:val="20"/>
        </w:rPr>
        <w:t>2014 год</w:t>
      </w:r>
      <w:r>
        <w:rPr>
          <w:rFonts w:ascii="Times New Roman" w:hAnsi="Times New Roman"/>
          <w:sz w:val="20"/>
          <w:szCs w:val="20"/>
        </w:rPr>
        <w:t>у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компания «БЕСТ-Новострой» совместно с порталом «РБК-Недвижимость» провела одно из самых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запоминающихся</w:t>
      </w:r>
      <w:r w:rsidRPr="00003D75">
        <w:rPr>
          <w:rFonts w:ascii="Times New Roman" w:hAnsi="Times New Roman"/>
          <w:sz w:val="20"/>
          <w:szCs w:val="20"/>
        </w:rPr>
        <w:t xml:space="preserve"> мероприятий</w:t>
      </w:r>
      <w:r>
        <w:rPr>
          <w:rFonts w:ascii="Times New Roman" w:hAnsi="Times New Roman"/>
          <w:sz w:val="20"/>
          <w:szCs w:val="20"/>
        </w:rPr>
        <w:t xml:space="preserve"> – парусную </w:t>
      </w:r>
      <w:r>
        <w:rPr>
          <w:rFonts w:ascii="Times New Roman" w:hAnsi="Times New Roman"/>
          <w:sz w:val="20"/>
          <w:szCs w:val="20"/>
          <w:lang w:val="en-US"/>
        </w:rPr>
        <w:t>BEST</w:t>
      </w:r>
      <w:r w:rsidRPr="00DF526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Регату</w:t>
      </w:r>
      <w:r w:rsidRPr="00003D75">
        <w:rPr>
          <w:rFonts w:ascii="Times New Roman" w:hAnsi="Times New Roman"/>
          <w:sz w:val="20"/>
          <w:szCs w:val="20"/>
        </w:rPr>
        <w:t>, котор</w:t>
      </w:r>
      <w:r>
        <w:rPr>
          <w:rFonts w:ascii="Times New Roman" w:hAnsi="Times New Roman"/>
          <w:sz w:val="20"/>
          <w:szCs w:val="20"/>
        </w:rPr>
        <w:t>ая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состоялась 13 марта 2014, в третий день</w:t>
      </w:r>
      <w:r w:rsidRPr="00003D75">
        <w:rPr>
          <w:rFonts w:ascii="Times New Roman" w:hAnsi="Times New Roman"/>
          <w:sz w:val="20"/>
          <w:szCs w:val="20"/>
        </w:rPr>
        <w:t xml:space="preserve"> весенней выставки </w:t>
      </w:r>
      <w:r w:rsidRPr="00003D75">
        <w:rPr>
          <w:rFonts w:ascii="Times New Roman" w:hAnsi="Times New Roman"/>
          <w:sz w:val="20"/>
          <w:szCs w:val="20"/>
          <w:lang w:val="en-US"/>
        </w:rPr>
        <w:t>MIPIM</w:t>
      </w:r>
      <w:r w:rsidRPr="00003D75">
        <w:rPr>
          <w:rFonts w:ascii="Times New Roman" w:hAnsi="Times New Roman"/>
          <w:sz w:val="20"/>
          <w:szCs w:val="20"/>
        </w:rPr>
        <w:t xml:space="preserve"> в Каннах.</w:t>
      </w:r>
      <w:r>
        <w:rPr>
          <w:rFonts w:ascii="Times New Roman" w:hAnsi="Times New Roman"/>
          <w:sz w:val="20"/>
          <w:szCs w:val="20"/>
        </w:rPr>
        <w:t xml:space="preserve"> В 2015 году также в Каннах партнеры («БЕСТ-Новострой» и «РБК-Недвижимость») представили событие </w:t>
      </w:r>
      <w:r>
        <w:rPr>
          <w:rFonts w:ascii="Times New Roman" w:hAnsi="Times New Roman"/>
          <w:sz w:val="20"/>
          <w:szCs w:val="20"/>
          <w:lang w:val="en-US"/>
        </w:rPr>
        <w:t>The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Best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Russian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Day</w:t>
      </w:r>
      <w:r>
        <w:rPr>
          <w:rFonts w:ascii="Times New Roman" w:hAnsi="Times New Roman"/>
          <w:sz w:val="20"/>
          <w:szCs w:val="20"/>
        </w:rPr>
        <w:t xml:space="preserve">, которое объединило свыше 250 профессионалов рынка </w:t>
      </w:r>
      <w:r>
        <w:rPr>
          <w:rFonts w:ascii="Times New Roman" w:hAnsi="Times New Roman"/>
          <w:sz w:val="20"/>
          <w:szCs w:val="20"/>
          <w:lang w:val="en-US"/>
        </w:rPr>
        <w:t>real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estate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2C1A8C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0C91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С января 2014 года в компании «БЕСТ-Новострой» реализуется инновационная программа «БЕСТ-Сервис», направленная на повышение качества обслуживания, разработку критериев высококлассного сервиса в сфере оказания услуг на рынке недвижимости. В 2015 году </w:t>
      </w:r>
      <w:r w:rsidRPr="00F96A3C">
        <w:rPr>
          <w:rFonts w:ascii="Times New Roman" w:hAnsi="Times New Roman"/>
          <w:sz w:val="20"/>
          <w:szCs w:val="20"/>
        </w:rPr>
        <w:t xml:space="preserve">стартовала </w:t>
      </w:r>
      <w:r>
        <w:rPr>
          <w:rFonts w:ascii="Times New Roman" w:hAnsi="Times New Roman"/>
          <w:sz w:val="20"/>
          <w:szCs w:val="20"/>
        </w:rPr>
        <w:t xml:space="preserve">эксклюзивная </w:t>
      </w:r>
      <w:r w:rsidRPr="00F96A3C">
        <w:rPr>
          <w:rFonts w:ascii="Times New Roman" w:hAnsi="Times New Roman"/>
          <w:sz w:val="20"/>
          <w:szCs w:val="20"/>
        </w:rPr>
        <w:t>программа «БЕСТ-Новосел»</w:t>
      </w:r>
      <w:r>
        <w:rPr>
          <w:rFonts w:ascii="Times New Roman" w:hAnsi="Times New Roman"/>
          <w:sz w:val="20"/>
          <w:szCs w:val="20"/>
        </w:rPr>
        <w:t xml:space="preserve"> для клиентов компании.</w:t>
      </w:r>
      <w:r w:rsidR="00B01B12">
        <w:rPr>
          <w:rFonts w:ascii="Times New Roman" w:hAnsi="Times New Roman"/>
          <w:sz w:val="20"/>
          <w:szCs w:val="20"/>
        </w:rPr>
        <w:t xml:space="preserve"> </w:t>
      </w:r>
    </w:p>
    <w:p w:rsidR="002C1A8C" w:rsidRDefault="002C1A8C" w:rsidP="00340C91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1A8C" w:rsidRPr="002C1A8C" w:rsidRDefault="002C1A8C" w:rsidP="00340C91">
      <w:pPr>
        <w:shd w:val="clear" w:color="auto" w:fill="FDFDFD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sz w:val="20"/>
          <w:szCs w:val="20"/>
        </w:rPr>
        <w:t>В 2016 году «БЕСТ-</w:t>
      </w:r>
      <w:proofErr w:type="spellStart"/>
      <w:r>
        <w:rPr>
          <w:rFonts w:ascii="Times New Roman" w:hAnsi="Times New Roman"/>
          <w:sz w:val="20"/>
          <w:szCs w:val="20"/>
        </w:rPr>
        <w:t>Новострой</w:t>
      </w:r>
      <w:proofErr w:type="spellEnd"/>
      <w:r>
        <w:rPr>
          <w:rFonts w:ascii="Times New Roman" w:hAnsi="Times New Roman"/>
          <w:sz w:val="20"/>
          <w:szCs w:val="20"/>
        </w:rPr>
        <w:t xml:space="preserve">» презентовал собственный инновационный продукт – </w:t>
      </w:r>
      <w:r w:rsidR="004B52DD">
        <w:rPr>
          <w:rFonts w:ascii="Times New Roman" w:hAnsi="Times New Roman"/>
          <w:sz w:val="20"/>
          <w:szCs w:val="20"/>
        </w:rPr>
        <w:t xml:space="preserve">первую систему анализа и мониторинга рынка новостроек Московского региона </w:t>
      </w:r>
      <w:hyperlink r:id="rId7" w:history="1">
        <w:proofErr w:type="spellStart"/>
        <w:r w:rsidR="004B52DD" w:rsidRPr="004B52DD">
          <w:rPr>
            <w:rStyle w:val="aa"/>
            <w:rFonts w:ascii="Times New Roman" w:hAnsi="Times New Roman"/>
            <w:sz w:val="20"/>
            <w:szCs w:val="20"/>
            <w:lang w:val="en-US"/>
          </w:rPr>
          <w:t>bnMAP</w:t>
        </w:r>
        <w:proofErr w:type="spellEnd"/>
        <w:r w:rsidR="004B52DD" w:rsidRPr="004B52DD">
          <w:rPr>
            <w:rStyle w:val="aa"/>
            <w:rFonts w:ascii="Times New Roman" w:hAnsi="Times New Roman"/>
            <w:sz w:val="20"/>
            <w:szCs w:val="20"/>
          </w:rPr>
          <w:t>.</w:t>
        </w:r>
        <w:r w:rsidR="004B52DD" w:rsidRPr="004B52DD">
          <w:rPr>
            <w:rStyle w:val="aa"/>
            <w:rFonts w:ascii="Times New Roman" w:hAnsi="Times New Roman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</w:p>
    <w:p w:rsidR="003B3820" w:rsidRDefault="00340C91" w:rsidP="0032714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138C5" w:rsidRPr="00245232" w:rsidRDefault="009138C5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4523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Дополнительная информация: </w:t>
      </w:r>
    </w:p>
    <w:p w:rsidR="002943CF" w:rsidRPr="00245232" w:rsidRDefault="002943CF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3342" w:type="dxa"/>
        <w:tblLayout w:type="fixed"/>
        <w:tblLook w:val="04A0" w:firstRow="1" w:lastRow="0" w:firstColumn="1" w:lastColumn="0" w:noHBand="0" w:noVBand="1"/>
      </w:tblPr>
      <w:tblGrid>
        <w:gridCol w:w="3342"/>
      </w:tblGrid>
      <w:tr w:rsidR="002943CF" w:rsidRPr="00245232" w:rsidTr="002943CF">
        <w:trPr>
          <w:trHeight w:val="183"/>
        </w:trPr>
        <w:tc>
          <w:tcPr>
            <w:tcW w:w="3342" w:type="dxa"/>
          </w:tcPr>
          <w:p w:rsidR="002943CF" w:rsidRPr="00245232" w:rsidRDefault="002943CF" w:rsidP="00987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БЕСТ-Новострой</w:t>
            </w:r>
          </w:p>
        </w:tc>
      </w:tr>
      <w:tr w:rsidR="002943CF" w:rsidRPr="00245232" w:rsidTr="002943CF">
        <w:trPr>
          <w:trHeight w:val="1011"/>
        </w:trPr>
        <w:tc>
          <w:tcPr>
            <w:tcW w:w="3342" w:type="dxa"/>
          </w:tcPr>
          <w:p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Наталья Чистякова</w:t>
            </w:r>
          </w:p>
          <w:p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+7 495 995 1525</w:t>
            </w:r>
          </w:p>
          <w:p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+7 903 525 2151</w:t>
            </w:r>
          </w:p>
          <w:p w:rsidR="002943CF" w:rsidRPr="00245232" w:rsidRDefault="002A4223" w:rsidP="00987C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chistyakova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best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-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novostroy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943CF" w:rsidRPr="00245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943CF" w:rsidRPr="00245232" w:rsidRDefault="002943CF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9138C5" w:rsidRPr="00245232" w:rsidRDefault="009138C5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3327" w:type="dxa"/>
        <w:tblLayout w:type="fixed"/>
        <w:tblLook w:val="04A0" w:firstRow="1" w:lastRow="0" w:firstColumn="1" w:lastColumn="0" w:noHBand="0" w:noVBand="1"/>
      </w:tblPr>
      <w:tblGrid>
        <w:gridCol w:w="3327"/>
      </w:tblGrid>
      <w:tr w:rsidR="004F2A57" w:rsidRPr="00245232" w:rsidTr="002943CF">
        <w:trPr>
          <w:trHeight w:val="250"/>
        </w:trPr>
        <w:tc>
          <w:tcPr>
            <w:tcW w:w="3327" w:type="dxa"/>
          </w:tcPr>
          <w:p w:rsidR="004F2A57" w:rsidRPr="00245232" w:rsidRDefault="004F2A57" w:rsidP="00C92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БЕСТ-Новострой</w:t>
            </w:r>
          </w:p>
        </w:tc>
      </w:tr>
      <w:tr w:rsidR="004F2A57" w:rsidRPr="00245232" w:rsidTr="002943CF">
        <w:trPr>
          <w:trHeight w:val="485"/>
        </w:trPr>
        <w:tc>
          <w:tcPr>
            <w:tcW w:w="3327" w:type="dxa"/>
          </w:tcPr>
          <w:p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Алевтина Максимова</w:t>
            </w:r>
          </w:p>
          <w:p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+7 495 995 1525</w:t>
            </w:r>
          </w:p>
          <w:p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+7 905 792 9490</w:t>
            </w:r>
          </w:p>
          <w:p w:rsidR="004F2A57" w:rsidRPr="00245232" w:rsidRDefault="002A4223" w:rsidP="00913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maksimova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best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-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novostroy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F2A57" w:rsidRPr="00245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138C5" w:rsidRPr="00245232" w:rsidRDefault="009138C5" w:rsidP="009138C5">
      <w:pPr>
        <w:rPr>
          <w:rFonts w:ascii="Times New Roman" w:hAnsi="Times New Roman"/>
          <w:sz w:val="24"/>
          <w:szCs w:val="24"/>
        </w:rPr>
      </w:pPr>
    </w:p>
    <w:sectPr w:rsidR="009138C5" w:rsidRPr="00245232" w:rsidSect="00114A6F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23" w:rsidRDefault="002A4223" w:rsidP="009138C5">
      <w:pPr>
        <w:spacing w:after="0" w:line="240" w:lineRule="auto"/>
      </w:pPr>
      <w:r>
        <w:separator/>
      </w:r>
    </w:p>
  </w:endnote>
  <w:endnote w:type="continuationSeparator" w:id="0">
    <w:p w:rsidR="002A4223" w:rsidRDefault="002A4223" w:rsidP="009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23" w:rsidRDefault="002A4223" w:rsidP="009138C5">
      <w:pPr>
        <w:spacing w:after="0" w:line="240" w:lineRule="auto"/>
      </w:pPr>
      <w:r>
        <w:separator/>
      </w:r>
    </w:p>
  </w:footnote>
  <w:footnote w:type="continuationSeparator" w:id="0">
    <w:p w:rsidR="002A4223" w:rsidRDefault="002A4223" w:rsidP="0091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FA" w:rsidRPr="00C036AF" w:rsidRDefault="00DE08FA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ru-RU"/>
      </w:rPr>
      <w:drawing>
        <wp:anchor distT="0" distB="0" distL="114300" distR="114300" simplePos="0" relativeHeight="251662336" behindDoc="1" locked="0" layoutInCell="1" allowOverlap="1" wp14:anchorId="11359991" wp14:editId="50511715">
          <wp:simplePos x="0" y="0"/>
          <wp:positionH relativeFrom="column">
            <wp:posOffset>5833110</wp:posOffset>
          </wp:positionH>
          <wp:positionV relativeFrom="paragraph">
            <wp:posOffset>6985</wp:posOffset>
          </wp:positionV>
          <wp:extent cx="1483995" cy="561975"/>
          <wp:effectExtent l="0" t="0" r="1905" b="9525"/>
          <wp:wrapTight wrapText="bothSides">
            <wp:wrapPolygon edited="0">
              <wp:start x="0" y="0"/>
              <wp:lineTo x="0" y="21234"/>
              <wp:lineTo x="21350" y="21234"/>
              <wp:lineTo x="21350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3E28E2A1" wp14:editId="418B1F1E">
          <wp:simplePos x="0" y="0"/>
          <wp:positionH relativeFrom="margin">
            <wp:posOffset>7823835</wp:posOffset>
          </wp:positionH>
          <wp:positionV relativeFrom="paragraph">
            <wp:posOffset>6985</wp:posOffset>
          </wp:positionV>
          <wp:extent cx="1435100" cy="552450"/>
          <wp:effectExtent l="0" t="0" r="0" b="0"/>
          <wp:wrapSquare wrapText="bothSides"/>
          <wp:docPr id="2" name="Рисунок 2" descr="Логотип новый-уменьш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овый-уменьшен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36AF">
      <w:rPr>
        <w:rFonts w:ascii="Cambria" w:hAnsi="Cambria"/>
        <w:sz w:val="20"/>
        <w:szCs w:val="20"/>
      </w:rPr>
      <w:t>Пресс-релиз</w:t>
    </w:r>
    <w:r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    </w:t>
    </w:r>
  </w:p>
  <w:p w:rsidR="00DE08FA" w:rsidRDefault="00DE08FA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19</w:t>
    </w:r>
    <w:r w:rsidRPr="00C036AF">
      <w:rPr>
        <w:rFonts w:ascii="Cambria" w:hAnsi="Cambria"/>
        <w:sz w:val="20"/>
        <w:szCs w:val="20"/>
      </w:rPr>
      <w:t>.</w:t>
    </w:r>
    <w:r>
      <w:rPr>
        <w:rFonts w:ascii="Cambria" w:hAnsi="Cambria"/>
        <w:sz w:val="20"/>
        <w:szCs w:val="20"/>
      </w:rPr>
      <w:t>07.2017.</w:t>
    </w:r>
  </w:p>
  <w:p w:rsidR="00DE08FA" w:rsidRPr="00C036AF" w:rsidRDefault="00DE08FA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 w:rsidRPr="00C036AF">
      <w:rPr>
        <w:rFonts w:ascii="Cambria" w:hAnsi="Cambria"/>
        <w:sz w:val="20"/>
        <w:szCs w:val="20"/>
      </w:rPr>
      <w:t>Москва,</w:t>
    </w:r>
    <w:r w:rsidRPr="00B27D47">
      <w:rPr>
        <w:rFonts w:ascii="Cambria" w:hAnsi="Cambria"/>
        <w:sz w:val="20"/>
        <w:szCs w:val="20"/>
      </w:rPr>
      <w:t xml:space="preserve"> </w:t>
    </w:r>
  </w:p>
  <w:p w:rsidR="00DE08FA" w:rsidRPr="00C036AF" w:rsidRDefault="00DE08FA" w:rsidP="003B3820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 w:rsidRPr="00C036AF">
      <w:rPr>
        <w:rFonts w:ascii="Cambria" w:hAnsi="Cambria"/>
        <w:sz w:val="20"/>
        <w:szCs w:val="20"/>
      </w:rPr>
      <w:t>Филипповский пер., д. 8, стр. 1.</w:t>
    </w:r>
  </w:p>
  <w:p w:rsidR="00DE08FA" w:rsidRDefault="00DE08FA" w:rsidP="003B3820">
    <w:pPr>
      <w:pStyle w:val="a6"/>
      <w:tabs>
        <w:tab w:val="clear" w:pos="4677"/>
        <w:tab w:val="clear" w:pos="9355"/>
        <w:tab w:val="left" w:pos="7875"/>
      </w:tabs>
    </w:pPr>
    <w:r w:rsidRPr="00C036AF">
      <w:rPr>
        <w:rFonts w:ascii="Cambria" w:hAnsi="Cambria"/>
        <w:sz w:val="20"/>
        <w:szCs w:val="20"/>
      </w:rPr>
      <w:t>+7(495)</w:t>
    </w:r>
    <w:r w:rsidRPr="00DD59CF">
      <w:rPr>
        <w:rFonts w:ascii="Cambria" w:hAnsi="Cambria"/>
        <w:sz w:val="20"/>
        <w:szCs w:val="20"/>
      </w:rPr>
      <w:t>785-56-18</w:t>
    </w:r>
    <w:r>
      <w:tab/>
    </w:r>
  </w:p>
  <w:p w:rsidR="00DE08FA" w:rsidRDefault="00DE08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25"/>
    <w:rsid w:val="0001221A"/>
    <w:rsid w:val="00013342"/>
    <w:rsid w:val="000157C8"/>
    <w:rsid w:val="000357DC"/>
    <w:rsid w:val="000370C8"/>
    <w:rsid w:val="00071137"/>
    <w:rsid w:val="0007338F"/>
    <w:rsid w:val="00074090"/>
    <w:rsid w:val="00075B6A"/>
    <w:rsid w:val="000A4569"/>
    <w:rsid w:val="000C16C9"/>
    <w:rsid w:val="000D1C9C"/>
    <w:rsid w:val="000D2578"/>
    <w:rsid w:val="000E1CE1"/>
    <w:rsid w:val="000E248C"/>
    <w:rsid w:val="000E39DE"/>
    <w:rsid w:val="000E7A16"/>
    <w:rsid w:val="000F1FAC"/>
    <w:rsid w:val="00114A6F"/>
    <w:rsid w:val="00114B80"/>
    <w:rsid w:val="001177C7"/>
    <w:rsid w:val="00124071"/>
    <w:rsid w:val="00126762"/>
    <w:rsid w:val="001270B4"/>
    <w:rsid w:val="001309C7"/>
    <w:rsid w:val="0013489B"/>
    <w:rsid w:val="00140F4F"/>
    <w:rsid w:val="00151BBB"/>
    <w:rsid w:val="001542C3"/>
    <w:rsid w:val="001547EF"/>
    <w:rsid w:val="0015689C"/>
    <w:rsid w:val="00167F30"/>
    <w:rsid w:val="00170651"/>
    <w:rsid w:val="001730AF"/>
    <w:rsid w:val="0018073E"/>
    <w:rsid w:val="0018233F"/>
    <w:rsid w:val="001A08B5"/>
    <w:rsid w:val="001A3462"/>
    <w:rsid w:val="001C6025"/>
    <w:rsid w:val="001D088D"/>
    <w:rsid w:val="001E4E7D"/>
    <w:rsid w:val="00205EA3"/>
    <w:rsid w:val="00213175"/>
    <w:rsid w:val="00217CD0"/>
    <w:rsid w:val="002254C0"/>
    <w:rsid w:val="00245232"/>
    <w:rsid w:val="00247F0B"/>
    <w:rsid w:val="00252197"/>
    <w:rsid w:val="00261382"/>
    <w:rsid w:val="0027269B"/>
    <w:rsid w:val="002825B2"/>
    <w:rsid w:val="00283991"/>
    <w:rsid w:val="002941EF"/>
    <w:rsid w:val="002943CF"/>
    <w:rsid w:val="00295483"/>
    <w:rsid w:val="002A0407"/>
    <w:rsid w:val="002A4223"/>
    <w:rsid w:val="002B236C"/>
    <w:rsid w:val="002B5F27"/>
    <w:rsid w:val="002B69C4"/>
    <w:rsid w:val="002C1A8C"/>
    <w:rsid w:val="002C4760"/>
    <w:rsid w:val="002D022C"/>
    <w:rsid w:val="00300E24"/>
    <w:rsid w:val="003103BF"/>
    <w:rsid w:val="00323747"/>
    <w:rsid w:val="00324335"/>
    <w:rsid w:val="0032714C"/>
    <w:rsid w:val="003272B4"/>
    <w:rsid w:val="00327CF1"/>
    <w:rsid w:val="00331270"/>
    <w:rsid w:val="00335CE4"/>
    <w:rsid w:val="00340C91"/>
    <w:rsid w:val="003552C3"/>
    <w:rsid w:val="003557CF"/>
    <w:rsid w:val="003677D6"/>
    <w:rsid w:val="00376A63"/>
    <w:rsid w:val="00382825"/>
    <w:rsid w:val="00383FFF"/>
    <w:rsid w:val="00386A7A"/>
    <w:rsid w:val="00390AF9"/>
    <w:rsid w:val="00394C95"/>
    <w:rsid w:val="003A247C"/>
    <w:rsid w:val="003A2E65"/>
    <w:rsid w:val="003B17E5"/>
    <w:rsid w:val="003B343C"/>
    <w:rsid w:val="003B3820"/>
    <w:rsid w:val="003C483F"/>
    <w:rsid w:val="003C6CEC"/>
    <w:rsid w:val="003C77C7"/>
    <w:rsid w:val="003D297F"/>
    <w:rsid w:val="003D7880"/>
    <w:rsid w:val="003F06C2"/>
    <w:rsid w:val="003F68F5"/>
    <w:rsid w:val="0040685B"/>
    <w:rsid w:val="0040766D"/>
    <w:rsid w:val="0044619D"/>
    <w:rsid w:val="004466F6"/>
    <w:rsid w:val="004548CE"/>
    <w:rsid w:val="00456BE2"/>
    <w:rsid w:val="00463C3F"/>
    <w:rsid w:val="004671AB"/>
    <w:rsid w:val="00484BC5"/>
    <w:rsid w:val="004961C8"/>
    <w:rsid w:val="00497055"/>
    <w:rsid w:val="004A2DEC"/>
    <w:rsid w:val="004B52DD"/>
    <w:rsid w:val="004C49E6"/>
    <w:rsid w:val="004D349A"/>
    <w:rsid w:val="004E02B3"/>
    <w:rsid w:val="004E4CAA"/>
    <w:rsid w:val="004E7CE1"/>
    <w:rsid w:val="004F2A57"/>
    <w:rsid w:val="004F641A"/>
    <w:rsid w:val="00506B4F"/>
    <w:rsid w:val="00507649"/>
    <w:rsid w:val="00507CA4"/>
    <w:rsid w:val="005435FD"/>
    <w:rsid w:val="0055300A"/>
    <w:rsid w:val="005602D3"/>
    <w:rsid w:val="00563E98"/>
    <w:rsid w:val="00565BF8"/>
    <w:rsid w:val="005660F0"/>
    <w:rsid w:val="00591482"/>
    <w:rsid w:val="005A7E6F"/>
    <w:rsid w:val="005B03BA"/>
    <w:rsid w:val="005B1C03"/>
    <w:rsid w:val="005D2287"/>
    <w:rsid w:val="005D63A3"/>
    <w:rsid w:val="005E4DEB"/>
    <w:rsid w:val="005E66A5"/>
    <w:rsid w:val="005F2924"/>
    <w:rsid w:val="005F58D9"/>
    <w:rsid w:val="005F7C61"/>
    <w:rsid w:val="00605215"/>
    <w:rsid w:val="00607516"/>
    <w:rsid w:val="00615EDA"/>
    <w:rsid w:val="006175D2"/>
    <w:rsid w:val="00617F05"/>
    <w:rsid w:val="006268DC"/>
    <w:rsid w:val="00642518"/>
    <w:rsid w:val="00651B4D"/>
    <w:rsid w:val="00654C61"/>
    <w:rsid w:val="00660FE0"/>
    <w:rsid w:val="00662F09"/>
    <w:rsid w:val="00665BA2"/>
    <w:rsid w:val="00666F0D"/>
    <w:rsid w:val="00667EF4"/>
    <w:rsid w:val="00670123"/>
    <w:rsid w:val="00681A92"/>
    <w:rsid w:val="00691BF1"/>
    <w:rsid w:val="006A2012"/>
    <w:rsid w:val="006A4B87"/>
    <w:rsid w:val="006B6938"/>
    <w:rsid w:val="006C02E8"/>
    <w:rsid w:val="006C40E3"/>
    <w:rsid w:val="006E0144"/>
    <w:rsid w:val="006F1A34"/>
    <w:rsid w:val="0070160F"/>
    <w:rsid w:val="007021A6"/>
    <w:rsid w:val="00704362"/>
    <w:rsid w:val="00704D45"/>
    <w:rsid w:val="007104DF"/>
    <w:rsid w:val="007322A4"/>
    <w:rsid w:val="0074254B"/>
    <w:rsid w:val="007522F6"/>
    <w:rsid w:val="00766FF1"/>
    <w:rsid w:val="00782B22"/>
    <w:rsid w:val="007859B1"/>
    <w:rsid w:val="00794B01"/>
    <w:rsid w:val="007A38FA"/>
    <w:rsid w:val="007A6ACE"/>
    <w:rsid w:val="007B2FC9"/>
    <w:rsid w:val="007C5887"/>
    <w:rsid w:val="007D1F9B"/>
    <w:rsid w:val="007E63BD"/>
    <w:rsid w:val="007F1652"/>
    <w:rsid w:val="0080095A"/>
    <w:rsid w:val="008014CD"/>
    <w:rsid w:val="0080481A"/>
    <w:rsid w:val="00813A5E"/>
    <w:rsid w:val="0081411E"/>
    <w:rsid w:val="008159C8"/>
    <w:rsid w:val="00823D6F"/>
    <w:rsid w:val="00827031"/>
    <w:rsid w:val="00833557"/>
    <w:rsid w:val="00853176"/>
    <w:rsid w:val="00856DEE"/>
    <w:rsid w:val="00863580"/>
    <w:rsid w:val="00877D5C"/>
    <w:rsid w:val="008A4AFB"/>
    <w:rsid w:val="008B7F65"/>
    <w:rsid w:val="008C38A7"/>
    <w:rsid w:val="008E3206"/>
    <w:rsid w:val="008E6162"/>
    <w:rsid w:val="008F5620"/>
    <w:rsid w:val="008F57F3"/>
    <w:rsid w:val="00900DFF"/>
    <w:rsid w:val="00903528"/>
    <w:rsid w:val="009138C5"/>
    <w:rsid w:val="00925362"/>
    <w:rsid w:val="00926AB1"/>
    <w:rsid w:val="00930F1D"/>
    <w:rsid w:val="00934ED0"/>
    <w:rsid w:val="00952A63"/>
    <w:rsid w:val="00961A41"/>
    <w:rsid w:val="009667A3"/>
    <w:rsid w:val="00972AAA"/>
    <w:rsid w:val="0098717B"/>
    <w:rsid w:val="00987C31"/>
    <w:rsid w:val="00993809"/>
    <w:rsid w:val="00993C14"/>
    <w:rsid w:val="009A6762"/>
    <w:rsid w:val="009B3CD0"/>
    <w:rsid w:val="009B4715"/>
    <w:rsid w:val="009C751C"/>
    <w:rsid w:val="009D3328"/>
    <w:rsid w:val="009F5CF5"/>
    <w:rsid w:val="00A0399A"/>
    <w:rsid w:val="00A15936"/>
    <w:rsid w:val="00A22893"/>
    <w:rsid w:val="00A27EA6"/>
    <w:rsid w:val="00A35288"/>
    <w:rsid w:val="00A370A8"/>
    <w:rsid w:val="00A41FE3"/>
    <w:rsid w:val="00A4281C"/>
    <w:rsid w:val="00A4455E"/>
    <w:rsid w:val="00A64517"/>
    <w:rsid w:val="00A65A2D"/>
    <w:rsid w:val="00A72FE9"/>
    <w:rsid w:val="00A82357"/>
    <w:rsid w:val="00A828DB"/>
    <w:rsid w:val="00A92C8D"/>
    <w:rsid w:val="00AB38E6"/>
    <w:rsid w:val="00AC4D0B"/>
    <w:rsid w:val="00AD60D3"/>
    <w:rsid w:val="00AE0BB2"/>
    <w:rsid w:val="00AE564D"/>
    <w:rsid w:val="00AF4302"/>
    <w:rsid w:val="00B01B12"/>
    <w:rsid w:val="00B14409"/>
    <w:rsid w:val="00B27D47"/>
    <w:rsid w:val="00B40664"/>
    <w:rsid w:val="00B4410D"/>
    <w:rsid w:val="00B76A70"/>
    <w:rsid w:val="00B83CDD"/>
    <w:rsid w:val="00B930DD"/>
    <w:rsid w:val="00BB1F55"/>
    <w:rsid w:val="00BC3BCD"/>
    <w:rsid w:val="00BD04C9"/>
    <w:rsid w:val="00BD6736"/>
    <w:rsid w:val="00C036AF"/>
    <w:rsid w:val="00C10F90"/>
    <w:rsid w:val="00C33C0C"/>
    <w:rsid w:val="00C47B71"/>
    <w:rsid w:val="00C56317"/>
    <w:rsid w:val="00C62F96"/>
    <w:rsid w:val="00C65F4E"/>
    <w:rsid w:val="00C71712"/>
    <w:rsid w:val="00C83CD2"/>
    <w:rsid w:val="00C92170"/>
    <w:rsid w:val="00C92AE9"/>
    <w:rsid w:val="00CB63FC"/>
    <w:rsid w:val="00CC06D2"/>
    <w:rsid w:val="00CC6323"/>
    <w:rsid w:val="00CC69E9"/>
    <w:rsid w:val="00CD463D"/>
    <w:rsid w:val="00CD645B"/>
    <w:rsid w:val="00CE52ED"/>
    <w:rsid w:val="00CF0CA5"/>
    <w:rsid w:val="00CF410F"/>
    <w:rsid w:val="00CF7A13"/>
    <w:rsid w:val="00D0061A"/>
    <w:rsid w:val="00D17CCE"/>
    <w:rsid w:val="00D210DA"/>
    <w:rsid w:val="00D2229B"/>
    <w:rsid w:val="00D260E4"/>
    <w:rsid w:val="00D30A2C"/>
    <w:rsid w:val="00D36199"/>
    <w:rsid w:val="00D367B0"/>
    <w:rsid w:val="00D36E68"/>
    <w:rsid w:val="00D43773"/>
    <w:rsid w:val="00D469D2"/>
    <w:rsid w:val="00D574B2"/>
    <w:rsid w:val="00D66228"/>
    <w:rsid w:val="00D70D07"/>
    <w:rsid w:val="00D86A30"/>
    <w:rsid w:val="00DA11FF"/>
    <w:rsid w:val="00DA3F8D"/>
    <w:rsid w:val="00DA6D6B"/>
    <w:rsid w:val="00DC3C6D"/>
    <w:rsid w:val="00DC4B81"/>
    <w:rsid w:val="00DC68E9"/>
    <w:rsid w:val="00DD59CF"/>
    <w:rsid w:val="00DE08FA"/>
    <w:rsid w:val="00DE6BB3"/>
    <w:rsid w:val="00DF0786"/>
    <w:rsid w:val="00DF3EF3"/>
    <w:rsid w:val="00DF728D"/>
    <w:rsid w:val="00E23895"/>
    <w:rsid w:val="00E25A21"/>
    <w:rsid w:val="00E43B1D"/>
    <w:rsid w:val="00E45200"/>
    <w:rsid w:val="00E779DB"/>
    <w:rsid w:val="00E82406"/>
    <w:rsid w:val="00EA3D45"/>
    <w:rsid w:val="00EA4E73"/>
    <w:rsid w:val="00EA7294"/>
    <w:rsid w:val="00EA7EE4"/>
    <w:rsid w:val="00EB4868"/>
    <w:rsid w:val="00EB5E76"/>
    <w:rsid w:val="00EC0B88"/>
    <w:rsid w:val="00EE0157"/>
    <w:rsid w:val="00EE166F"/>
    <w:rsid w:val="00EE5043"/>
    <w:rsid w:val="00EF5872"/>
    <w:rsid w:val="00F16BC4"/>
    <w:rsid w:val="00F20DA6"/>
    <w:rsid w:val="00F338D8"/>
    <w:rsid w:val="00F37586"/>
    <w:rsid w:val="00F44D92"/>
    <w:rsid w:val="00F45912"/>
    <w:rsid w:val="00F463C1"/>
    <w:rsid w:val="00F605F0"/>
    <w:rsid w:val="00F6543C"/>
    <w:rsid w:val="00F83CB5"/>
    <w:rsid w:val="00F96A3C"/>
    <w:rsid w:val="00FB29D5"/>
    <w:rsid w:val="00FC59EE"/>
    <w:rsid w:val="00FD289A"/>
    <w:rsid w:val="00FE1E21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025"/>
  </w:style>
  <w:style w:type="table" w:styleId="a3">
    <w:name w:val="Table Grid"/>
    <w:basedOn w:val="a1"/>
    <w:uiPriority w:val="59"/>
    <w:rsid w:val="001C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6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38C5"/>
  </w:style>
  <w:style w:type="paragraph" w:styleId="a8">
    <w:name w:val="footer"/>
    <w:basedOn w:val="a"/>
    <w:link w:val="a9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8C5"/>
  </w:style>
  <w:style w:type="character" w:styleId="aa">
    <w:name w:val="Hyperlink"/>
    <w:uiPriority w:val="99"/>
    <w:unhideWhenUsed/>
    <w:rsid w:val="009138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22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283991"/>
    <w:rPr>
      <w:b/>
      <w:bCs/>
    </w:rPr>
  </w:style>
  <w:style w:type="character" w:styleId="ad">
    <w:name w:val="Emphasis"/>
    <w:uiPriority w:val="20"/>
    <w:qFormat/>
    <w:rsid w:val="00283991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AD60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6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60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60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60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025"/>
  </w:style>
  <w:style w:type="table" w:styleId="a3">
    <w:name w:val="Table Grid"/>
    <w:basedOn w:val="a1"/>
    <w:uiPriority w:val="59"/>
    <w:rsid w:val="001C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6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38C5"/>
  </w:style>
  <w:style w:type="paragraph" w:styleId="a8">
    <w:name w:val="footer"/>
    <w:basedOn w:val="a"/>
    <w:link w:val="a9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8C5"/>
  </w:style>
  <w:style w:type="character" w:styleId="aa">
    <w:name w:val="Hyperlink"/>
    <w:uiPriority w:val="99"/>
    <w:unhideWhenUsed/>
    <w:rsid w:val="009138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22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283991"/>
    <w:rPr>
      <w:b/>
      <w:bCs/>
    </w:rPr>
  </w:style>
  <w:style w:type="character" w:styleId="ad">
    <w:name w:val="Emphasis"/>
    <w:uiPriority w:val="20"/>
    <w:qFormat/>
    <w:rsid w:val="00283991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AD60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6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60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60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60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histyakova@best-novostr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nmap.pr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ksimova@best-novo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7785</CharactersWithSpaces>
  <SharedDoc>false</SharedDoc>
  <HLinks>
    <vt:vector size="18" baseType="variant">
      <vt:variant>
        <vt:i4>1966126</vt:i4>
      </vt:variant>
      <vt:variant>
        <vt:i4>6</vt:i4>
      </vt:variant>
      <vt:variant>
        <vt:i4>0</vt:i4>
      </vt:variant>
      <vt:variant>
        <vt:i4>5</vt:i4>
      </vt:variant>
      <vt:variant>
        <vt:lpwstr>mailto:a.maksimova@best-novostroy.ru</vt:lpwstr>
      </vt:variant>
      <vt:variant>
        <vt:lpwstr/>
      </vt:variant>
      <vt:variant>
        <vt:i4>6619211</vt:i4>
      </vt:variant>
      <vt:variant>
        <vt:i4>3</vt:i4>
      </vt:variant>
      <vt:variant>
        <vt:i4>0</vt:i4>
      </vt:variant>
      <vt:variant>
        <vt:i4>5</vt:i4>
      </vt:variant>
      <vt:variant>
        <vt:lpwstr>mailto:alevmaks@gmail.com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mailto:n.chistyakova@best-novostroy.ru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Ширинкина</dc:creator>
  <cp:lastModifiedBy>LA</cp:lastModifiedBy>
  <cp:revision>2</cp:revision>
  <dcterms:created xsi:type="dcterms:W3CDTF">2017-07-19T08:09:00Z</dcterms:created>
  <dcterms:modified xsi:type="dcterms:W3CDTF">2017-07-19T08:09:00Z</dcterms:modified>
</cp:coreProperties>
</file>