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8B" w:rsidRDefault="00B36E8B" w:rsidP="00B36E8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E8B" w:rsidRDefault="00B36E8B" w:rsidP="00B36E8B"/>
    <w:p w:rsidR="00B36E8B" w:rsidRDefault="00B36E8B" w:rsidP="00B36E8B"/>
    <w:p w:rsidR="00B36E8B" w:rsidRDefault="00B36E8B" w:rsidP="00B36E8B">
      <w:pPr>
        <w:tabs>
          <w:tab w:val="left" w:pos="4962"/>
        </w:tabs>
        <w:jc w:val="both"/>
        <w:rPr>
          <w:b/>
        </w:rPr>
      </w:pPr>
    </w:p>
    <w:p w:rsidR="00B36E8B" w:rsidRDefault="00B36E8B" w:rsidP="006579D2"/>
    <w:p w:rsidR="00B36E8B" w:rsidRDefault="00B36E8B" w:rsidP="006579D2">
      <w:pPr>
        <w:tabs>
          <w:tab w:val="left" w:pos="4962"/>
        </w:tabs>
        <w:jc w:val="center"/>
        <w:rPr>
          <w:b/>
        </w:rPr>
      </w:pPr>
      <w:r>
        <w:rPr>
          <w:b/>
        </w:rPr>
        <w:t>ЧЕЛЯБИНСКИЙ МЕТАЛЛУРГИЧЕСКИЙ КОМБИНАТ</w:t>
      </w:r>
      <w:r w:rsidR="000E3199">
        <w:rPr>
          <w:b/>
        </w:rPr>
        <w:t xml:space="preserve"> ПРОВЕЛ</w:t>
      </w:r>
      <w:r w:rsidR="003964B6">
        <w:rPr>
          <w:b/>
        </w:rPr>
        <w:t xml:space="preserve"> ОБУЧЕНИЕ</w:t>
      </w:r>
      <w:r>
        <w:rPr>
          <w:b/>
        </w:rPr>
        <w:t xml:space="preserve"> КАДРОВОГО РЕЗЕРВА</w:t>
      </w:r>
      <w:r w:rsidR="003964B6">
        <w:rPr>
          <w:b/>
        </w:rPr>
        <w:t xml:space="preserve"> РУКОВОДИТЕЛЕЙ</w:t>
      </w:r>
    </w:p>
    <w:p w:rsidR="00B36E8B" w:rsidRDefault="00B36E8B" w:rsidP="006579D2">
      <w:pPr>
        <w:tabs>
          <w:tab w:val="left" w:pos="4962"/>
        </w:tabs>
        <w:jc w:val="center"/>
        <w:rPr>
          <w:b/>
        </w:rPr>
      </w:pPr>
    </w:p>
    <w:p w:rsidR="003964B6" w:rsidRDefault="00136FC4" w:rsidP="006579D2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9D5084">
        <w:rPr>
          <w:sz w:val="24"/>
          <w:szCs w:val="24"/>
          <w:u w:val="single"/>
        </w:rPr>
        <w:t>2</w:t>
      </w:r>
      <w:r w:rsidR="009D5084">
        <w:rPr>
          <w:sz w:val="24"/>
          <w:szCs w:val="24"/>
          <w:u w:val="single"/>
        </w:rPr>
        <w:t>9</w:t>
      </w:r>
      <w:bookmarkStart w:id="0" w:name="_GoBack"/>
      <w:bookmarkEnd w:id="0"/>
      <w:r w:rsidR="009D5084">
        <w:rPr>
          <w:sz w:val="24"/>
          <w:szCs w:val="24"/>
          <w:u w:val="single"/>
        </w:rPr>
        <w:t xml:space="preserve"> </w:t>
      </w:r>
      <w:r w:rsidR="00B36E8B">
        <w:rPr>
          <w:sz w:val="24"/>
          <w:szCs w:val="24"/>
          <w:u w:val="single"/>
        </w:rPr>
        <w:t>октября 2014 г.</w:t>
      </w:r>
      <w:r w:rsidR="00B36E8B">
        <w:rPr>
          <w:sz w:val="24"/>
          <w:szCs w:val="24"/>
        </w:rPr>
        <w:t xml:space="preserve"> –</w:t>
      </w:r>
      <w:r w:rsidR="00A64C89">
        <w:rPr>
          <w:sz w:val="24"/>
          <w:szCs w:val="24"/>
        </w:rPr>
        <w:t xml:space="preserve"> </w:t>
      </w:r>
      <w:r w:rsidR="00216B61">
        <w:rPr>
          <w:sz w:val="24"/>
          <w:szCs w:val="24"/>
        </w:rPr>
        <w:t xml:space="preserve">В Школе подготовки кадрового резерва </w:t>
      </w:r>
      <w:r w:rsidR="00B36E8B">
        <w:rPr>
          <w:sz w:val="24"/>
          <w:szCs w:val="24"/>
        </w:rPr>
        <w:t>Челябинско</w:t>
      </w:r>
      <w:r w:rsidR="00216B61">
        <w:rPr>
          <w:sz w:val="24"/>
          <w:szCs w:val="24"/>
        </w:rPr>
        <w:t>го</w:t>
      </w:r>
      <w:r w:rsidR="00B36E8B">
        <w:rPr>
          <w:sz w:val="24"/>
          <w:szCs w:val="24"/>
        </w:rPr>
        <w:t xml:space="preserve"> металлургическо</w:t>
      </w:r>
      <w:r w:rsidR="00216B61">
        <w:rPr>
          <w:sz w:val="24"/>
          <w:szCs w:val="24"/>
        </w:rPr>
        <w:t>го</w:t>
      </w:r>
      <w:r w:rsidR="00B36E8B">
        <w:rPr>
          <w:sz w:val="24"/>
          <w:szCs w:val="24"/>
        </w:rPr>
        <w:t xml:space="preserve"> комбинат</w:t>
      </w:r>
      <w:r w:rsidR="00216B61">
        <w:rPr>
          <w:sz w:val="24"/>
          <w:szCs w:val="24"/>
        </w:rPr>
        <w:t>а</w:t>
      </w:r>
      <w:r w:rsidR="00B36E8B">
        <w:rPr>
          <w:sz w:val="24"/>
          <w:szCs w:val="24"/>
        </w:rPr>
        <w:t>, входяще</w:t>
      </w:r>
      <w:r w:rsidR="00216B61">
        <w:rPr>
          <w:sz w:val="24"/>
          <w:szCs w:val="24"/>
        </w:rPr>
        <w:t>го</w:t>
      </w:r>
      <w:r w:rsidR="000E3199">
        <w:rPr>
          <w:sz w:val="24"/>
          <w:szCs w:val="24"/>
        </w:rPr>
        <w:t xml:space="preserve"> в Группу «Мечел», </w:t>
      </w:r>
      <w:r w:rsidR="00216B61">
        <w:rPr>
          <w:sz w:val="24"/>
          <w:szCs w:val="24"/>
        </w:rPr>
        <w:t xml:space="preserve">прошли обучение </w:t>
      </w:r>
      <w:r w:rsidR="007047EB">
        <w:rPr>
          <w:sz w:val="24"/>
          <w:szCs w:val="24"/>
        </w:rPr>
        <w:t>4</w:t>
      </w:r>
      <w:r w:rsidR="00216B61">
        <w:rPr>
          <w:sz w:val="24"/>
          <w:szCs w:val="24"/>
        </w:rPr>
        <w:t xml:space="preserve">0 перспективных молодых руководителей. </w:t>
      </w:r>
    </w:p>
    <w:p w:rsidR="005A6E77" w:rsidRDefault="005A6E77" w:rsidP="005A6E77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Участниками </w:t>
      </w:r>
      <w:r w:rsidR="00936910">
        <w:rPr>
          <w:b w:val="0"/>
          <w:sz w:val="24"/>
          <w:szCs w:val="24"/>
        </w:rPr>
        <w:t>Ш</w:t>
      </w:r>
      <w:r w:rsidR="00BE70ED">
        <w:rPr>
          <w:b w:val="0"/>
          <w:sz w:val="24"/>
          <w:szCs w:val="24"/>
        </w:rPr>
        <w:t xml:space="preserve">колы кадрового резерва </w:t>
      </w:r>
      <w:r>
        <w:rPr>
          <w:b w:val="0"/>
          <w:sz w:val="24"/>
          <w:szCs w:val="24"/>
        </w:rPr>
        <w:t>становятся</w:t>
      </w:r>
      <w:r w:rsidR="00142C0F">
        <w:rPr>
          <w:b w:val="0"/>
          <w:sz w:val="24"/>
          <w:szCs w:val="24"/>
        </w:rPr>
        <w:t xml:space="preserve"> наиболее квалифицированные и перс</w:t>
      </w:r>
      <w:r w:rsidR="00BE70ED">
        <w:rPr>
          <w:b w:val="0"/>
          <w:sz w:val="24"/>
          <w:szCs w:val="24"/>
        </w:rPr>
        <w:t>пективные молодые руководители</w:t>
      </w:r>
      <w:r w:rsidR="00216B61">
        <w:rPr>
          <w:b w:val="0"/>
          <w:sz w:val="24"/>
          <w:szCs w:val="24"/>
        </w:rPr>
        <w:t xml:space="preserve"> предприятий металлургического дивизиона Группы «Мечел»</w:t>
      </w:r>
      <w:r w:rsidR="00BE70ED">
        <w:rPr>
          <w:b w:val="0"/>
          <w:sz w:val="24"/>
          <w:szCs w:val="24"/>
        </w:rPr>
        <w:t xml:space="preserve">, кандидатуры которых рассматриваются для последующего назначения на более высокие </w:t>
      </w:r>
      <w:r w:rsidR="00936910">
        <w:rPr>
          <w:b w:val="0"/>
          <w:sz w:val="24"/>
          <w:szCs w:val="24"/>
        </w:rPr>
        <w:t>руководящие должности, такие как начальники цехов и подразделений, будущие директора по направлениям и т.д</w:t>
      </w:r>
      <w:r w:rsidR="00142C0F">
        <w:rPr>
          <w:b w:val="0"/>
          <w:sz w:val="24"/>
          <w:szCs w:val="24"/>
        </w:rPr>
        <w:t xml:space="preserve">. </w:t>
      </w:r>
    </w:p>
    <w:p w:rsidR="005A6E77" w:rsidRDefault="005A6E77" w:rsidP="005A6E77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этом году обучение в Школе кадрового резерва</w:t>
      </w:r>
      <w:r w:rsidRPr="00165E24">
        <w:rPr>
          <w:b w:val="0"/>
          <w:sz w:val="24"/>
          <w:szCs w:val="24"/>
        </w:rPr>
        <w:t xml:space="preserve"> про</w:t>
      </w:r>
      <w:r>
        <w:rPr>
          <w:b w:val="0"/>
          <w:sz w:val="24"/>
          <w:szCs w:val="24"/>
        </w:rPr>
        <w:t xml:space="preserve">шли </w:t>
      </w:r>
      <w:r w:rsidR="007047EB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0 молодых руководителей предприятий ОАО «</w:t>
      </w:r>
      <w:r w:rsidRPr="00165E24">
        <w:rPr>
          <w:b w:val="0"/>
          <w:sz w:val="24"/>
          <w:szCs w:val="24"/>
        </w:rPr>
        <w:t>ЧМК</w:t>
      </w:r>
      <w:r>
        <w:rPr>
          <w:b w:val="0"/>
          <w:sz w:val="24"/>
          <w:szCs w:val="24"/>
        </w:rPr>
        <w:t xml:space="preserve">», </w:t>
      </w:r>
      <w:r w:rsidRPr="00165E24">
        <w:rPr>
          <w:b w:val="0"/>
          <w:sz w:val="24"/>
          <w:szCs w:val="24"/>
        </w:rPr>
        <w:t xml:space="preserve">ОАО «Уральская кузница», ОАО «Ижсталь» и </w:t>
      </w:r>
      <w:r>
        <w:rPr>
          <w:b w:val="0"/>
          <w:sz w:val="24"/>
          <w:szCs w:val="24"/>
        </w:rPr>
        <w:t>ОАО «</w:t>
      </w:r>
      <w:r w:rsidRPr="00165E24">
        <w:rPr>
          <w:b w:val="0"/>
          <w:sz w:val="24"/>
          <w:szCs w:val="24"/>
        </w:rPr>
        <w:t>Белорецк</w:t>
      </w:r>
      <w:r>
        <w:rPr>
          <w:b w:val="0"/>
          <w:sz w:val="24"/>
          <w:szCs w:val="24"/>
        </w:rPr>
        <w:t xml:space="preserve">ий </w:t>
      </w:r>
      <w:r w:rsidRPr="00165E24">
        <w:rPr>
          <w:b w:val="0"/>
          <w:sz w:val="24"/>
          <w:szCs w:val="24"/>
        </w:rPr>
        <w:t>металлургическ</w:t>
      </w:r>
      <w:r>
        <w:rPr>
          <w:b w:val="0"/>
          <w:sz w:val="24"/>
          <w:szCs w:val="24"/>
        </w:rPr>
        <w:t>ий комбинат».</w:t>
      </w:r>
      <w:r w:rsidRPr="005A6E7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Это уже четвертая группа выпускников школы резервистов, которым в будущем предстоит стать управленцами высокого уровня.</w:t>
      </w:r>
    </w:p>
    <w:p w:rsidR="00936910" w:rsidRDefault="00936910" w:rsidP="006579D2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Школа кадрового резерва включает в себя </w:t>
      </w:r>
      <w:r w:rsidR="002E16E4">
        <w:rPr>
          <w:b w:val="0"/>
          <w:sz w:val="24"/>
          <w:szCs w:val="24"/>
        </w:rPr>
        <w:t xml:space="preserve">курс </w:t>
      </w:r>
      <w:r>
        <w:rPr>
          <w:b w:val="0"/>
          <w:sz w:val="24"/>
          <w:szCs w:val="24"/>
        </w:rPr>
        <w:t>теоретически</w:t>
      </w:r>
      <w:r w:rsidR="002E16E4">
        <w:rPr>
          <w:b w:val="0"/>
          <w:sz w:val="24"/>
          <w:szCs w:val="24"/>
        </w:rPr>
        <w:t>х</w:t>
      </w:r>
      <w:r>
        <w:rPr>
          <w:b w:val="0"/>
          <w:sz w:val="24"/>
          <w:szCs w:val="24"/>
        </w:rPr>
        <w:t xml:space="preserve"> лекций</w:t>
      </w:r>
      <w:r w:rsidR="002E16E4">
        <w:rPr>
          <w:b w:val="0"/>
          <w:sz w:val="24"/>
          <w:szCs w:val="24"/>
        </w:rPr>
        <w:t>,</w:t>
      </w:r>
      <w:r w:rsidR="00856FE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семинар</w:t>
      </w:r>
      <w:r w:rsidR="002E16E4">
        <w:rPr>
          <w:b w:val="0"/>
          <w:sz w:val="24"/>
          <w:szCs w:val="24"/>
        </w:rPr>
        <w:t>ов</w:t>
      </w:r>
      <w:r>
        <w:rPr>
          <w:b w:val="0"/>
          <w:sz w:val="24"/>
          <w:szCs w:val="24"/>
        </w:rPr>
        <w:t>-</w:t>
      </w:r>
      <w:r w:rsidR="002E16E4">
        <w:rPr>
          <w:b w:val="0"/>
          <w:sz w:val="24"/>
          <w:szCs w:val="24"/>
        </w:rPr>
        <w:t>практикумов и тренингов</w:t>
      </w:r>
      <w:r>
        <w:rPr>
          <w:b w:val="0"/>
          <w:sz w:val="24"/>
          <w:szCs w:val="24"/>
        </w:rPr>
        <w:t xml:space="preserve">, позволяющих </w:t>
      </w:r>
      <w:r w:rsidR="002E16E4">
        <w:rPr>
          <w:b w:val="0"/>
          <w:sz w:val="24"/>
          <w:szCs w:val="24"/>
        </w:rPr>
        <w:t xml:space="preserve">дать </w:t>
      </w:r>
      <w:r>
        <w:rPr>
          <w:b w:val="0"/>
          <w:sz w:val="24"/>
          <w:szCs w:val="24"/>
        </w:rPr>
        <w:t>«резервист</w:t>
      </w:r>
      <w:r w:rsidR="002E16E4">
        <w:rPr>
          <w:b w:val="0"/>
          <w:sz w:val="24"/>
          <w:szCs w:val="24"/>
        </w:rPr>
        <w:t>ам</w:t>
      </w:r>
      <w:r>
        <w:rPr>
          <w:b w:val="0"/>
          <w:sz w:val="24"/>
          <w:szCs w:val="24"/>
        </w:rPr>
        <w:t xml:space="preserve">» </w:t>
      </w:r>
      <w:r w:rsidR="002E16E4">
        <w:rPr>
          <w:b w:val="0"/>
          <w:sz w:val="24"/>
          <w:szCs w:val="24"/>
        </w:rPr>
        <w:t>представление о</w:t>
      </w:r>
      <w:r>
        <w:rPr>
          <w:b w:val="0"/>
          <w:sz w:val="24"/>
          <w:szCs w:val="24"/>
        </w:rPr>
        <w:t xml:space="preserve"> </w:t>
      </w:r>
      <w:r w:rsidR="002E16E4">
        <w:rPr>
          <w:b w:val="0"/>
          <w:sz w:val="24"/>
          <w:szCs w:val="24"/>
        </w:rPr>
        <w:t xml:space="preserve">комплексном управлении </w:t>
      </w:r>
      <w:r>
        <w:rPr>
          <w:b w:val="0"/>
          <w:sz w:val="24"/>
          <w:szCs w:val="24"/>
        </w:rPr>
        <w:t xml:space="preserve">предприятием – от производства, </w:t>
      </w:r>
      <w:proofErr w:type="gramStart"/>
      <w:r w:rsidR="00CC364E">
        <w:rPr>
          <w:b w:val="0"/>
          <w:sz w:val="24"/>
          <w:szCs w:val="24"/>
        </w:rPr>
        <w:t>экономики</w:t>
      </w:r>
      <w:proofErr w:type="gramEnd"/>
      <w:r w:rsidR="00CC364E">
        <w:rPr>
          <w:b w:val="0"/>
          <w:sz w:val="24"/>
          <w:szCs w:val="24"/>
        </w:rPr>
        <w:t xml:space="preserve"> и сбыта </w:t>
      </w:r>
      <w:r>
        <w:rPr>
          <w:b w:val="0"/>
          <w:sz w:val="24"/>
          <w:szCs w:val="24"/>
        </w:rPr>
        <w:t xml:space="preserve">до правил эффективной коммуникации в коллективе и мастерства лидера. </w:t>
      </w:r>
      <w:r w:rsidR="00CC364E">
        <w:rPr>
          <w:b w:val="0"/>
          <w:sz w:val="24"/>
          <w:szCs w:val="24"/>
        </w:rPr>
        <w:t>Лекции и практикумы проводят руководители комбината,  на которых кроме теоретического материала, разбираются конкретные примеры решения сложных задач из личного опыта.</w:t>
      </w:r>
      <w:r w:rsidR="0009573F">
        <w:rPr>
          <w:b w:val="0"/>
          <w:sz w:val="24"/>
          <w:szCs w:val="24"/>
        </w:rPr>
        <w:t xml:space="preserve"> </w:t>
      </w:r>
    </w:p>
    <w:p w:rsidR="004D1C21" w:rsidRPr="00461F0F" w:rsidRDefault="00461F0F" w:rsidP="006579D2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D07DBC">
        <w:rPr>
          <w:b w:val="0"/>
          <w:sz w:val="24"/>
          <w:szCs w:val="24"/>
        </w:rPr>
        <w:t>В рамках практического этапа об</w:t>
      </w:r>
      <w:r w:rsidR="00D07DBC" w:rsidRPr="00D07DBC">
        <w:rPr>
          <w:b w:val="0"/>
          <w:sz w:val="24"/>
          <w:szCs w:val="24"/>
        </w:rPr>
        <w:t xml:space="preserve">учения </w:t>
      </w:r>
      <w:r w:rsidR="00216B61" w:rsidRPr="00D07DBC">
        <w:rPr>
          <w:b w:val="0"/>
          <w:sz w:val="24"/>
          <w:szCs w:val="24"/>
        </w:rPr>
        <w:t>предусмат</w:t>
      </w:r>
      <w:r w:rsidR="00216B61">
        <w:rPr>
          <w:b w:val="0"/>
          <w:sz w:val="24"/>
          <w:szCs w:val="24"/>
        </w:rPr>
        <w:t xml:space="preserve">ривается </w:t>
      </w:r>
      <w:r w:rsidR="00D07DBC" w:rsidRPr="00D07DBC">
        <w:rPr>
          <w:b w:val="0"/>
          <w:sz w:val="24"/>
          <w:szCs w:val="24"/>
        </w:rPr>
        <w:t xml:space="preserve">стажировка, в ходе которой </w:t>
      </w:r>
      <w:r w:rsidR="00D07DBC" w:rsidRPr="00856FEA">
        <w:rPr>
          <w:b w:val="0"/>
          <w:sz w:val="24"/>
          <w:szCs w:val="24"/>
        </w:rPr>
        <w:t xml:space="preserve">резервисты </w:t>
      </w:r>
      <w:r w:rsidR="004C332D" w:rsidRPr="00856FEA">
        <w:rPr>
          <w:b w:val="0"/>
          <w:sz w:val="24"/>
          <w:szCs w:val="24"/>
        </w:rPr>
        <w:t>знаком</w:t>
      </w:r>
      <w:r w:rsidR="00D66B28" w:rsidRPr="00856FEA">
        <w:rPr>
          <w:b w:val="0"/>
          <w:sz w:val="24"/>
          <w:szCs w:val="24"/>
        </w:rPr>
        <w:t>ятся</w:t>
      </w:r>
      <w:r w:rsidR="00D07DBC" w:rsidRPr="00D07DBC">
        <w:rPr>
          <w:b w:val="0"/>
          <w:sz w:val="24"/>
          <w:szCs w:val="24"/>
        </w:rPr>
        <w:t xml:space="preserve"> с работой </w:t>
      </w:r>
      <w:r w:rsidR="00CC364E">
        <w:rPr>
          <w:b w:val="0"/>
          <w:sz w:val="24"/>
          <w:szCs w:val="24"/>
        </w:rPr>
        <w:t>металлургического предприятия полного цикла.</w:t>
      </w:r>
      <w:r w:rsidR="00D07DBC" w:rsidRPr="00D07DBC">
        <w:rPr>
          <w:b w:val="0"/>
          <w:sz w:val="24"/>
          <w:szCs w:val="24"/>
        </w:rPr>
        <w:t xml:space="preserve"> </w:t>
      </w:r>
      <w:r w:rsidR="00271E98">
        <w:rPr>
          <w:b w:val="0"/>
          <w:sz w:val="24"/>
          <w:szCs w:val="24"/>
        </w:rPr>
        <w:t>Также в программу входит ознакомление с работой</w:t>
      </w:r>
      <w:r w:rsidR="00D07DBC" w:rsidRPr="00D07DBC">
        <w:rPr>
          <w:b w:val="0"/>
          <w:sz w:val="24"/>
          <w:szCs w:val="24"/>
        </w:rPr>
        <w:t xml:space="preserve"> </w:t>
      </w:r>
      <w:r w:rsidR="00271E98">
        <w:rPr>
          <w:b w:val="0"/>
          <w:sz w:val="24"/>
          <w:szCs w:val="24"/>
        </w:rPr>
        <w:t>предприятий, представляющих следующие переделы</w:t>
      </w:r>
      <w:r w:rsidR="0009573F">
        <w:rPr>
          <w:b w:val="0"/>
          <w:sz w:val="24"/>
          <w:szCs w:val="24"/>
        </w:rPr>
        <w:t xml:space="preserve"> по производству металлопродукции</w:t>
      </w:r>
      <w:r w:rsidR="00271E98">
        <w:rPr>
          <w:b w:val="0"/>
          <w:sz w:val="24"/>
          <w:szCs w:val="24"/>
        </w:rPr>
        <w:t>:</w:t>
      </w:r>
      <w:r w:rsidR="00D07DBC" w:rsidRPr="00D07DBC">
        <w:rPr>
          <w:b w:val="0"/>
          <w:sz w:val="24"/>
          <w:szCs w:val="24"/>
        </w:rPr>
        <w:t xml:space="preserve"> </w:t>
      </w:r>
      <w:r w:rsidR="00936910">
        <w:rPr>
          <w:b w:val="0"/>
          <w:sz w:val="24"/>
          <w:szCs w:val="24"/>
        </w:rPr>
        <w:t>ОАО «</w:t>
      </w:r>
      <w:r w:rsidR="00D07DBC" w:rsidRPr="00D07DBC">
        <w:rPr>
          <w:b w:val="0"/>
          <w:sz w:val="24"/>
          <w:szCs w:val="24"/>
        </w:rPr>
        <w:t>Белорецкий металлургический комбинат</w:t>
      </w:r>
      <w:r w:rsidR="00936910">
        <w:rPr>
          <w:b w:val="0"/>
          <w:sz w:val="24"/>
          <w:szCs w:val="24"/>
        </w:rPr>
        <w:t>»</w:t>
      </w:r>
      <w:r w:rsidR="00D07DBC" w:rsidRPr="00D07DBC">
        <w:rPr>
          <w:b w:val="0"/>
          <w:sz w:val="24"/>
          <w:szCs w:val="24"/>
        </w:rPr>
        <w:t xml:space="preserve"> и ОАО «Уральская кузница».</w:t>
      </w:r>
      <w:r w:rsidR="00D07DBC">
        <w:rPr>
          <w:b w:val="0"/>
          <w:sz w:val="24"/>
          <w:szCs w:val="24"/>
        </w:rPr>
        <w:t xml:space="preserve"> </w:t>
      </w:r>
      <w:r w:rsidR="004D2972" w:rsidRPr="00461F0F">
        <w:rPr>
          <w:b w:val="0"/>
          <w:sz w:val="24"/>
          <w:szCs w:val="24"/>
        </w:rPr>
        <w:t>Завершаю</w:t>
      </w:r>
      <w:r w:rsidR="0051154D" w:rsidRPr="00461F0F">
        <w:rPr>
          <w:b w:val="0"/>
          <w:sz w:val="24"/>
          <w:szCs w:val="24"/>
        </w:rPr>
        <w:t xml:space="preserve">щим этапом обучения </w:t>
      </w:r>
      <w:r w:rsidR="005A6E77">
        <w:rPr>
          <w:b w:val="0"/>
          <w:sz w:val="24"/>
          <w:szCs w:val="24"/>
        </w:rPr>
        <w:t xml:space="preserve">является </w:t>
      </w:r>
      <w:r w:rsidR="004D2972" w:rsidRPr="00461F0F">
        <w:rPr>
          <w:b w:val="0"/>
          <w:sz w:val="24"/>
          <w:szCs w:val="24"/>
        </w:rPr>
        <w:t>защита выпускных работ</w:t>
      </w:r>
      <w:r w:rsidR="005A6E77">
        <w:rPr>
          <w:b w:val="0"/>
          <w:sz w:val="24"/>
          <w:szCs w:val="24"/>
        </w:rPr>
        <w:t xml:space="preserve">, темы которых выбирают участники Школы. Главным критерием подготовки работ является практическая направленность – разработка должна отражать идеи по повышению эффективности производственной деятельности </w:t>
      </w:r>
      <w:r w:rsidR="00271E98">
        <w:rPr>
          <w:b w:val="0"/>
          <w:sz w:val="24"/>
          <w:szCs w:val="24"/>
        </w:rPr>
        <w:t xml:space="preserve">на </w:t>
      </w:r>
      <w:r w:rsidR="005A6E77">
        <w:rPr>
          <w:b w:val="0"/>
          <w:sz w:val="24"/>
          <w:szCs w:val="24"/>
        </w:rPr>
        <w:t>участк</w:t>
      </w:r>
      <w:r w:rsidR="00271E98">
        <w:rPr>
          <w:b w:val="0"/>
          <w:sz w:val="24"/>
          <w:szCs w:val="24"/>
        </w:rPr>
        <w:t>ах работы</w:t>
      </w:r>
      <w:r w:rsidR="005A6E77">
        <w:rPr>
          <w:b w:val="0"/>
          <w:sz w:val="24"/>
          <w:szCs w:val="24"/>
        </w:rPr>
        <w:t xml:space="preserve"> кандидатов. </w:t>
      </w:r>
      <w:r w:rsidR="004D2972" w:rsidRPr="00461F0F">
        <w:rPr>
          <w:b w:val="0"/>
          <w:sz w:val="24"/>
          <w:szCs w:val="24"/>
        </w:rPr>
        <w:t xml:space="preserve"> </w:t>
      </w:r>
      <w:r w:rsidR="005A6E77">
        <w:rPr>
          <w:b w:val="0"/>
          <w:sz w:val="24"/>
          <w:szCs w:val="24"/>
        </w:rPr>
        <w:t xml:space="preserve"> </w:t>
      </w:r>
    </w:p>
    <w:p w:rsidR="00136FC4" w:rsidRPr="00B36E8B" w:rsidRDefault="00271E98" w:rsidP="006579D2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</w:t>
      </w:r>
      <w:r w:rsidR="00936910">
        <w:rPr>
          <w:b w:val="0"/>
          <w:sz w:val="24"/>
          <w:szCs w:val="24"/>
        </w:rPr>
        <w:t xml:space="preserve">нициатором </w:t>
      </w:r>
      <w:r w:rsidR="00936910" w:rsidRPr="00856FEA">
        <w:rPr>
          <w:b w:val="0"/>
          <w:sz w:val="24"/>
          <w:szCs w:val="24"/>
        </w:rPr>
        <w:t xml:space="preserve">создания </w:t>
      </w:r>
      <w:r w:rsidR="00D66B28" w:rsidRPr="00856FEA">
        <w:rPr>
          <w:b w:val="0"/>
          <w:sz w:val="24"/>
          <w:szCs w:val="24"/>
        </w:rPr>
        <w:t>данной программы</w:t>
      </w:r>
      <w:r w:rsidR="00D66B28">
        <w:rPr>
          <w:b w:val="0"/>
          <w:sz w:val="24"/>
          <w:szCs w:val="24"/>
        </w:rPr>
        <w:t xml:space="preserve"> </w:t>
      </w:r>
      <w:r w:rsidR="000E59D9">
        <w:rPr>
          <w:b w:val="0"/>
          <w:sz w:val="24"/>
          <w:szCs w:val="24"/>
        </w:rPr>
        <w:t xml:space="preserve">на ЧМК </w:t>
      </w:r>
      <w:r w:rsidR="00936910">
        <w:rPr>
          <w:b w:val="0"/>
          <w:sz w:val="24"/>
          <w:szCs w:val="24"/>
        </w:rPr>
        <w:t xml:space="preserve">выступил </w:t>
      </w:r>
      <w:r w:rsidR="00D66B28" w:rsidRPr="00856FEA">
        <w:rPr>
          <w:b w:val="0"/>
          <w:sz w:val="24"/>
          <w:szCs w:val="24"/>
        </w:rPr>
        <w:t>много лет назад</w:t>
      </w:r>
      <w:r w:rsidR="00D66B28">
        <w:rPr>
          <w:b w:val="0"/>
          <w:sz w:val="24"/>
          <w:szCs w:val="24"/>
        </w:rPr>
        <w:t xml:space="preserve"> </w:t>
      </w:r>
      <w:r w:rsidR="00936910">
        <w:rPr>
          <w:b w:val="0"/>
          <w:sz w:val="24"/>
          <w:szCs w:val="24"/>
        </w:rPr>
        <w:t xml:space="preserve">один из легендарных директоров комбината Олег Тищенко. </w:t>
      </w:r>
      <w:r w:rsidR="00280EA6">
        <w:rPr>
          <w:b w:val="0"/>
          <w:sz w:val="24"/>
          <w:szCs w:val="24"/>
        </w:rPr>
        <w:t xml:space="preserve">В настоящее время программа актуализирована с учетом современных требований, но она сохранила основные принципы подготовки </w:t>
      </w:r>
      <w:r w:rsidR="00856FEA">
        <w:rPr>
          <w:b w:val="0"/>
          <w:sz w:val="24"/>
          <w:szCs w:val="24"/>
        </w:rPr>
        <w:t>управленческого</w:t>
      </w:r>
      <w:r w:rsidR="00280EA6">
        <w:rPr>
          <w:b w:val="0"/>
          <w:sz w:val="24"/>
          <w:szCs w:val="24"/>
        </w:rPr>
        <w:t xml:space="preserve"> резерва в металлургии. </w:t>
      </w:r>
      <w:r w:rsidR="000E59D9">
        <w:rPr>
          <w:b w:val="0"/>
          <w:sz w:val="24"/>
          <w:szCs w:val="24"/>
        </w:rPr>
        <w:t xml:space="preserve">Сегодня многие выпускники «Школы Тищенко» занимают высокие руководящие должности и возглавляют предприятия </w:t>
      </w:r>
      <w:r>
        <w:rPr>
          <w:b w:val="0"/>
          <w:sz w:val="24"/>
          <w:szCs w:val="24"/>
        </w:rPr>
        <w:t>металлургической отрасли</w:t>
      </w:r>
      <w:r w:rsidR="000E59D9">
        <w:rPr>
          <w:b w:val="0"/>
          <w:sz w:val="24"/>
          <w:szCs w:val="24"/>
        </w:rPr>
        <w:t>.</w:t>
      </w:r>
    </w:p>
    <w:p w:rsidR="00B36E8B" w:rsidRDefault="00B36E8B" w:rsidP="006579D2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***</w:t>
      </w:r>
    </w:p>
    <w:p w:rsidR="00B36E8B" w:rsidRDefault="00B36E8B" w:rsidP="006579D2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Челябинский металлургический комбинат</w:t>
      </w:r>
    </w:p>
    <w:p w:rsidR="00B36E8B" w:rsidRDefault="00B36E8B" w:rsidP="006579D2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B36E8B" w:rsidRDefault="00B36E8B" w:rsidP="006579D2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B36E8B" w:rsidRDefault="00B36E8B" w:rsidP="006579D2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B36E8B" w:rsidRDefault="00B36E8B" w:rsidP="006579D2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B36E8B" w:rsidRDefault="00B36E8B" w:rsidP="006579D2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B36E8B" w:rsidRPr="0065670A" w:rsidRDefault="00B36E8B" w:rsidP="006579D2">
      <w:pPr>
        <w:spacing w:before="100" w:after="240"/>
      </w:pPr>
      <w:r>
        <w:lastRenderedPageBreak/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36E8B" w:rsidRPr="0065670A" w:rsidSect="002B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53"/>
    <w:rsid w:val="0009573F"/>
    <w:rsid w:val="000E3199"/>
    <w:rsid w:val="000E59D9"/>
    <w:rsid w:val="00136FC4"/>
    <w:rsid w:val="00142C0F"/>
    <w:rsid w:val="00165E24"/>
    <w:rsid w:val="00216B61"/>
    <w:rsid w:val="002644DA"/>
    <w:rsid w:val="00271E98"/>
    <w:rsid w:val="00280EA6"/>
    <w:rsid w:val="002C0827"/>
    <w:rsid w:val="002E16E4"/>
    <w:rsid w:val="0035403E"/>
    <w:rsid w:val="0036319C"/>
    <w:rsid w:val="003964B6"/>
    <w:rsid w:val="00422163"/>
    <w:rsid w:val="00461F0F"/>
    <w:rsid w:val="00467045"/>
    <w:rsid w:val="004C2E4C"/>
    <w:rsid w:val="004C332D"/>
    <w:rsid w:val="004D1C21"/>
    <w:rsid w:val="004D2972"/>
    <w:rsid w:val="0051154D"/>
    <w:rsid w:val="005A6E77"/>
    <w:rsid w:val="005E1A80"/>
    <w:rsid w:val="00625C52"/>
    <w:rsid w:val="00651955"/>
    <w:rsid w:val="00653400"/>
    <w:rsid w:val="006579D2"/>
    <w:rsid w:val="006B258A"/>
    <w:rsid w:val="006E6662"/>
    <w:rsid w:val="007047EB"/>
    <w:rsid w:val="007133EF"/>
    <w:rsid w:val="00751AD9"/>
    <w:rsid w:val="00793069"/>
    <w:rsid w:val="007F3DCA"/>
    <w:rsid w:val="00856FEA"/>
    <w:rsid w:val="00886DBA"/>
    <w:rsid w:val="008B363E"/>
    <w:rsid w:val="0091350F"/>
    <w:rsid w:val="00936910"/>
    <w:rsid w:val="009D5084"/>
    <w:rsid w:val="00A559B0"/>
    <w:rsid w:val="00A64C89"/>
    <w:rsid w:val="00A778D8"/>
    <w:rsid w:val="00AD2555"/>
    <w:rsid w:val="00B36E8B"/>
    <w:rsid w:val="00BE70ED"/>
    <w:rsid w:val="00C22B53"/>
    <w:rsid w:val="00CC364E"/>
    <w:rsid w:val="00CE74C7"/>
    <w:rsid w:val="00D02F03"/>
    <w:rsid w:val="00D07DBC"/>
    <w:rsid w:val="00D66B28"/>
    <w:rsid w:val="00E7424D"/>
    <w:rsid w:val="00EB3C09"/>
    <w:rsid w:val="00EE4501"/>
    <w:rsid w:val="00EF7534"/>
    <w:rsid w:val="00F429B9"/>
    <w:rsid w:val="00F560A2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6E8B"/>
    <w:rPr>
      <w:color w:val="0000FF"/>
      <w:u w:val="single"/>
    </w:rPr>
  </w:style>
  <w:style w:type="paragraph" w:styleId="a4">
    <w:name w:val="Block Text"/>
    <w:basedOn w:val="a"/>
    <w:semiHidden/>
    <w:unhideWhenUsed/>
    <w:rsid w:val="00B36E8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B36E8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B36E8B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A6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6E8B"/>
    <w:rPr>
      <w:color w:val="0000FF"/>
      <w:u w:val="single"/>
    </w:rPr>
  </w:style>
  <w:style w:type="paragraph" w:styleId="a4">
    <w:name w:val="Block Text"/>
    <w:basedOn w:val="a"/>
    <w:semiHidden/>
    <w:unhideWhenUsed/>
    <w:rsid w:val="00B36E8B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B36E8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B36E8B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A6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E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Усольцева Екатерина Владимировна</cp:lastModifiedBy>
  <cp:revision>4</cp:revision>
  <cp:lastPrinted>2014-10-28T06:48:00Z</cp:lastPrinted>
  <dcterms:created xsi:type="dcterms:W3CDTF">2014-10-29T08:27:00Z</dcterms:created>
  <dcterms:modified xsi:type="dcterms:W3CDTF">2014-10-29T08:34:00Z</dcterms:modified>
</cp:coreProperties>
</file>