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92" w:line="276" w:lineRule="auto"/>
        <w:ind w:right="3357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666666"/>
          <w:rtl w:val="0"/>
        </w:rPr>
        <w:t xml:space="preserve">Читайте все свежие новости Авито на </w:t>
      </w:r>
      <w:hyperlink r:id="rId7">
        <w:r w:rsidDel="00000000" w:rsidR="00000000" w:rsidRPr="00000000">
          <w:rPr>
            <w:b w:val="1"/>
            <w:color w:val="1154cc"/>
            <w:u w:val="single"/>
            <w:rtl w:val="0"/>
          </w:rPr>
          <w:t xml:space="preserve">Avito.Live</w:t>
        </w:r>
      </w:hyperlink>
      <w:r w:rsidDel="00000000" w:rsidR="00000000" w:rsidRPr="00000000">
        <w:rPr>
          <w:b w:val="1"/>
          <w:color w:val="666666"/>
          <w:rtl w:val="0"/>
        </w:rPr>
        <w:br w:type="textWrapping"/>
        <w:t xml:space="preserve">Россия,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92" w:lineRule="auto"/>
        <w:ind w:right="3357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666666"/>
          <w:rtl w:val="0"/>
        </w:rPr>
        <w:t xml:space="preserve">28.04.2025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В Ярославле вырос спрос на перегон автомобилей — Авито Услуги</w:t>
      </w:r>
    </w:p>
    <w:p w:rsidR="00000000" w:rsidDel="00000000" w:rsidP="00000000" w:rsidRDefault="00000000" w:rsidRPr="00000000" w14:paraId="00000004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Аналитики Авито Услуг зафиксировали рост спроса на все виды перегона автомобилей и услуги автоконсультантов</w:t>
      </w:r>
    </w:p>
    <w:p w:rsidR="00000000" w:rsidDel="00000000" w:rsidP="00000000" w:rsidRDefault="00000000" w:rsidRPr="00000000" w14:paraId="00000006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Весной авторынок оживает — реализуется отложенный зимний спрос. Многие россияне не пользуются личным транспортом в холодное время года и откладывают покупку до марта. Соответственно, весной растет популярность услуг водителей-перегонщиков и автоконсультантов, которые помогают с диагностикой транспортного средства перед покупкой и его оценкой.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Аналитики Авито Услуг изучили, как изменился спрос на все виды перегона автомобилей, а также на услуги консультантов по оценке и подбору машин.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Перегон автомобилей набирает популярность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В начале весны на фоне укрепления курса рубля цены на автомобили с пробегом из-за рубежа под заказ начали снижаться. Соответственно, вырос интерес к международной доставке машин. Согласно данным Авито Услуг, в марте 2025 года жители Ярославля стали чаще искать таких исполнителей по сравнению с февралем этого года: перегон транспортных средств из-за границы стал востребованнее на 450%.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Спрос на перевозку машин автовозами между городами за месяц вырос на 112%.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Россияне торопятся купить автомобили с пробегом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Продажи автомобилей с пробегом имеют ярко выраженную сезонность. Весной спрос на вторичном автомобильном рынке всегда выше. Так в Ярославской области, </w:t>
      </w:r>
      <w:r w:rsidDel="00000000" w:rsidR="00000000" w:rsidRPr="00000000">
        <w:rPr>
          <w:highlight w:val="white"/>
          <w:rtl w:val="0"/>
        </w:rPr>
        <w:t xml:space="preserve">по данным Авито Авто, в марте 2025 года пользователи платформы стали на 10,6% больше интересоваться автомобилями с пробегом, чем в феврале. Некоторые отдельные марки значительно прибавили в интересе, например, Chevrolet (+31,7%), Ford (+17,5%) и Kia (+12,9%). </w:t>
      </w:r>
    </w:p>
    <w:p w:rsidR="00000000" w:rsidDel="00000000" w:rsidP="00000000" w:rsidRDefault="00000000" w:rsidRPr="00000000" w14:paraId="00000014">
      <w:pPr>
        <w:jc w:val="both"/>
        <w:rPr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Соответственно, растет интерес жителей Ярославля к услугам автоконсультантов. В марте 2025 по сравнению с февралем прошлого года услуги по диагностике автомобилей перед покупкой и определению их рыночной стоимости прибавили в популярности 50% и 7% соответственно. Предложение услуг по диагностике автомобилей за месяц увеличилось на 68%.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Вырос спрос и на услуги транспортных брокеров — за месяц жители Ярославля стали на 17% чаще искать специалистов, которые помогут с продажей автомобиля.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9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За дополнительной информацией, пожалуйста, обращайтесь: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Алина Мальченко, PR-менеджер Авито Услуг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E-mail: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avmalchenko@avito.ru</w:t>
        </w:r>
      </w:hyperlink>
      <w:r w:rsidDel="00000000" w:rsidR="00000000" w:rsidRPr="00000000">
        <w:rPr>
          <w:sz w:val="18"/>
          <w:szCs w:val="18"/>
          <w:rtl w:val="0"/>
        </w:rPr>
        <w:t xml:space="preserve">, тел.: +79680868925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Об Ави́то: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Авито — лидирующая онлайн-платформа для коммерции в России. </w:t>
      </w:r>
    </w:p>
    <w:p w:rsidR="00000000" w:rsidDel="00000000" w:rsidP="00000000" w:rsidRDefault="00000000" w:rsidRPr="00000000" w14:paraId="0000001F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Согласно данным </w:t>
      </w:r>
      <w:hyperlink r:id="rId9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Similar Web</w:t>
        </w:r>
      </w:hyperlink>
      <w:r w:rsidDel="00000000" w:rsidR="00000000" w:rsidRPr="00000000">
        <w:rPr>
          <w:sz w:val="18"/>
          <w:szCs w:val="18"/>
          <w:rtl w:val="0"/>
        </w:rPr>
        <w:t xml:space="preserve">, Авито  —  самая популярная онлайн-платформа объявлений в мире. Сегодня с помощью Авито можно разместить объявления в категориях: Товары, Авто, Работа, Услуги, Недвижимость. Авито объединяет продавцов и покупателей, как со стороны частных лиц, так и представителей малого и среднего бизнеса, а также корпораций. Для удобного и безопасного заключения сделок в сервис интегрирована Авито Доставка, которая позволяет пользователям осуществлять сделки практически по всей России — от Калининграда до Владивостока.</w:t>
      </w:r>
    </w:p>
    <w:p w:rsidR="00000000" w:rsidDel="00000000" w:rsidP="00000000" w:rsidRDefault="00000000" w:rsidRPr="00000000" w14:paraId="00000020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Количество активных объявлений на Авито сегодня — более 200 млн, годовая аудитория — более 80 млн клиентов. Каждую секунду на Авито совершается более восьми сделок, ежедневно пользователи добавляют более 900 000 новых объявлений. В марте 2022 года Авито стало самым скачиваемым приложением в России в категории Shopping*. </w:t>
      </w:r>
    </w:p>
    <w:p w:rsidR="00000000" w:rsidDel="00000000" w:rsidP="00000000" w:rsidRDefault="00000000" w:rsidRPr="00000000" w14:paraId="00000021">
      <w:pPr>
        <w:spacing w:after="20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 Данные рейтинга </w:t>
      </w:r>
      <w:hyperlink r:id="rId10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data.ai</w:t>
        </w:r>
      </w:hyperlink>
      <w:r w:rsidDel="00000000" w:rsidR="00000000" w:rsidRPr="00000000">
        <w:rPr>
          <w:sz w:val="18"/>
          <w:szCs w:val="18"/>
          <w:rtl w:val="0"/>
        </w:rPr>
        <w:t xml:space="preserve"> (App Annie).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/>
      <w:drawing>
        <wp:inline distB="0" distT="0" distL="0" distR="0">
          <wp:extent cx="1776413" cy="446249"/>
          <wp:effectExtent b="0" l="0" r="0" t="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6413" cy="4462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data.ai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similarweb.com/ru/top-websites/category/e-commerce-and-shopping/classified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.me/AvitoLive" TargetMode="External"/><Relationship Id="rId8" Type="http://schemas.openxmlformats.org/officeDocument/2006/relationships/hyperlink" Target="mailto:avmalchenko@avito.r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3OwWdFzKZpZzMAGj/MQMzGicaw==">CgMxLjA4AHIhMW1INlFIU3RYZEljYjBiVXZ1bmEtbVcxbVhmcGhVMDJy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