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A" w:rsidRPr="0059471A" w:rsidRDefault="0059471A" w:rsidP="0059471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9471A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переоборудованные авто от </w:t>
      </w:r>
      <w:r w:rsidRPr="0059471A">
        <w:rPr>
          <w:rFonts w:ascii="Times New Roman" w:hAnsi="Times New Roman"/>
          <w:b/>
          <w:sz w:val="24"/>
          <w:szCs w:val="24"/>
          <w:lang w:val="en-US"/>
        </w:rPr>
        <w:t>Volkswagen</w:t>
      </w:r>
      <w:r w:rsidRPr="0059471A">
        <w:rPr>
          <w:rFonts w:ascii="Times New Roman" w:hAnsi="Times New Roman"/>
          <w:b/>
          <w:sz w:val="24"/>
          <w:szCs w:val="24"/>
        </w:rPr>
        <w:t xml:space="preserve"> с выгодой до 390 000 рублей</w:t>
      </w:r>
    </w:p>
    <w:p w:rsidR="0059471A" w:rsidRPr="0059471A" w:rsidRDefault="005D4C15" w:rsidP="0059471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9471A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9471A" w:rsidRPr="0059471A">
        <w:rPr>
          <w:rFonts w:ascii="Times New Roman" w:hAnsi="Times New Roman"/>
          <w:b/>
          <w:sz w:val="24"/>
          <w:szCs w:val="24"/>
        </w:rPr>
        <w:t>30</w:t>
      </w:r>
      <w:r w:rsidR="005036F3" w:rsidRPr="0059471A">
        <w:rPr>
          <w:rFonts w:ascii="Times New Roman" w:hAnsi="Times New Roman"/>
          <w:b/>
          <w:sz w:val="24"/>
          <w:szCs w:val="24"/>
        </w:rPr>
        <w:t xml:space="preserve"> июня</w:t>
      </w:r>
      <w:r w:rsidRPr="0059471A">
        <w:rPr>
          <w:rFonts w:ascii="Times New Roman" w:hAnsi="Times New Roman"/>
          <w:b/>
          <w:sz w:val="24"/>
          <w:szCs w:val="24"/>
        </w:rPr>
        <w:t>.</w:t>
      </w:r>
      <w:r w:rsidRPr="0059471A">
        <w:rPr>
          <w:rFonts w:ascii="Times New Roman" w:hAnsi="Times New Roman"/>
          <w:sz w:val="24"/>
          <w:szCs w:val="24"/>
        </w:rPr>
        <w:t xml:space="preserve"> </w:t>
      </w:r>
      <w:r w:rsidR="0059471A" w:rsidRPr="0059471A">
        <w:rPr>
          <w:rFonts w:ascii="Times New Roman" w:hAnsi="Times New Roman"/>
          <w:sz w:val="24"/>
          <w:szCs w:val="24"/>
        </w:rPr>
        <w:t xml:space="preserve">Компания «Балтийский лизинг» предлагает своим клиентам приобретать переоборудованные автомобили на базе </w:t>
      </w:r>
      <w:r w:rsidR="0059471A" w:rsidRPr="0059471A">
        <w:rPr>
          <w:rFonts w:ascii="Times New Roman" w:hAnsi="Times New Roman"/>
          <w:sz w:val="24"/>
          <w:szCs w:val="24"/>
          <w:lang w:val="en-US"/>
        </w:rPr>
        <w:t>Volkswagen</w:t>
      </w:r>
      <w:r w:rsidR="0059471A" w:rsidRPr="0059471A">
        <w:rPr>
          <w:rFonts w:ascii="Times New Roman" w:hAnsi="Times New Roman"/>
          <w:sz w:val="24"/>
          <w:szCs w:val="24"/>
        </w:rPr>
        <w:t xml:space="preserve"> </w:t>
      </w:r>
      <w:r w:rsidR="0059471A" w:rsidRPr="0059471A">
        <w:rPr>
          <w:rFonts w:ascii="Times New Roman" w:hAnsi="Times New Roman"/>
          <w:sz w:val="24"/>
          <w:szCs w:val="24"/>
          <w:lang w:val="en-US"/>
        </w:rPr>
        <w:t>Crafter</w:t>
      </w:r>
      <w:r w:rsidR="0059471A" w:rsidRPr="0059471A">
        <w:rPr>
          <w:rFonts w:ascii="Times New Roman" w:hAnsi="Times New Roman"/>
          <w:sz w:val="24"/>
          <w:szCs w:val="24"/>
        </w:rPr>
        <w:t xml:space="preserve"> на особых условиях. В рамках </w:t>
      </w:r>
      <w:hyperlink r:id="rId8" w:history="1">
        <w:r w:rsidR="0059471A" w:rsidRPr="0059471A">
          <w:rPr>
            <w:rStyle w:val="a9"/>
            <w:rFonts w:ascii="Times New Roman" w:hAnsi="Times New Roman"/>
            <w:sz w:val="24"/>
            <w:szCs w:val="24"/>
          </w:rPr>
          <w:t>совместной программы</w:t>
        </w:r>
      </w:hyperlink>
      <w:r w:rsidR="0059471A" w:rsidRPr="0059471A">
        <w:rPr>
          <w:rFonts w:ascii="Times New Roman" w:hAnsi="Times New Roman"/>
          <w:sz w:val="24"/>
          <w:szCs w:val="24"/>
        </w:rPr>
        <w:t xml:space="preserve"> компан</w:t>
      </w:r>
      <w:proofErr w:type="gramStart"/>
      <w:r w:rsidR="0059471A" w:rsidRPr="0059471A">
        <w:rPr>
          <w:rFonts w:ascii="Times New Roman" w:hAnsi="Times New Roman"/>
          <w:sz w:val="24"/>
          <w:szCs w:val="24"/>
        </w:rPr>
        <w:t>ии и ООО</w:t>
      </w:r>
      <w:proofErr w:type="gramEnd"/>
      <w:r w:rsidR="0059471A" w:rsidRPr="0059471A">
        <w:rPr>
          <w:rFonts w:ascii="Times New Roman" w:hAnsi="Times New Roman"/>
          <w:sz w:val="24"/>
          <w:szCs w:val="24"/>
        </w:rPr>
        <w:t xml:space="preserve"> «Фольксваген </w:t>
      </w:r>
      <w:proofErr w:type="spellStart"/>
      <w:r w:rsidR="0059471A" w:rsidRPr="0059471A">
        <w:rPr>
          <w:rFonts w:ascii="Times New Roman" w:hAnsi="Times New Roman"/>
          <w:sz w:val="24"/>
          <w:szCs w:val="24"/>
        </w:rPr>
        <w:t>Груп</w:t>
      </w:r>
      <w:proofErr w:type="spellEnd"/>
      <w:r w:rsidR="0059471A" w:rsidRPr="0059471A">
        <w:rPr>
          <w:rFonts w:ascii="Times New Roman" w:hAnsi="Times New Roman"/>
          <w:sz w:val="24"/>
          <w:szCs w:val="24"/>
        </w:rPr>
        <w:t xml:space="preserve"> Рус» выгода на покупку авто в категории легкого коммерческого транспорта (LCV) может достигать 390 000* рублей.</w:t>
      </w:r>
    </w:p>
    <w:p w:rsidR="0059471A" w:rsidRPr="0059471A" w:rsidRDefault="0059471A" w:rsidP="0059471A">
      <w:pPr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471A">
        <w:rPr>
          <w:rFonts w:ascii="Times New Roman" w:hAnsi="Times New Roman"/>
          <w:sz w:val="24"/>
          <w:szCs w:val="24"/>
          <w:shd w:val="clear" w:color="auto" w:fill="FFFFFF"/>
        </w:rPr>
        <w:t xml:space="preserve">В июне марка </w:t>
      </w:r>
      <w:r w:rsidRPr="005947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Volkswagen</w:t>
      </w:r>
      <w:r w:rsidRPr="0059471A">
        <w:rPr>
          <w:rFonts w:ascii="Times New Roman" w:hAnsi="Times New Roman"/>
          <w:sz w:val="24"/>
          <w:szCs w:val="24"/>
          <w:shd w:val="clear" w:color="auto" w:fill="FFFFFF"/>
        </w:rPr>
        <w:t xml:space="preserve"> Коммерческие автомобили запустила новую программу поставки машин категории </w:t>
      </w:r>
      <w:r w:rsidRPr="005947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LCV</w:t>
      </w:r>
      <w:r w:rsidRPr="0059471A">
        <w:rPr>
          <w:rFonts w:ascii="Times New Roman" w:hAnsi="Times New Roman"/>
          <w:sz w:val="24"/>
          <w:szCs w:val="24"/>
          <w:shd w:val="clear" w:color="auto" w:fill="FFFFFF"/>
        </w:rPr>
        <w:t xml:space="preserve">, переоборудованных на базе </w:t>
      </w:r>
      <w:r w:rsidRPr="0059471A">
        <w:rPr>
          <w:rFonts w:ascii="Times New Roman" w:hAnsi="Times New Roman"/>
          <w:sz w:val="24"/>
          <w:szCs w:val="24"/>
          <w:lang w:val="en-US"/>
        </w:rPr>
        <w:t>Volkswagen</w:t>
      </w:r>
      <w:r w:rsidRPr="0059471A">
        <w:rPr>
          <w:rFonts w:ascii="Times New Roman" w:hAnsi="Times New Roman"/>
          <w:sz w:val="24"/>
          <w:szCs w:val="24"/>
        </w:rPr>
        <w:t xml:space="preserve"> </w:t>
      </w:r>
      <w:r w:rsidRPr="0059471A">
        <w:rPr>
          <w:rFonts w:ascii="Times New Roman" w:hAnsi="Times New Roman"/>
          <w:sz w:val="24"/>
          <w:szCs w:val="24"/>
          <w:lang w:val="en-US"/>
        </w:rPr>
        <w:t>Crafter</w:t>
      </w:r>
      <w:r w:rsidRPr="0059471A">
        <w:rPr>
          <w:rFonts w:ascii="Times New Roman" w:hAnsi="Times New Roman"/>
          <w:sz w:val="24"/>
          <w:szCs w:val="24"/>
        </w:rPr>
        <w:t xml:space="preserve">. И как отмечает производитель в официальном пресс-релизе, теперь заказать и получить переоборудованный автомобиль можно так же, как и любую другую машину от </w:t>
      </w:r>
      <w:proofErr w:type="spellStart"/>
      <w:r w:rsidRPr="0059471A">
        <w:rPr>
          <w:rFonts w:ascii="Times New Roman" w:hAnsi="Times New Roman"/>
          <w:sz w:val="24"/>
          <w:szCs w:val="24"/>
        </w:rPr>
        <w:t>Volkswagen</w:t>
      </w:r>
      <w:proofErr w:type="spellEnd"/>
      <w:r w:rsidRPr="0059471A">
        <w:rPr>
          <w:rFonts w:ascii="Times New Roman" w:hAnsi="Times New Roman"/>
          <w:sz w:val="24"/>
          <w:szCs w:val="24"/>
        </w:rPr>
        <w:t xml:space="preserve">. Среди возможных вариантов  - туристический автобус </w:t>
      </w:r>
      <w:proofErr w:type="spellStart"/>
      <w:r w:rsidRPr="0059471A">
        <w:rPr>
          <w:rFonts w:ascii="Times New Roman" w:hAnsi="Times New Roman"/>
          <w:color w:val="000000"/>
          <w:sz w:val="24"/>
          <w:szCs w:val="24"/>
        </w:rPr>
        <w:t>Crafter</w:t>
      </w:r>
      <w:proofErr w:type="spellEnd"/>
      <w:r w:rsidRPr="005947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471A">
        <w:rPr>
          <w:rFonts w:ascii="Times New Roman" w:hAnsi="Times New Roman"/>
          <w:color w:val="000000"/>
          <w:sz w:val="24"/>
          <w:szCs w:val="24"/>
        </w:rPr>
        <w:t>Touring</w:t>
      </w:r>
      <w:proofErr w:type="spellEnd"/>
      <w:r w:rsidRPr="005947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471A">
        <w:rPr>
          <w:rFonts w:ascii="Times New Roman" w:hAnsi="Times New Roman"/>
          <w:color w:val="000000"/>
          <w:sz w:val="24"/>
          <w:szCs w:val="24"/>
        </w:rPr>
        <w:t>Bus</w:t>
      </w:r>
      <w:proofErr w:type="spellEnd"/>
      <w:r w:rsidRPr="0059471A">
        <w:rPr>
          <w:rFonts w:ascii="Times New Roman" w:hAnsi="Times New Roman"/>
          <w:color w:val="000000"/>
          <w:sz w:val="24"/>
          <w:szCs w:val="24"/>
        </w:rPr>
        <w:t xml:space="preserve">, в котором можно перевозить до 19 пассажиров, в комплектацию можно включить дополнительное оборудование, например, </w:t>
      </w:r>
      <w:r w:rsidRPr="0059471A">
        <w:rPr>
          <w:rFonts w:ascii="Times New Roman" w:hAnsi="Times New Roman"/>
          <w:color w:val="000000"/>
          <w:sz w:val="24"/>
          <w:szCs w:val="24"/>
          <w:lang w:val="en-US"/>
        </w:rPr>
        <w:t>DVD</w:t>
      </w:r>
      <w:r w:rsidRPr="0059471A">
        <w:rPr>
          <w:rFonts w:ascii="Times New Roman" w:hAnsi="Times New Roman"/>
          <w:color w:val="000000"/>
          <w:sz w:val="24"/>
          <w:szCs w:val="24"/>
        </w:rPr>
        <w:t>-систему или микрофоны для ведения экскурсий.</w:t>
      </w:r>
    </w:p>
    <w:p w:rsidR="0059471A" w:rsidRPr="0059471A" w:rsidRDefault="0059471A" w:rsidP="0059471A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471A">
        <w:rPr>
          <w:rFonts w:ascii="Times New Roman" w:hAnsi="Times New Roman"/>
          <w:sz w:val="24"/>
          <w:szCs w:val="24"/>
        </w:rPr>
        <w:t xml:space="preserve">Кроме того, клиенты «Балтийского лизинга» могут заказать у официального дилера марки грузопассажирский фургон </w:t>
      </w:r>
      <w:r w:rsidRPr="0059471A">
        <w:rPr>
          <w:rFonts w:ascii="Times New Roman" w:hAnsi="Times New Roman"/>
          <w:sz w:val="24"/>
          <w:szCs w:val="24"/>
          <w:lang w:val="en-US"/>
        </w:rPr>
        <w:t>Crafter</w:t>
      </w:r>
      <w:r w:rsidRPr="0059471A">
        <w:rPr>
          <w:rFonts w:ascii="Times New Roman" w:hAnsi="Times New Roman"/>
          <w:sz w:val="24"/>
          <w:szCs w:val="24"/>
        </w:rPr>
        <w:t>. Как сообщается в пресс-релизе, это «идеальное по универсальности решение для перевозки до 8 пассажиров и транспортировки грузов».</w:t>
      </w:r>
      <w:r w:rsidRPr="0059471A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 можно установить дополнительный ряд сидений, а для более удобной погрузки можно пользоваться боковой сдвижной дверью.</w:t>
      </w:r>
    </w:p>
    <w:p w:rsidR="0059471A" w:rsidRPr="0059471A" w:rsidRDefault="0059471A" w:rsidP="0059471A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471A">
        <w:rPr>
          <w:rFonts w:ascii="Times New Roman" w:hAnsi="Times New Roman"/>
          <w:sz w:val="24"/>
          <w:szCs w:val="24"/>
          <w:shd w:val="clear" w:color="auto" w:fill="FFFFFF"/>
        </w:rPr>
        <w:t>Для заключения сделки необходимо подготовить минимальный пакет документов и внести авансовый платеж от 5%. Договор оформляется на срок от 12 до 60 месяцев. Предварительное решение принимается за один день.</w:t>
      </w:r>
    </w:p>
    <w:p w:rsidR="0059471A" w:rsidRPr="0059471A" w:rsidRDefault="0059471A" w:rsidP="0059471A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9471A">
        <w:rPr>
          <w:rFonts w:ascii="Times New Roman" w:hAnsi="Times New Roman"/>
          <w:sz w:val="24"/>
          <w:szCs w:val="24"/>
          <w:shd w:val="clear" w:color="auto" w:fill="FFFFFF"/>
        </w:rPr>
        <w:t xml:space="preserve">Напомним, что сейчас лизингополучателям доступна программа </w:t>
      </w:r>
      <w:hyperlink r:id="rId9" w:history="1">
        <w:r w:rsidRPr="0059471A">
          <w:rPr>
            <w:rStyle w:val="a9"/>
            <w:rFonts w:ascii="Times New Roman" w:hAnsi="Times New Roman"/>
            <w:sz w:val="24"/>
            <w:szCs w:val="24"/>
          </w:rPr>
          <w:t>«Привилегия для своих – просто, как аренда»</w:t>
        </w:r>
      </w:hyperlink>
      <w:r w:rsidRPr="0059471A">
        <w:rPr>
          <w:rFonts w:ascii="Times New Roman" w:hAnsi="Times New Roman"/>
          <w:sz w:val="24"/>
          <w:szCs w:val="24"/>
        </w:rPr>
        <w:t>. В рамках этого предложения клиенты, которые заключают с лизингодателем повторный договор, могут приобрести имущество без аванса.</w:t>
      </w:r>
      <w:proofErr w:type="gramEnd"/>
      <w:r w:rsidRPr="0059471A">
        <w:rPr>
          <w:rFonts w:ascii="Times New Roman" w:hAnsi="Times New Roman"/>
          <w:sz w:val="24"/>
          <w:szCs w:val="24"/>
        </w:rPr>
        <w:br/>
      </w:r>
      <w:r w:rsidRPr="0059471A">
        <w:rPr>
          <w:rFonts w:ascii="Times New Roman" w:hAnsi="Times New Roman"/>
          <w:sz w:val="24"/>
          <w:szCs w:val="24"/>
        </w:rPr>
        <w:br/>
      </w:r>
      <w:r w:rsidRPr="0059471A">
        <w:rPr>
          <w:rFonts w:ascii="Times New Roman" w:hAnsi="Times New Roman"/>
          <w:sz w:val="24"/>
          <w:szCs w:val="24"/>
          <w:shd w:val="clear" w:color="auto" w:fill="FFFFFF"/>
        </w:rPr>
        <w:t xml:space="preserve">Быстро получить информацию о том, в каких дилерских центрах есть в наличии определенные модели </w:t>
      </w:r>
      <w:r w:rsidRPr="005947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Volkswagen</w:t>
      </w:r>
      <w:r w:rsidRPr="0059471A">
        <w:rPr>
          <w:rFonts w:ascii="Times New Roman" w:hAnsi="Times New Roman"/>
          <w:sz w:val="24"/>
          <w:szCs w:val="24"/>
          <w:shd w:val="clear" w:color="auto" w:fill="FFFFFF"/>
        </w:rPr>
        <w:t xml:space="preserve"> можно, пользуясь</w:t>
      </w:r>
      <w:r w:rsidRPr="0059471A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10" w:history="1">
        <w:r w:rsidRPr="0059471A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автомобильным каталогом</w:t>
        </w:r>
        <w:r w:rsidRPr="0059471A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Pr="0059471A">
        <w:rPr>
          <w:rFonts w:ascii="Times New Roman" w:hAnsi="Times New Roman"/>
          <w:sz w:val="24"/>
          <w:szCs w:val="24"/>
          <w:shd w:val="clear" w:color="auto" w:fill="FFFFFF"/>
        </w:rPr>
        <w:t>«Балтийского лизинга». На сегодняшний день в нем представлено 86 905 автомобилей 68 брендов, конкретика указана по 14 550 комплектациям. А встроенная многоканальная поисковая система синхронизируется с информационными базами 1083 дилерских центров в 148 городах.</w:t>
      </w:r>
    </w:p>
    <w:p w:rsidR="0059471A" w:rsidRPr="0059471A" w:rsidRDefault="0059471A" w:rsidP="0059471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9471A">
        <w:rPr>
          <w:rFonts w:ascii="Times New Roman" w:hAnsi="Times New Roman"/>
          <w:b/>
          <w:sz w:val="24"/>
          <w:szCs w:val="24"/>
        </w:rPr>
        <w:t xml:space="preserve">Справка: </w:t>
      </w:r>
    </w:p>
    <w:p w:rsidR="0059471A" w:rsidRPr="0059471A" w:rsidRDefault="0059471A" w:rsidP="0059471A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2"/>
          <w:szCs w:val="22"/>
        </w:rPr>
      </w:pPr>
      <w:r w:rsidRPr="0059471A">
        <w:rPr>
          <w:sz w:val="22"/>
          <w:szCs w:val="22"/>
        </w:rPr>
        <w:t>* Выгода достигается за счет специальных ценовых условий от производителя. Размер скидки зависит от модели и стоимости автомобиля.</w:t>
      </w:r>
    </w:p>
    <w:p w:rsidR="0059471A" w:rsidRPr="0059471A" w:rsidRDefault="0059471A" w:rsidP="0059471A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2"/>
          <w:szCs w:val="22"/>
        </w:rPr>
      </w:pPr>
      <w:r w:rsidRPr="0059471A">
        <w:rPr>
          <w:sz w:val="22"/>
          <w:szCs w:val="22"/>
          <w:shd w:val="clear" w:color="auto" w:fill="FFFFFF"/>
        </w:rPr>
        <w:t xml:space="preserve"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</w:t>
      </w:r>
      <w:r w:rsidRPr="0059471A">
        <w:rPr>
          <w:sz w:val="22"/>
          <w:szCs w:val="22"/>
          <w:shd w:val="clear" w:color="auto" w:fill="FFFFFF"/>
        </w:rPr>
        <w:lastRenderedPageBreak/>
        <w:t>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3E2A50" w:rsidRDefault="00BC47D2" w:rsidP="00E343AF">
      <w:pPr>
        <w:spacing w:after="24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3E2A50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11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980F6C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980F6C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46" w:rsidRDefault="00264B46" w:rsidP="007C7DE5">
      <w:r>
        <w:separator/>
      </w:r>
    </w:p>
  </w:endnote>
  <w:endnote w:type="continuationSeparator" w:id="0">
    <w:p w:rsidR="00264B46" w:rsidRDefault="00264B46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46" w:rsidRDefault="00264B46" w:rsidP="007C7DE5">
      <w:r>
        <w:separator/>
      </w:r>
    </w:p>
  </w:footnote>
  <w:footnote w:type="continuationSeparator" w:id="0">
    <w:p w:rsidR="00264B46" w:rsidRDefault="00264B46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46" w:rsidRDefault="00264B46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B46" w:rsidRDefault="00264B46">
    <w:pPr>
      <w:pStyle w:val="a3"/>
    </w:pPr>
  </w:p>
  <w:p w:rsidR="00264B46" w:rsidRDefault="00264B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369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0BE9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vw-commerce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30_anniversar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7075-EAAA-4DEE-8D66-88215344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497</cp:revision>
  <dcterms:created xsi:type="dcterms:W3CDTF">2018-07-26T07:30:00Z</dcterms:created>
  <dcterms:modified xsi:type="dcterms:W3CDTF">2020-06-30T12:15:00Z</dcterms:modified>
</cp:coreProperties>
</file>