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719" w:rsidRPr="005D1C33" w:rsidRDefault="00ED0719" w:rsidP="00ED0719">
      <w:pPr>
        <w:pStyle w:val="a3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1CCB15" wp14:editId="14A7B10F">
            <wp:simplePos x="0" y="0"/>
            <wp:positionH relativeFrom="column">
              <wp:posOffset>5050790</wp:posOffset>
            </wp:positionH>
            <wp:positionV relativeFrom="paragraph">
              <wp:posOffset>27940</wp:posOffset>
            </wp:positionV>
            <wp:extent cx="767715" cy="982980"/>
            <wp:effectExtent l="0" t="0" r="0" b="7620"/>
            <wp:wrapSquare wrapText="bothSides"/>
            <wp:docPr id="4" name="Рисунок 4" descr="Meta logo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ta logo 20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0404A6B" wp14:editId="3D73A6AA">
            <wp:simplePos x="0" y="0"/>
            <wp:positionH relativeFrom="column">
              <wp:posOffset>-289560</wp:posOffset>
            </wp:positionH>
            <wp:positionV relativeFrom="paragraph">
              <wp:posOffset>-205740</wp:posOffset>
            </wp:positionV>
            <wp:extent cx="1381760" cy="1352550"/>
            <wp:effectExtent l="0" t="0" r="8890" b="0"/>
            <wp:wrapTight wrapText="bothSides">
              <wp:wrapPolygon edited="0">
                <wp:start x="0" y="0"/>
                <wp:lineTo x="0" y="21296"/>
                <wp:lineTo x="21441" y="21296"/>
                <wp:lineTo x="21441" y="0"/>
                <wp:lineTo x="0" y="0"/>
              </wp:wrapPolygon>
            </wp:wrapTight>
            <wp:docPr id="2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                                                                                             </w:t>
      </w:r>
    </w:p>
    <w:p w:rsidR="00ED0719" w:rsidRPr="00D35B45" w:rsidRDefault="00ED0719" w:rsidP="00ED0719">
      <w:pPr>
        <w:pStyle w:val="a3"/>
        <w:rPr>
          <w:rFonts w:cs="Times New Roman"/>
          <w:b/>
          <w:bCs/>
          <w:sz w:val="24"/>
          <w:szCs w:val="24"/>
        </w:rPr>
      </w:pPr>
    </w:p>
    <w:p w:rsidR="00ED0719" w:rsidRDefault="00ED0719" w:rsidP="00ED0719">
      <w:pPr>
        <w:pStyle w:val="a3"/>
        <w:rPr>
          <w:b/>
          <w:bCs/>
          <w:sz w:val="24"/>
          <w:szCs w:val="24"/>
        </w:rPr>
      </w:pPr>
    </w:p>
    <w:p w:rsidR="00ED0719" w:rsidRPr="00A34B46" w:rsidRDefault="00ED0719" w:rsidP="00ED0719">
      <w:pPr>
        <w:pStyle w:val="a3"/>
        <w:jc w:val="right"/>
        <w:rPr>
          <w:b/>
          <w:bCs/>
          <w:color w:val="FF0000"/>
          <w:sz w:val="24"/>
          <w:szCs w:val="24"/>
        </w:rPr>
      </w:pPr>
    </w:p>
    <w:p w:rsidR="00ED0719" w:rsidRDefault="00ED0719" w:rsidP="00ED0719">
      <w:pPr>
        <w:pStyle w:val="a3"/>
        <w:rPr>
          <w:b/>
          <w:bCs/>
          <w:sz w:val="24"/>
          <w:szCs w:val="24"/>
        </w:rPr>
      </w:pPr>
    </w:p>
    <w:p w:rsidR="00ED0719" w:rsidRDefault="00ED0719" w:rsidP="00ED0719">
      <w:pPr>
        <w:pStyle w:val="a3"/>
        <w:rPr>
          <w:b/>
          <w:bCs/>
          <w:sz w:val="24"/>
          <w:szCs w:val="24"/>
        </w:rPr>
      </w:pPr>
    </w:p>
    <w:p w:rsidR="00ED0719" w:rsidRDefault="00ED0719" w:rsidP="00ED0719">
      <w:pPr>
        <w:pStyle w:val="a3"/>
        <w:rPr>
          <w:b/>
          <w:bCs/>
          <w:sz w:val="24"/>
          <w:szCs w:val="24"/>
        </w:rPr>
      </w:pPr>
    </w:p>
    <w:p w:rsidR="00ED0719" w:rsidRDefault="00ED0719" w:rsidP="00ED0719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D6E41">
        <w:rPr>
          <w:b/>
          <w:bCs/>
          <w:sz w:val="24"/>
          <w:szCs w:val="24"/>
        </w:rPr>
        <w:t xml:space="preserve">20 </w:t>
      </w:r>
      <w:r>
        <w:rPr>
          <w:b/>
          <w:bCs/>
          <w:sz w:val="24"/>
          <w:szCs w:val="24"/>
        </w:rPr>
        <w:t xml:space="preserve">августа                                                                                             </w:t>
      </w:r>
      <w:r w:rsidRPr="008F400F">
        <w:rPr>
          <w:b/>
          <w:bCs/>
          <w:sz w:val="24"/>
          <w:szCs w:val="24"/>
        </w:rPr>
        <w:t>ПРЕСС</w:t>
      </w:r>
      <w:r>
        <w:rPr>
          <w:b/>
          <w:bCs/>
          <w:sz w:val="24"/>
          <w:szCs w:val="24"/>
        </w:rPr>
        <w:t>-</w:t>
      </w:r>
      <w:r w:rsidRPr="008F400F">
        <w:rPr>
          <w:b/>
          <w:bCs/>
          <w:sz w:val="24"/>
          <w:szCs w:val="24"/>
        </w:rPr>
        <w:t>РЕЛИЗ</w:t>
      </w:r>
    </w:p>
    <w:p w:rsidR="00ED0719" w:rsidRPr="001B76B9" w:rsidRDefault="00ED0719" w:rsidP="00ED0719">
      <w:pPr>
        <w:pStyle w:val="a3"/>
        <w:spacing w:line="360" w:lineRule="auto"/>
        <w:rPr>
          <w:b/>
          <w:bCs/>
          <w:sz w:val="24"/>
          <w:szCs w:val="24"/>
        </w:rPr>
      </w:pPr>
    </w:p>
    <w:p w:rsidR="00ED0719" w:rsidRDefault="00ED0719" w:rsidP="00ED0719">
      <w:pPr>
        <w:pStyle w:val="a5"/>
        <w:spacing w:after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Ломозаготовительная</w:t>
      </w:r>
      <w:proofErr w:type="spellEnd"/>
      <w:r>
        <w:rPr>
          <w:rFonts w:ascii="Arial" w:hAnsi="Arial" w:cs="Arial"/>
          <w:b/>
        </w:rPr>
        <w:t xml:space="preserve"> компания группы ЧТПЗ «М</w:t>
      </w:r>
      <w:r>
        <w:rPr>
          <w:rFonts w:ascii="Arial" w:hAnsi="Arial" w:cs="Arial"/>
          <w:b/>
          <w:lang w:val="ru-RU"/>
        </w:rPr>
        <w:t>ЕТА</w:t>
      </w:r>
      <w:r>
        <w:rPr>
          <w:rFonts w:ascii="Arial" w:hAnsi="Arial" w:cs="Arial"/>
          <w:b/>
        </w:rPr>
        <w:t>» подводит итоги работы</w:t>
      </w:r>
      <w:r>
        <w:rPr>
          <w:rFonts w:ascii="Arial" w:hAnsi="Arial" w:cs="Arial"/>
          <w:b/>
          <w:lang w:val="ru-RU"/>
        </w:rPr>
        <w:t xml:space="preserve"> в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I</w:t>
      </w:r>
      <w:r w:rsidRPr="00910520">
        <w:rPr>
          <w:rFonts w:ascii="Arial" w:hAnsi="Arial" w:cs="Arial"/>
          <w:b/>
          <w:lang w:val="ru-RU"/>
        </w:rPr>
        <w:t xml:space="preserve"> полугод</w:t>
      </w:r>
      <w:r>
        <w:rPr>
          <w:rFonts w:ascii="Arial" w:hAnsi="Arial" w:cs="Arial"/>
          <w:b/>
          <w:lang w:val="ru-RU"/>
        </w:rPr>
        <w:t>ии</w:t>
      </w:r>
      <w:r w:rsidRPr="00910520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</w:rPr>
        <w:t>201</w:t>
      </w:r>
      <w:r>
        <w:rPr>
          <w:rFonts w:ascii="Arial" w:hAnsi="Arial" w:cs="Arial"/>
          <w:b/>
          <w:lang w:val="ru-RU"/>
        </w:rPr>
        <w:t>5</w:t>
      </w:r>
      <w:r>
        <w:rPr>
          <w:rFonts w:ascii="Arial" w:hAnsi="Arial" w:cs="Arial"/>
          <w:b/>
        </w:rPr>
        <w:t xml:space="preserve"> года</w:t>
      </w:r>
    </w:p>
    <w:p w:rsidR="00ED0719" w:rsidRDefault="00ED0719" w:rsidP="00ED0719">
      <w:pPr>
        <w:pStyle w:val="a5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ED0719" w:rsidRDefault="00ED0719" w:rsidP="00ED0719">
      <w:pPr>
        <w:pStyle w:val="a5"/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В </w:t>
      </w:r>
      <w:r>
        <w:rPr>
          <w:rFonts w:ascii="Arial" w:hAnsi="Arial" w:cs="Arial"/>
          <w:lang w:val="en-US"/>
        </w:rPr>
        <w:t>I</w:t>
      </w:r>
      <w:r w:rsidRPr="00910520">
        <w:rPr>
          <w:rFonts w:ascii="Arial" w:hAnsi="Arial" w:cs="Arial"/>
          <w:lang w:val="ru-RU"/>
        </w:rPr>
        <w:t xml:space="preserve"> полугодии</w:t>
      </w:r>
      <w:r>
        <w:rPr>
          <w:rFonts w:ascii="Arial" w:hAnsi="Arial" w:cs="Arial"/>
        </w:rPr>
        <w:t xml:space="preserve"> 201</w:t>
      </w:r>
      <w:r>
        <w:rPr>
          <w:rFonts w:ascii="Arial" w:hAnsi="Arial" w:cs="Arial"/>
          <w:lang w:val="ru-RU"/>
        </w:rPr>
        <w:t>5 </w:t>
      </w:r>
      <w:r>
        <w:rPr>
          <w:rFonts w:ascii="Arial" w:hAnsi="Arial" w:cs="Arial"/>
        </w:rPr>
        <w:t xml:space="preserve">г. объем реализации лома черных металлов </w:t>
      </w:r>
      <w:r>
        <w:rPr>
          <w:rFonts w:ascii="Arial" w:hAnsi="Arial" w:cs="Arial"/>
          <w:lang w:val="ru-RU"/>
        </w:rPr>
        <w:t>ГК «МЕТА»</w:t>
      </w:r>
      <w:r>
        <w:rPr>
          <w:rFonts w:ascii="Arial" w:hAnsi="Arial" w:cs="Arial"/>
        </w:rPr>
        <w:t xml:space="preserve"> (входит в группу ЧТПЗ) составил </w:t>
      </w:r>
      <w:r>
        <w:rPr>
          <w:rFonts w:ascii="Arial" w:hAnsi="Arial" w:cs="Arial"/>
          <w:lang w:val="ru-RU"/>
        </w:rPr>
        <w:t>624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lang w:val="ru-RU"/>
        </w:rPr>
        <w:t>тыс</w:t>
      </w:r>
      <w:proofErr w:type="spellEnd"/>
      <w:r>
        <w:rPr>
          <w:rFonts w:ascii="Arial" w:hAnsi="Arial" w:cs="Arial"/>
        </w:rPr>
        <w:t xml:space="preserve">. тонн, что на </w:t>
      </w:r>
      <w:r>
        <w:rPr>
          <w:rFonts w:ascii="Arial" w:hAnsi="Arial" w:cs="Arial"/>
          <w:lang w:val="ru-RU"/>
        </w:rPr>
        <w:t>7</w:t>
      </w:r>
      <w:r>
        <w:rPr>
          <w:rFonts w:ascii="Arial" w:hAnsi="Arial" w:cs="Arial"/>
        </w:rPr>
        <w:t xml:space="preserve">% </w:t>
      </w:r>
      <w:r>
        <w:rPr>
          <w:rFonts w:ascii="Arial" w:hAnsi="Arial" w:cs="Arial"/>
          <w:lang w:val="ru-RU"/>
        </w:rPr>
        <w:t>превышает результат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аналогичного периода </w:t>
      </w:r>
      <w:r>
        <w:rPr>
          <w:rFonts w:ascii="Arial" w:hAnsi="Arial" w:cs="Arial"/>
        </w:rPr>
        <w:t>201</w:t>
      </w:r>
      <w:r>
        <w:rPr>
          <w:rFonts w:ascii="Arial" w:hAnsi="Arial" w:cs="Arial"/>
          <w:lang w:val="ru-RU"/>
        </w:rPr>
        <w:t>4</w:t>
      </w:r>
      <w:r>
        <w:rPr>
          <w:rFonts w:ascii="Arial" w:hAnsi="Arial" w:cs="Arial"/>
        </w:rPr>
        <w:t xml:space="preserve"> г. (</w:t>
      </w:r>
      <w:r>
        <w:rPr>
          <w:rFonts w:ascii="Arial" w:hAnsi="Arial" w:cs="Arial"/>
          <w:lang w:val="ru-RU"/>
        </w:rPr>
        <w:t>585</w:t>
      </w:r>
      <w:r>
        <w:rPr>
          <w:rFonts w:ascii="Arial" w:hAnsi="Arial" w:cs="Arial"/>
        </w:rPr>
        <w:t xml:space="preserve"> тыс. тонн). Из них </w:t>
      </w:r>
      <w:r>
        <w:rPr>
          <w:rFonts w:ascii="Arial" w:hAnsi="Arial" w:cs="Arial"/>
          <w:lang w:val="ru-RU"/>
        </w:rPr>
        <w:t>342</w:t>
      </w:r>
      <w:r>
        <w:rPr>
          <w:rFonts w:ascii="Arial" w:hAnsi="Arial" w:cs="Arial"/>
        </w:rPr>
        <w:t xml:space="preserve"> тыс. тонн – лом собственной заготовки, </w:t>
      </w:r>
      <w:r>
        <w:rPr>
          <w:rFonts w:ascii="Arial" w:hAnsi="Arial" w:cs="Arial"/>
          <w:lang w:val="ru-RU"/>
        </w:rPr>
        <w:t>282</w:t>
      </w:r>
      <w:r>
        <w:rPr>
          <w:rFonts w:ascii="Arial" w:hAnsi="Arial" w:cs="Arial"/>
        </w:rPr>
        <w:t xml:space="preserve"> тыс. тонн – транзитный лом. Повышение объемов реализации связано с усилением заготовительной деятельности компании для обеспечения производственной программы Первоуральского новотрубного завода (входит в группу ЧТПЗ)</w:t>
      </w:r>
      <w:r>
        <w:rPr>
          <w:rFonts w:ascii="Arial" w:hAnsi="Arial" w:cs="Arial"/>
          <w:lang w:val="ru-RU"/>
        </w:rPr>
        <w:t>, потребности которого возросли на 28%, или 99 тыс. тонн</w:t>
      </w:r>
      <w:r>
        <w:rPr>
          <w:rFonts w:ascii="Arial" w:hAnsi="Arial" w:cs="Arial"/>
        </w:rPr>
        <w:t xml:space="preserve">, а также оптимизацией работы </w:t>
      </w:r>
      <w:r>
        <w:rPr>
          <w:rFonts w:ascii="Arial" w:hAnsi="Arial" w:cs="Arial"/>
          <w:lang w:val="ru-RU"/>
        </w:rPr>
        <w:t>с внешними контрагентами по закупке транзитного лома</w:t>
      </w:r>
      <w:r>
        <w:rPr>
          <w:rFonts w:ascii="Arial" w:hAnsi="Arial" w:cs="Arial"/>
        </w:rPr>
        <w:t xml:space="preserve">. </w:t>
      </w:r>
    </w:p>
    <w:p w:rsidR="00ED0719" w:rsidRDefault="00ED0719" w:rsidP="00ED0719">
      <w:pPr>
        <w:pStyle w:val="a5"/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Наилучшие показатели по динамике развития в 201</w:t>
      </w:r>
      <w:r>
        <w:rPr>
          <w:rFonts w:ascii="Arial" w:hAnsi="Arial" w:cs="Arial"/>
          <w:lang w:val="ru-RU"/>
        </w:rPr>
        <w:t>5</w:t>
      </w:r>
      <w:r>
        <w:rPr>
          <w:rFonts w:ascii="Arial" w:hAnsi="Arial" w:cs="Arial"/>
        </w:rPr>
        <w:t xml:space="preserve"> г. показали «М</w:t>
      </w:r>
      <w:r>
        <w:rPr>
          <w:rFonts w:ascii="Arial" w:hAnsi="Arial" w:cs="Arial"/>
          <w:lang w:val="ru-RU"/>
        </w:rPr>
        <w:t>ЕТА</w:t>
      </w:r>
      <w:r>
        <w:rPr>
          <w:rFonts w:ascii="Arial" w:hAnsi="Arial" w:cs="Arial"/>
        </w:rPr>
        <w:t>-</w:t>
      </w:r>
      <w:r>
        <w:rPr>
          <w:rFonts w:ascii="Arial" w:hAnsi="Arial" w:cs="Arial"/>
          <w:lang w:val="ru-RU"/>
        </w:rPr>
        <w:t>Пермь</w:t>
      </w:r>
      <w:r>
        <w:rPr>
          <w:rFonts w:ascii="Arial" w:hAnsi="Arial" w:cs="Arial"/>
        </w:rPr>
        <w:t>»</w:t>
      </w:r>
      <w:r>
        <w:rPr>
          <w:rFonts w:ascii="Arial" w:hAnsi="Arial" w:cs="Arial"/>
          <w:lang w:val="ru-RU"/>
        </w:rPr>
        <w:t xml:space="preserve"> и «</w:t>
      </w:r>
      <w:proofErr w:type="spellStart"/>
      <w:r>
        <w:rPr>
          <w:rFonts w:ascii="Arial" w:hAnsi="Arial" w:cs="Arial"/>
          <w:lang w:val="ru-RU"/>
        </w:rPr>
        <w:t>Самаравтормет</w:t>
      </w:r>
      <w:proofErr w:type="spellEnd"/>
      <w:r>
        <w:rPr>
          <w:rFonts w:ascii="Arial" w:hAnsi="Arial" w:cs="Arial"/>
          <w:lang w:val="ru-RU"/>
        </w:rPr>
        <w:t>»</w:t>
      </w:r>
      <w:r>
        <w:rPr>
          <w:rFonts w:ascii="Arial" w:hAnsi="Arial" w:cs="Arial"/>
        </w:rPr>
        <w:t xml:space="preserve">, объемы реализации которых выросли по сравнению с </w:t>
      </w:r>
      <w:r>
        <w:rPr>
          <w:rFonts w:ascii="Arial" w:hAnsi="Arial" w:cs="Arial"/>
          <w:lang w:val="ru-RU"/>
        </w:rPr>
        <w:t>аналогичным периодом прошлого года</w:t>
      </w:r>
      <w:r>
        <w:rPr>
          <w:rFonts w:ascii="Arial" w:hAnsi="Arial" w:cs="Arial"/>
        </w:rPr>
        <w:t xml:space="preserve"> на </w:t>
      </w:r>
      <w:r>
        <w:rPr>
          <w:rFonts w:ascii="Arial" w:hAnsi="Arial" w:cs="Arial"/>
          <w:lang w:val="ru-RU"/>
        </w:rPr>
        <w:t>23% и 12</w:t>
      </w:r>
      <w:r>
        <w:rPr>
          <w:rFonts w:ascii="Arial" w:hAnsi="Arial" w:cs="Arial"/>
        </w:rPr>
        <w:t>% соответственно.</w:t>
      </w:r>
    </w:p>
    <w:p w:rsidR="00ED0719" w:rsidRPr="003B3F17" w:rsidRDefault="00ED0719" w:rsidP="00BD1E32">
      <w:pPr>
        <w:pStyle w:val="a5"/>
        <w:spacing w:after="0" w:line="360" w:lineRule="auto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="001A3DBF">
        <w:rPr>
          <w:rFonts w:ascii="Arial" w:hAnsi="Arial" w:cs="Arial"/>
          <w:lang w:val="ru-RU"/>
        </w:rPr>
        <w:t xml:space="preserve">Первые 3 месяца 2015 года на рынке лома РФ наблюдался устойчивый тренд роста как объемов, так и стоимости материала, что обуславливалось, во многом, значительным ослаблением курса национальной валюты и вероятностью существенного увеличения потоков лома на экспорт. Соответственно, стабилизация рубля и падение котировок на поставки металлургического сырья в Турции привели к снижению цены металлолома в России. </w:t>
      </w:r>
      <w:r w:rsidR="00BD1E32">
        <w:rPr>
          <w:rFonts w:ascii="Arial" w:hAnsi="Arial" w:cs="Arial"/>
          <w:lang w:val="ru-RU"/>
        </w:rPr>
        <w:t xml:space="preserve">При этом наблюдаемые кризисные явления на мировом рынке стали, в особенности – в Китае, не позволяют рассчитывать на </w:t>
      </w:r>
      <w:r w:rsidR="005E01BF">
        <w:rPr>
          <w:rFonts w:ascii="Arial" w:hAnsi="Arial" w:cs="Arial"/>
          <w:lang w:val="ru-RU"/>
        </w:rPr>
        <w:t>изменение</w:t>
      </w:r>
      <w:r w:rsidR="00BD1E32">
        <w:rPr>
          <w:rFonts w:ascii="Arial" w:hAnsi="Arial" w:cs="Arial"/>
          <w:lang w:val="ru-RU"/>
        </w:rPr>
        <w:t xml:space="preserve"> ситуации на рынках металлургического сырья, стального лома и Ж.Р.С., как минимум, до конца 2015 года», </w:t>
      </w:r>
      <w:r>
        <w:rPr>
          <w:rFonts w:ascii="Arial" w:hAnsi="Arial" w:cs="Arial"/>
        </w:rPr>
        <w:t>–</w:t>
      </w:r>
      <w:r>
        <w:rPr>
          <w:rFonts w:ascii="Arial" w:hAnsi="Arial" w:cs="Arial"/>
          <w:lang w:val="ru-RU"/>
        </w:rPr>
        <w:t xml:space="preserve"> говорит генеральный директор ГК «МЕТА» Андрей Павлов.</w:t>
      </w:r>
    </w:p>
    <w:p w:rsidR="00495D65" w:rsidRPr="00694D22" w:rsidRDefault="00ED0719" w:rsidP="00495D65">
      <w:pPr>
        <w:pStyle w:val="a5"/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ГК «МЕТА» </w:t>
      </w:r>
      <w:r>
        <w:rPr>
          <w:rFonts w:ascii="Arial" w:hAnsi="Arial" w:cs="Arial"/>
        </w:rPr>
        <w:t>образована в 2004</w:t>
      </w:r>
      <w:r>
        <w:rPr>
          <w:rFonts w:ascii="Arial" w:hAnsi="Arial" w:cs="Arial"/>
          <w:lang w:val="ru-RU"/>
        </w:rPr>
        <w:t> </w:t>
      </w:r>
      <w:r>
        <w:rPr>
          <w:rFonts w:ascii="Arial" w:hAnsi="Arial" w:cs="Arial"/>
        </w:rPr>
        <w:t xml:space="preserve">г. и сегодня </w:t>
      </w:r>
      <w:r>
        <w:rPr>
          <w:rFonts w:ascii="Arial" w:hAnsi="Arial" w:cs="Arial"/>
          <w:lang w:val="ru-RU"/>
        </w:rPr>
        <w:t>входит в ТОП-3</w:t>
      </w:r>
      <w:r>
        <w:rPr>
          <w:rFonts w:ascii="Arial" w:hAnsi="Arial" w:cs="Arial"/>
        </w:rPr>
        <w:t xml:space="preserve"> отечественных компаний, занимающихся </w:t>
      </w:r>
      <w:proofErr w:type="spellStart"/>
      <w:r>
        <w:rPr>
          <w:rFonts w:ascii="Arial" w:hAnsi="Arial" w:cs="Arial"/>
        </w:rPr>
        <w:t>ломопереработкой</w:t>
      </w:r>
      <w:proofErr w:type="spellEnd"/>
      <w:r>
        <w:rPr>
          <w:rFonts w:ascii="Arial" w:hAnsi="Arial" w:cs="Arial"/>
        </w:rPr>
        <w:t xml:space="preserve">, с долей </w:t>
      </w:r>
      <w:r>
        <w:rPr>
          <w:rFonts w:ascii="Arial" w:hAnsi="Arial" w:cs="Arial"/>
          <w:lang w:val="ru-RU"/>
        </w:rPr>
        <w:t>6,8</w:t>
      </w:r>
      <w:r>
        <w:rPr>
          <w:rFonts w:ascii="Arial" w:hAnsi="Arial" w:cs="Arial"/>
        </w:rPr>
        <w:t xml:space="preserve">% на рынке РФ по итогам </w:t>
      </w:r>
      <w:r>
        <w:rPr>
          <w:rFonts w:ascii="Arial" w:hAnsi="Arial" w:cs="Arial"/>
          <w:lang w:val="en-US"/>
        </w:rPr>
        <w:t>I</w:t>
      </w:r>
      <w:r w:rsidRPr="00910520">
        <w:rPr>
          <w:rFonts w:ascii="Arial" w:hAnsi="Arial" w:cs="Arial"/>
          <w:lang w:val="ru-RU"/>
        </w:rPr>
        <w:t xml:space="preserve"> полугодия </w:t>
      </w:r>
      <w:r>
        <w:rPr>
          <w:rFonts w:ascii="Arial" w:hAnsi="Arial" w:cs="Arial"/>
        </w:rPr>
        <w:t>201</w:t>
      </w:r>
      <w:r>
        <w:rPr>
          <w:rFonts w:ascii="Arial" w:hAnsi="Arial" w:cs="Arial"/>
          <w:lang w:val="ru-RU"/>
        </w:rPr>
        <w:t>5</w:t>
      </w:r>
      <w:r>
        <w:rPr>
          <w:rFonts w:ascii="Arial" w:hAnsi="Arial" w:cs="Arial"/>
        </w:rPr>
        <w:t xml:space="preserve"> года.</w:t>
      </w:r>
      <w:r w:rsidRPr="009028FD">
        <w:rPr>
          <w:rFonts w:ascii="Arial" w:hAnsi="Arial" w:cs="Arial"/>
        </w:rPr>
        <w:t xml:space="preserve"> </w:t>
      </w:r>
      <w:r w:rsidR="00495D65" w:rsidRPr="00694D22">
        <w:rPr>
          <w:rFonts w:ascii="Arial" w:hAnsi="Arial" w:cs="Arial"/>
        </w:rPr>
        <w:t xml:space="preserve">Стратегической целью создания </w:t>
      </w:r>
      <w:r w:rsidR="00495D65">
        <w:rPr>
          <w:rFonts w:ascii="Arial" w:hAnsi="Arial" w:cs="Arial"/>
        </w:rPr>
        <w:t xml:space="preserve">компании </w:t>
      </w:r>
      <w:r w:rsidR="00495D65" w:rsidRPr="00694D22">
        <w:rPr>
          <w:rFonts w:ascii="Arial" w:hAnsi="Arial" w:cs="Arial"/>
        </w:rPr>
        <w:t xml:space="preserve">является </w:t>
      </w:r>
      <w:r w:rsidR="00495D65" w:rsidRPr="00694D22">
        <w:rPr>
          <w:rFonts w:ascii="Arial" w:hAnsi="Arial" w:cs="Arial"/>
        </w:rPr>
        <w:lastRenderedPageBreak/>
        <w:t xml:space="preserve">обеспечение потребностей </w:t>
      </w:r>
      <w:r w:rsidR="00495D65">
        <w:rPr>
          <w:rFonts w:ascii="Arial" w:hAnsi="Arial" w:cs="Arial"/>
        </w:rPr>
        <w:t>трубного дивизиона</w:t>
      </w:r>
      <w:r w:rsidR="00495D65" w:rsidRPr="00694D22">
        <w:rPr>
          <w:rFonts w:ascii="Arial" w:hAnsi="Arial" w:cs="Arial"/>
        </w:rPr>
        <w:t xml:space="preserve"> группы ЧТПЗ </w:t>
      </w:r>
      <w:r w:rsidR="00495D65">
        <w:rPr>
          <w:rFonts w:ascii="Arial" w:hAnsi="Arial" w:cs="Arial"/>
          <w:lang w:val="ru-RU"/>
        </w:rPr>
        <w:t>качественным металлургическим</w:t>
      </w:r>
      <w:r w:rsidR="00495D65" w:rsidRPr="00694D22">
        <w:rPr>
          <w:rFonts w:ascii="Arial" w:hAnsi="Arial" w:cs="Arial"/>
        </w:rPr>
        <w:t xml:space="preserve"> сырьем.</w:t>
      </w:r>
    </w:p>
    <w:p w:rsidR="00ED0719" w:rsidRPr="00694D22" w:rsidRDefault="00ED0719" w:rsidP="00ED0719">
      <w:pPr>
        <w:pStyle w:val="a5"/>
        <w:spacing w:after="0" w:line="360" w:lineRule="auto"/>
        <w:ind w:firstLine="567"/>
        <w:jc w:val="both"/>
        <w:rPr>
          <w:rFonts w:ascii="Arial" w:hAnsi="Arial" w:cs="Arial"/>
        </w:rPr>
      </w:pPr>
      <w:r w:rsidRPr="00694D22">
        <w:rPr>
          <w:rFonts w:ascii="Arial" w:hAnsi="Arial" w:cs="Arial"/>
        </w:rPr>
        <w:t xml:space="preserve">Основные направления деятельности </w:t>
      </w:r>
      <w:r>
        <w:rPr>
          <w:rFonts w:ascii="Arial" w:hAnsi="Arial" w:cs="Arial"/>
        </w:rPr>
        <w:t>компании «М</w:t>
      </w:r>
      <w:r>
        <w:rPr>
          <w:rFonts w:ascii="Arial" w:hAnsi="Arial" w:cs="Arial"/>
          <w:lang w:val="ru-RU"/>
        </w:rPr>
        <w:t>ЕТА</w:t>
      </w:r>
      <w:r>
        <w:rPr>
          <w:rFonts w:ascii="Arial" w:hAnsi="Arial" w:cs="Arial"/>
        </w:rPr>
        <w:t>»</w:t>
      </w:r>
      <w:r w:rsidRPr="00694D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694D22">
        <w:rPr>
          <w:rFonts w:ascii="Arial" w:hAnsi="Arial" w:cs="Arial"/>
        </w:rPr>
        <w:t xml:space="preserve"> заготовка, переработка и реализация лома черных</w:t>
      </w:r>
      <w:r>
        <w:rPr>
          <w:rFonts w:ascii="Arial" w:hAnsi="Arial" w:cs="Arial"/>
          <w:lang w:val="ru-RU"/>
        </w:rPr>
        <w:t xml:space="preserve"> и цветных</w:t>
      </w:r>
      <w:r w:rsidRPr="00694D22">
        <w:rPr>
          <w:rFonts w:ascii="Arial" w:hAnsi="Arial" w:cs="Arial"/>
        </w:rPr>
        <w:t xml:space="preserve"> металлов на внутреннем и внешнем рынках. </w:t>
      </w:r>
      <w:r>
        <w:rPr>
          <w:rFonts w:ascii="Arial" w:hAnsi="Arial" w:cs="Arial"/>
        </w:rPr>
        <w:t>«М</w:t>
      </w:r>
      <w:r>
        <w:rPr>
          <w:rFonts w:ascii="Arial" w:hAnsi="Arial" w:cs="Arial"/>
          <w:lang w:val="ru-RU"/>
        </w:rPr>
        <w:t>ЕТА</w:t>
      </w:r>
      <w:r>
        <w:rPr>
          <w:rFonts w:ascii="Arial" w:hAnsi="Arial" w:cs="Arial"/>
        </w:rPr>
        <w:t xml:space="preserve">» имеет </w:t>
      </w:r>
      <w:r>
        <w:rPr>
          <w:rFonts w:ascii="Arial" w:hAnsi="Arial" w:cs="Arial"/>
          <w:lang w:val="ru-RU"/>
        </w:rPr>
        <w:t>64</w:t>
      </w:r>
      <w:r>
        <w:rPr>
          <w:rFonts w:ascii="Arial" w:hAnsi="Arial" w:cs="Arial"/>
        </w:rPr>
        <w:t xml:space="preserve"> заготовительны</w:t>
      </w:r>
      <w:r>
        <w:rPr>
          <w:rFonts w:ascii="Arial" w:hAnsi="Arial" w:cs="Arial"/>
          <w:lang w:val="ru-RU"/>
        </w:rPr>
        <w:t>е</w:t>
      </w:r>
      <w:r>
        <w:rPr>
          <w:rFonts w:ascii="Arial" w:hAnsi="Arial" w:cs="Arial"/>
        </w:rPr>
        <w:t xml:space="preserve"> площад</w:t>
      </w:r>
      <w:r>
        <w:rPr>
          <w:rFonts w:ascii="Arial" w:hAnsi="Arial" w:cs="Arial"/>
          <w:lang w:val="ru-RU"/>
        </w:rPr>
        <w:t>ки</w:t>
      </w:r>
      <w:r>
        <w:rPr>
          <w:rFonts w:ascii="Arial" w:hAnsi="Arial" w:cs="Arial"/>
        </w:rPr>
        <w:t xml:space="preserve"> в 1</w:t>
      </w:r>
      <w:r>
        <w:rPr>
          <w:rFonts w:ascii="Arial" w:hAnsi="Arial" w:cs="Arial"/>
          <w:lang w:val="ru-RU"/>
        </w:rPr>
        <w:t>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регионах</w:t>
      </w:r>
      <w:r>
        <w:rPr>
          <w:rFonts w:ascii="Arial" w:hAnsi="Arial" w:cs="Arial"/>
        </w:rPr>
        <w:t xml:space="preserve"> России, где представлена компаниями: «</w:t>
      </w:r>
      <w:r w:rsidRPr="00694D22">
        <w:rPr>
          <w:rFonts w:ascii="Arial" w:hAnsi="Arial" w:cs="Arial"/>
        </w:rPr>
        <w:t>М</w:t>
      </w:r>
      <w:r>
        <w:rPr>
          <w:rFonts w:ascii="Arial" w:hAnsi="Arial" w:cs="Arial"/>
          <w:lang w:val="ru-RU"/>
        </w:rPr>
        <w:t>ЕТА</w:t>
      </w:r>
      <w:r w:rsidRPr="00694D22">
        <w:rPr>
          <w:rFonts w:ascii="Arial" w:hAnsi="Arial" w:cs="Arial"/>
        </w:rPr>
        <w:t>–Екатеринбург</w:t>
      </w:r>
      <w:r>
        <w:rPr>
          <w:rFonts w:ascii="Arial" w:hAnsi="Arial" w:cs="Arial"/>
        </w:rPr>
        <w:t>»</w:t>
      </w:r>
      <w:r w:rsidRPr="00694D2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«</w:t>
      </w:r>
      <w:r w:rsidRPr="007A23E3">
        <w:rPr>
          <w:rFonts w:ascii="Arial" w:hAnsi="Arial" w:cs="Arial"/>
        </w:rPr>
        <w:t>М</w:t>
      </w:r>
      <w:r>
        <w:rPr>
          <w:rFonts w:ascii="Arial" w:hAnsi="Arial" w:cs="Arial"/>
          <w:lang w:val="ru-RU"/>
        </w:rPr>
        <w:t>ЕТА</w:t>
      </w:r>
      <w:r w:rsidRPr="007A23E3">
        <w:rPr>
          <w:rFonts w:ascii="Arial" w:hAnsi="Arial" w:cs="Arial"/>
        </w:rPr>
        <w:t>–Пермь</w:t>
      </w:r>
      <w:r>
        <w:rPr>
          <w:rFonts w:ascii="Arial" w:hAnsi="Arial" w:cs="Arial"/>
        </w:rPr>
        <w:t>»</w:t>
      </w:r>
      <w:r w:rsidRPr="007A23E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«</w:t>
      </w:r>
      <w:r>
        <w:rPr>
          <w:rFonts w:ascii="Arial" w:hAnsi="Arial" w:cs="Arial"/>
          <w:lang w:val="ru-RU"/>
        </w:rPr>
        <w:t>МЕТА</w:t>
      </w:r>
      <w:r w:rsidRPr="007A23E3">
        <w:rPr>
          <w:rFonts w:ascii="Arial" w:hAnsi="Arial" w:cs="Arial"/>
        </w:rPr>
        <w:t>–Челябинск</w:t>
      </w:r>
      <w:r>
        <w:rPr>
          <w:rFonts w:ascii="Arial" w:hAnsi="Arial" w:cs="Arial"/>
        </w:rPr>
        <w:t xml:space="preserve">», </w:t>
      </w:r>
      <w:r>
        <w:rPr>
          <w:rFonts w:ascii="Arial" w:hAnsi="Arial" w:cs="Arial"/>
          <w:lang w:val="ru-RU"/>
        </w:rPr>
        <w:t>«</w:t>
      </w:r>
      <w:proofErr w:type="spellStart"/>
      <w:r>
        <w:rPr>
          <w:rFonts w:ascii="Arial" w:hAnsi="Arial" w:cs="Arial"/>
        </w:rPr>
        <w:t>Самаравтормет</w:t>
      </w:r>
      <w:proofErr w:type="spellEnd"/>
      <w:r>
        <w:rPr>
          <w:rFonts w:ascii="Arial" w:hAnsi="Arial" w:cs="Arial"/>
          <w:lang w:val="ru-RU"/>
        </w:rPr>
        <w:t>»</w:t>
      </w:r>
      <w:r>
        <w:rPr>
          <w:rFonts w:ascii="Arial" w:hAnsi="Arial" w:cs="Arial"/>
        </w:rPr>
        <w:t xml:space="preserve">  и</w:t>
      </w:r>
      <w:r w:rsidRPr="007A23E3">
        <w:rPr>
          <w:rFonts w:ascii="Arial" w:hAnsi="Arial" w:cs="Arial"/>
        </w:rPr>
        <w:t xml:space="preserve"> УНП </w:t>
      </w:r>
      <w:r>
        <w:rPr>
          <w:rFonts w:ascii="Arial" w:hAnsi="Arial" w:cs="Arial"/>
          <w:lang w:val="ru-RU"/>
        </w:rPr>
        <w:t>«</w:t>
      </w:r>
      <w:proofErr w:type="spellStart"/>
      <w:r w:rsidRPr="007A23E3">
        <w:rPr>
          <w:rFonts w:ascii="Arial" w:hAnsi="Arial" w:cs="Arial"/>
        </w:rPr>
        <w:t>Вторчермет</w:t>
      </w:r>
      <w:proofErr w:type="spellEnd"/>
      <w:r>
        <w:rPr>
          <w:rFonts w:ascii="Arial" w:hAnsi="Arial" w:cs="Arial"/>
          <w:lang w:val="ru-RU"/>
        </w:rPr>
        <w:t>»</w:t>
      </w:r>
      <w:r>
        <w:rPr>
          <w:rFonts w:ascii="Arial" w:hAnsi="Arial" w:cs="Arial"/>
        </w:rPr>
        <w:t>.</w:t>
      </w:r>
    </w:p>
    <w:p w:rsidR="00ED0719" w:rsidRPr="00A97529" w:rsidRDefault="00ED0719" w:rsidP="00ED0719"/>
    <w:p w:rsidR="00CD6E41" w:rsidRPr="00CD6E41" w:rsidRDefault="00CD6E41" w:rsidP="00CD6E41">
      <w:pPr>
        <w:widowControl w:val="0"/>
        <w:autoSpaceDE w:val="0"/>
        <w:autoSpaceDN w:val="0"/>
        <w:adjustRightInd w:val="0"/>
        <w:ind w:right="-22"/>
        <w:jc w:val="both"/>
        <w:rPr>
          <w:rFonts w:ascii="Arial" w:hAnsi="Arial" w:cs="Arial"/>
          <w:b/>
          <w:i/>
          <w:iCs/>
        </w:rPr>
      </w:pPr>
      <w:proofErr w:type="spellStart"/>
      <w:r w:rsidRPr="00CD6E41">
        <w:rPr>
          <w:rFonts w:ascii="Arial" w:hAnsi="Arial" w:cs="Arial"/>
          <w:b/>
          <w:i/>
          <w:iCs/>
        </w:rPr>
        <w:t>Справочно</w:t>
      </w:r>
      <w:proofErr w:type="spellEnd"/>
      <w:r w:rsidRPr="00CD6E41">
        <w:rPr>
          <w:rFonts w:ascii="Arial" w:hAnsi="Arial" w:cs="Arial"/>
          <w:b/>
          <w:i/>
          <w:iCs/>
        </w:rPr>
        <w:t xml:space="preserve">: </w:t>
      </w:r>
      <w:bookmarkStart w:id="0" w:name="_GoBack"/>
      <w:bookmarkEnd w:id="0"/>
    </w:p>
    <w:p w:rsidR="00CD6E41" w:rsidRPr="00CD6E41" w:rsidRDefault="00CD6E41" w:rsidP="00CD6E41">
      <w:pPr>
        <w:shd w:val="clear" w:color="auto" w:fill="FFFFFF"/>
        <w:tabs>
          <w:tab w:val="left" w:pos="2415"/>
        </w:tabs>
        <w:jc w:val="both"/>
        <w:rPr>
          <w:rFonts w:ascii="Arial" w:eastAsia="Times New Roman" w:hAnsi="Arial" w:cs="Arial"/>
          <w:i/>
        </w:rPr>
      </w:pPr>
      <w:r w:rsidRPr="00CD6E41">
        <w:rPr>
          <w:rFonts w:ascii="Arial" w:eastAsia="Times New Roman" w:hAnsi="Arial" w:cs="Arial"/>
          <w:b/>
          <w:bCs/>
          <w:i/>
        </w:rPr>
        <w:t>Группа ЧТПЗ</w:t>
      </w:r>
      <w:r w:rsidRPr="00CD6E41">
        <w:rPr>
          <w:rFonts w:ascii="Arial" w:eastAsia="Times New Roman" w:hAnsi="Arial" w:cs="Arial"/>
          <w:i/>
        </w:rPr>
        <w:t xml:space="preserve"> является одной из ведущих промышленных групп металлургического комплекса России. По итогам 2014 года доля компании в совокупных отгрузках российских трубных производителей составила 18,1%.  Группа ЧТПЗ объединяет предприятия и компании черной металлургии: Челябинский трубопрокатный завод, Первоуральский новотрубный завод, складской комплекс, осуществляющий реализацию трубной продукции группы в регионах, компанию по заготовке и переработке металлолома «МЕТА»; </w:t>
      </w:r>
      <w:proofErr w:type="spellStart"/>
      <w:r w:rsidRPr="00CD6E41">
        <w:rPr>
          <w:rFonts w:ascii="Arial" w:eastAsia="Times New Roman" w:hAnsi="Arial" w:cs="Arial"/>
          <w:i/>
        </w:rPr>
        <w:t>нефтесервисный</w:t>
      </w:r>
      <w:proofErr w:type="spellEnd"/>
      <w:r w:rsidRPr="00CD6E41">
        <w:rPr>
          <w:rFonts w:ascii="Arial" w:eastAsia="Times New Roman" w:hAnsi="Arial" w:cs="Arial"/>
          <w:i/>
        </w:rPr>
        <w:t xml:space="preserve"> бизнес представлен компанией «</w:t>
      </w:r>
      <w:proofErr w:type="spellStart"/>
      <w:r w:rsidRPr="00CD6E41">
        <w:rPr>
          <w:rFonts w:ascii="Arial" w:eastAsia="Times New Roman" w:hAnsi="Arial" w:cs="Arial"/>
          <w:i/>
        </w:rPr>
        <w:t>Римера</w:t>
      </w:r>
      <w:proofErr w:type="spellEnd"/>
      <w:r w:rsidRPr="00CD6E41">
        <w:rPr>
          <w:rFonts w:ascii="Arial" w:eastAsia="Times New Roman" w:hAnsi="Arial" w:cs="Arial"/>
          <w:i/>
        </w:rPr>
        <w:t>».</w:t>
      </w:r>
    </w:p>
    <w:p w:rsidR="00ED0719" w:rsidRPr="002A5920" w:rsidRDefault="00ED0719" w:rsidP="00ED0719">
      <w:pPr>
        <w:rPr>
          <w:rFonts w:ascii="Arial" w:hAnsi="Arial" w:cs="Arial"/>
          <w:b/>
          <w:i/>
          <w:iCs/>
          <w:sz w:val="20"/>
          <w:szCs w:val="20"/>
        </w:rPr>
      </w:pPr>
    </w:p>
    <w:p w:rsidR="00ED0719" w:rsidRPr="002A5920" w:rsidRDefault="00ED0719" w:rsidP="00ED0719">
      <w:pPr>
        <w:rPr>
          <w:rFonts w:ascii="Arial" w:hAnsi="Arial" w:cs="Arial"/>
          <w:b/>
          <w:i/>
          <w:iCs/>
          <w:sz w:val="20"/>
          <w:szCs w:val="20"/>
        </w:rPr>
      </w:pPr>
    </w:p>
    <w:p w:rsidR="00ED0719" w:rsidRPr="001F610C" w:rsidRDefault="00ED0719" w:rsidP="00ED0719">
      <w:pPr>
        <w:pStyle w:val="a3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менеджер</w:t>
      </w:r>
      <w:r w:rsidRPr="001F610C">
        <w:rPr>
          <w:i/>
          <w:iCs/>
          <w:sz w:val="24"/>
          <w:szCs w:val="24"/>
        </w:rPr>
        <w:t xml:space="preserve"> по связям с общественностью</w:t>
      </w:r>
    </w:p>
    <w:p w:rsidR="00ED0719" w:rsidRPr="001F610C" w:rsidRDefault="00ED0719" w:rsidP="00ED0719">
      <w:pPr>
        <w:pStyle w:val="a3"/>
        <w:jc w:val="right"/>
        <w:rPr>
          <w:i/>
          <w:iCs/>
          <w:sz w:val="24"/>
          <w:szCs w:val="24"/>
        </w:rPr>
      </w:pPr>
      <w:r w:rsidRPr="001F610C">
        <w:rPr>
          <w:i/>
          <w:iCs/>
          <w:sz w:val="24"/>
          <w:szCs w:val="24"/>
        </w:rPr>
        <w:t xml:space="preserve">ОАО «ЧТПЗ» </w:t>
      </w:r>
    </w:p>
    <w:p w:rsidR="00ED0719" w:rsidRPr="001F610C" w:rsidRDefault="00ED0719" w:rsidP="00ED0719">
      <w:pPr>
        <w:pStyle w:val="a3"/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Лидия Хазова</w:t>
      </w:r>
    </w:p>
    <w:p w:rsidR="00ED0719" w:rsidRPr="001F610C" w:rsidRDefault="00ED0719" w:rsidP="00ED0719">
      <w:pPr>
        <w:pStyle w:val="a3"/>
        <w:jc w:val="right"/>
        <w:rPr>
          <w:b/>
          <w:bCs/>
          <w:i/>
          <w:iCs/>
          <w:sz w:val="24"/>
          <w:szCs w:val="24"/>
        </w:rPr>
      </w:pPr>
      <w:r w:rsidRPr="001F610C">
        <w:rPr>
          <w:b/>
          <w:bCs/>
          <w:i/>
          <w:iCs/>
          <w:sz w:val="24"/>
          <w:szCs w:val="24"/>
        </w:rPr>
        <w:t xml:space="preserve">тел. </w:t>
      </w:r>
      <w:r>
        <w:rPr>
          <w:b/>
          <w:bCs/>
          <w:i/>
          <w:iCs/>
          <w:sz w:val="24"/>
          <w:szCs w:val="24"/>
        </w:rPr>
        <w:t>8(495)775-35-55</w:t>
      </w:r>
      <w:r w:rsidRPr="001F610C">
        <w:rPr>
          <w:b/>
          <w:bCs/>
          <w:i/>
          <w:iCs/>
          <w:sz w:val="24"/>
          <w:szCs w:val="24"/>
        </w:rPr>
        <w:t xml:space="preserve">; </w:t>
      </w:r>
      <w:r>
        <w:rPr>
          <w:b/>
          <w:bCs/>
          <w:i/>
          <w:iCs/>
          <w:sz w:val="24"/>
          <w:szCs w:val="24"/>
        </w:rPr>
        <w:t>моб. 8(916)590-15-30</w:t>
      </w:r>
    </w:p>
    <w:p w:rsidR="00ED0719" w:rsidRDefault="00CD6E41" w:rsidP="00ED0719">
      <w:pPr>
        <w:pStyle w:val="1"/>
        <w:jc w:val="right"/>
      </w:pPr>
      <w:hyperlink r:id="rId7" w:history="1">
        <w:r w:rsidR="00ED0719" w:rsidRPr="007B5769">
          <w:rPr>
            <w:rStyle w:val="a4"/>
            <w:i/>
            <w:iCs/>
            <w:sz w:val="24"/>
            <w:szCs w:val="24"/>
            <w:lang w:val="en-US"/>
          </w:rPr>
          <w:t>Lidiya</w:t>
        </w:r>
        <w:r w:rsidR="00ED0719" w:rsidRPr="007B5769">
          <w:rPr>
            <w:rStyle w:val="a4"/>
            <w:i/>
            <w:iCs/>
            <w:sz w:val="24"/>
            <w:szCs w:val="24"/>
          </w:rPr>
          <w:t>.</w:t>
        </w:r>
        <w:r w:rsidR="00ED0719" w:rsidRPr="007B5769">
          <w:rPr>
            <w:rStyle w:val="a4"/>
            <w:i/>
            <w:iCs/>
            <w:sz w:val="24"/>
            <w:szCs w:val="24"/>
            <w:lang w:val="en-US"/>
          </w:rPr>
          <w:t>Khazova</w:t>
        </w:r>
        <w:r w:rsidR="00ED0719" w:rsidRPr="007B5769">
          <w:rPr>
            <w:rStyle w:val="a4"/>
            <w:i/>
            <w:iCs/>
            <w:sz w:val="24"/>
            <w:szCs w:val="24"/>
          </w:rPr>
          <w:t>@chelpipe.ru</w:t>
        </w:r>
      </w:hyperlink>
    </w:p>
    <w:p w:rsidR="00ED0719" w:rsidRDefault="00ED0719" w:rsidP="00ED0719">
      <w:pPr>
        <w:pStyle w:val="a3"/>
        <w:jc w:val="right"/>
        <w:rPr>
          <w:i/>
          <w:iCs/>
          <w:sz w:val="24"/>
          <w:szCs w:val="24"/>
        </w:rPr>
      </w:pPr>
    </w:p>
    <w:p w:rsidR="00D833CB" w:rsidRDefault="00D833CB"/>
    <w:sectPr w:rsidR="00D833CB" w:rsidSect="004A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719"/>
    <w:rsid w:val="001A3DBF"/>
    <w:rsid w:val="00495D65"/>
    <w:rsid w:val="005E01BF"/>
    <w:rsid w:val="00BD1E32"/>
    <w:rsid w:val="00CD6E41"/>
    <w:rsid w:val="00D833CB"/>
    <w:rsid w:val="00ED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719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D0719"/>
    <w:pPr>
      <w:shd w:val="clear" w:color="auto" w:fill="FFFFFF"/>
      <w:spacing w:after="0" w:line="240" w:lineRule="auto"/>
      <w:jc w:val="both"/>
    </w:pPr>
    <w:rPr>
      <w:rFonts w:ascii="Arial" w:eastAsia="Times New Roman" w:hAnsi="Arial" w:cs="Arial"/>
      <w:lang w:eastAsia="ru-RU"/>
    </w:rPr>
  </w:style>
  <w:style w:type="character" w:styleId="a4">
    <w:name w:val="Hyperlink"/>
    <w:uiPriority w:val="99"/>
    <w:rsid w:val="00ED0719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ED0719"/>
    <w:pPr>
      <w:spacing w:after="120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ED0719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1">
    <w:name w:val="Без интервала1"/>
    <w:rsid w:val="00ED0719"/>
    <w:pPr>
      <w:shd w:val="clear" w:color="auto" w:fill="FFFFFF"/>
      <w:spacing w:after="0" w:line="240" w:lineRule="auto"/>
      <w:jc w:val="both"/>
    </w:pPr>
    <w:rPr>
      <w:rFonts w:ascii="Arial" w:eastAsia="Calibri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719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D0719"/>
    <w:pPr>
      <w:shd w:val="clear" w:color="auto" w:fill="FFFFFF"/>
      <w:spacing w:after="0" w:line="240" w:lineRule="auto"/>
      <w:jc w:val="both"/>
    </w:pPr>
    <w:rPr>
      <w:rFonts w:ascii="Arial" w:eastAsia="Times New Roman" w:hAnsi="Arial" w:cs="Arial"/>
      <w:lang w:eastAsia="ru-RU"/>
    </w:rPr>
  </w:style>
  <w:style w:type="character" w:styleId="a4">
    <w:name w:val="Hyperlink"/>
    <w:uiPriority w:val="99"/>
    <w:rsid w:val="00ED0719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ED0719"/>
    <w:pPr>
      <w:spacing w:after="120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ED0719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1">
    <w:name w:val="Без интервала1"/>
    <w:rsid w:val="00ED0719"/>
    <w:pPr>
      <w:shd w:val="clear" w:color="auto" w:fill="FFFFFF"/>
      <w:spacing w:after="0" w:line="240" w:lineRule="auto"/>
      <w:jc w:val="both"/>
    </w:pPr>
    <w:rPr>
      <w:rFonts w:ascii="Arial" w:eastAsia="Calibri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diya.Khazova@chelpip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Хазова Лидия Аркадьевна</dc:creator>
  <cp:lastModifiedBy>Хазова Лидия Аркадьевна</cp:lastModifiedBy>
  <cp:revision>5</cp:revision>
  <dcterms:created xsi:type="dcterms:W3CDTF">2015-08-19T06:54:00Z</dcterms:created>
  <dcterms:modified xsi:type="dcterms:W3CDTF">2015-08-20T07:04:00Z</dcterms:modified>
</cp:coreProperties>
</file>