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C" w:rsidRPr="001E5106" w:rsidRDefault="00C86AF4" w:rsidP="007366D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D74C32" w:rsidRPr="00D74C32">
        <w:rPr>
          <w:rFonts w:ascii="Arial" w:hAnsi="Arial" w:cs="Arial"/>
          <w:noProof/>
          <w:sz w:val="32"/>
          <w:szCs w:val="32"/>
        </w:rPr>
        <w:t>Завершены монолитные работы в первом корпусе ЖК PerovSky</w:t>
      </w:r>
      <w:r w:rsidR="001E5106">
        <w:rPr>
          <w:rFonts w:ascii="Arial" w:hAnsi="Arial" w:cs="Arial"/>
          <w:noProof/>
          <w:sz w:val="32"/>
          <w:szCs w:val="32"/>
        </w:rPr>
        <w:t xml:space="preserve"> 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4C32" w:rsidRPr="00D74C32" w:rsidRDefault="00D74C32" w:rsidP="00D74C3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23</w:t>
      </w:r>
      <w:r w:rsidR="00750F30">
        <w:rPr>
          <w:rFonts w:ascii="Arial" w:hAnsi="Arial" w:cs="Arial"/>
          <w:b/>
          <w:bdr w:val="none" w:sz="0" w:space="0" w:color="auto" w:frame="1"/>
        </w:rPr>
        <w:t>.09</w:t>
      </w:r>
      <w:r w:rsidR="004241C4">
        <w:rPr>
          <w:rFonts w:ascii="Arial" w:hAnsi="Arial" w:cs="Arial"/>
          <w:b/>
          <w:bdr w:val="none" w:sz="0" w:space="0" w:color="auto" w:frame="1"/>
        </w:rPr>
        <w:t>.2016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D74C32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 xml:space="preserve"> сообщает о завершении монолитных работ в первом корпусе 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Pegasus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 xml:space="preserve"> жилого комплекса 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>. Сейчас здесь начинаются работы по отделке фасадов, готовность второго (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Phoenix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>) и третьего (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Aquarius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>) корпусов – монтаж 12-го и 3-го этажей соответственно. Завершение строительства всего комплекса н</w:t>
      </w:r>
      <w:r>
        <w:rPr>
          <w:rFonts w:ascii="Arial" w:hAnsi="Arial" w:cs="Arial"/>
          <w:bdr w:val="none" w:sz="0" w:space="0" w:color="auto" w:frame="1"/>
        </w:rPr>
        <w:t>амечено на 3 квартал 2017 года.</w:t>
      </w:r>
    </w:p>
    <w:p w:rsidR="00D74C32" w:rsidRPr="00D74C32" w:rsidRDefault="00D74C32" w:rsidP="00D74C3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D74C32">
        <w:rPr>
          <w:rFonts w:ascii="Arial" w:hAnsi="Arial" w:cs="Arial"/>
          <w:bdr w:val="none" w:sz="0" w:space="0" w:color="auto" w:frame="1"/>
        </w:rPr>
        <w:t xml:space="preserve">Жилой комплекс комфорт-класса 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 xml:space="preserve"> располагается на востоке Москвы рядом с природным заказником «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Терлецкий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 xml:space="preserve"> парк» и зоной отдыха «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Терлецкая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 xml:space="preserve"> дубрава», по адресу Шоссе Энтузиастов, 88. Вход в парк с каскадом прудов, беседками для отдыха и с</w:t>
      </w:r>
      <w:bookmarkStart w:id="0" w:name="_GoBack"/>
      <w:bookmarkEnd w:id="0"/>
      <w:r w:rsidRPr="00D74C32">
        <w:rPr>
          <w:rFonts w:ascii="Arial" w:hAnsi="Arial" w:cs="Arial"/>
          <w:bdr w:val="none" w:sz="0" w:space="0" w:color="auto" w:frame="1"/>
        </w:rPr>
        <w:t xml:space="preserve">портивными площадками находится напротив жилого комплекса. Автором проекта выступило архитектурное бюро ADM, которое создало комплекс, гармонирующий с окружающей природой. 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 xml:space="preserve"> состоит из трех 23-этажных корпусов, объединенных стилобатом, фасады комплекса будут выполнены из клинкерного кирпича. В </w:t>
      </w:r>
      <w:proofErr w:type="spellStart"/>
      <w:r w:rsidRPr="00D74C32">
        <w:rPr>
          <w:rFonts w:ascii="Arial" w:hAnsi="Arial" w:cs="Arial"/>
          <w:bdr w:val="none" w:sz="0" w:space="0" w:color="auto" w:frame="1"/>
        </w:rPr>
        <w:t>стилобатной</w:t>
      </w:r>
      <w:proofErr w:type="spellEnd"/>
      <w:r w:rsidRPr="00D74C32">
        <w:rPr>
          <w:rFonts w:ascii="Arial" w:hAnsi="Arial" w:cs="Arial"/>
          <w:bdr w:val="none" w:sz="0" w:space="0" w:color="auto" w:frame="1"/>
        </w:rPr>
        <w:t xml:space="preserve"> части расположена вся необходимая инфраструктура: центр раннего развития, супермаркеты, салоны красоты, парикмахерские, кафе и фитнес-центр. Из окон квартир открываются панорамные виды на парковую зону. Покупателям предлагаются квартиры и апартамент</w:t>
      </w:r>
      <w:r>
        <w:rPr>
          <w:rFonts w:ascii="Arial" w:hAnsi="Arial" w:cs="Arial"/>
          <w:bdr w:val="none" w:sz="0" w:space="0" w:color="auto" w:frame="1"/>
        </w:rPr>
        <w:t xml:space="preserve">ы площадью от 39 до 117 кв. м. </w:t>
      </w:r>
    </w:p>
    <w:p w:rsidR="000E2724" w:rsidRPr="000E2724" w:rsidRDefault="00D74C32" w:rsidP="00D74C3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D74C32">
        <w:rPr>
          <w:rFonts w:ascii="Arial" w:hAnsi="Arial" w:cs="Arial"/>
          <w:bdr w:val="none" w:sz="0" w:space="0" w:color="auto" w:frame="1"/>
        </w:rPr>
        <w:t>В комплексе применены только современные технологии, присущие бизнес-классу: лифты от ведущих зарубежных производителей, высококачественные системы вентилирования и отопления. Благоустройство комплекса создается с учетом европейского опыта – малые архитектурные формы, цветники, зоны отдыха для жителей. Концепция «Двор без машин» и огороженная территория создают безопасное и уютное пространство.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040FD6" w:rsidRDefault="00972335" w:rsidP="00040FD6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девелопменте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C47068">
        <w:rPr>
          <w:rFonts w:ascii="Arial" w:hAnsi="Arial" w:cs="Arial"/>
          <w:color w:val="000000"/>
          <w:sz w:val="20"/>
          <w:szCs w:val="20"/>
          <w:lang w:bidi="hi-IN"/>
        </w:rPr>
        <w:t>30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«Пресня Сити»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 «Водный», жилые комплексы «Царская площадь»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, «Воробьев Дом»,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A84C7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квартал «Фили </w:t>
      </w:r>
      <w:r>
        <w:rPr>
          <w:rFonts w:ascii="Arial" w:hAnsi="Arial" w:cs="Arial"/>
          <w:color w:val="000000"/>
          <w:sz w:val="20"/>
          <w:szCs w:val="20"/>
          <w:lang w:bidi="hi-IN"/>
        </w:rPr>
        <w:t>Град», 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040FD6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CB" w:rsidRDefault="00115ECB" w:rsidP="0027569F">
      <w:pPr>
        <w:spacing w:after="0" w:line="240" w:lineRule="auto"/>
      </w:pPr>
      <w:r>
        <w:separator/>
      </w:r>
    </w:p>
  </w:endnote>
  <w:endnote w:type="continuationSeparator" w:id="0">
    <w:p w:rsidR="00115ECB" w:rsidRDefault="00115ECB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CB" w:rsidRDefault="00115ECB" w:rsidP="0027569F">
      <w:pPr>
        <w:spacing w:after="0" w:line="240" w:lineRule="auto"/>
      </w:pPr>
      <w:r>
        <w:separator/>
      </w:r>
    </w:p>
  </w:footnote>
  <w:footnote w:type="continuationSeparator" w:id="0">
    <w:p w:rsidR="00115ECB" w:rsidRDefault="00115ECB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222EE"/>
    <w:rsid w:val="00022300"/>
    <w:rsid w:val="00035B0F"/>
    <w:rsid w:val="00040FD6"/>
    <w:rsid w:val="00092F0E"/>
    <w:rsid w:val="000D180E"/>
    <w:rsid w:val="000E1ECB"/>
    <w:rsid w:val="000E2724"/>
    <w:rsid w:val="00115ECB"/>
    <w:rsid w:val="00123F91"/>
    <w:rsid w:val="001604DB"/>
    <w:rsid w:val="00193AC9"/>
    <w:rsid w:val="001C433E"/>
    <w:rsid w:val="001E0F56"/>
    <w:rsid w:val="001E5106"/>
    <w:rsid w:val="00223AD5"/>
    <w:rsid w:val="00226976"/>
    <w:rsid w:val="00260B72"/>
    <w:rsid w:val="0027569F"/>
    <w:rsid w:val="002951B7"/>
    <w:rsid w:val="00295C6E"/>
    <w:rsid w:val="002A7933"/>
    <w:rsid w:val="002B2443"/>
    <w:rsid w:val="002B47B7"/>
    <w:rsid w:val="002F1587"/>
    <w:rsid w:val="00323B55"/>
    <w:rsid w:val="00324CD9"/>
    <w:rsid w:val="003258E9"/>
    <w:rsid w:val="003350D1"/>
    <w:rsid w:val="003910D5"/>
    <w:rsid w:val="0039120F"/>
    <w:rsid w:val="003B1131"/>
    <w:rsid w:val="003D204A"/>
    <w:rsid w:val="003E0020"/>
    <w:rsid w:val="00410461"/>
    <w:rsid w:val="004241C4"/>
    <w:rsid w:val="00425441"/>
    <w:rsid w:val="00450CEC"/>
    <w:rsid w:val="004665A1"/>
    <w:rsid w:val="00466F18"/>
    <w:rsid w:val="00472F32"/>
    <w:rsid w:val="00494656"/>
    <w:rsid w:val="00494719"/>
    <w:rsid w:val="004D7C1E"/>
    <w:rsid w:val="004E200A"/>
    <w:rsid w:val="004E31B6"/>
    <w:rsid w:val="005037B7"/>
    <w:rsid w:val="00517C33"/>
    <w:rsid w:val="005244D3"/>
    <w:rsid w:val="00534671"/>
    <w:rsid w:val="00542E05"/>
    <w:rsid w:val="00544E75"/>
    <w:rsid w:val="00551275"/>
    <w:rsid w:val="0057275D"/>
    <w:rsid w:val="0058781F"/>
    <w:rsid w:val="00596C20"/>
    <w:rsid w:val="005A26C3"/>
    <w:rsid w:val="005A79F9"/>
    <w:rsid w:val="005B6F40"/>
    <w:rsid w:val="005B6FF8"/>
    <w:rsid w:val="0062320F"/>
    <w:rsid w:val="0062553A"/>
    <w:rsid w:val="00626D03"/>
    <w:rsid w:val="0065231C"/>
    <w:rsid w:val="006614DF"/>
    <w:rsid w:val="00663043"/>
    <w:rsid w:val="00687024"/>
    <w:rsid w:val="00724DC4"/>
    <w:rsid w:val="00731862"/>
    <w:rsid w:val="00733986"/>
    <w:rsid w:val="007366DC"/>
    <w:rsid w:val="00750F30"/>
    <w:rsid w:val="00786288"/>
    <w:rsid w:val="007C180F"/>
    <w:rsid w:val="007C4B4F"/>
    <w:rsid w:val="007D3DCC"/>
    <w:rsid w:val="007D4F3F"/>
    <w:rsid w:val="007D5616"/>
    <w:rsid w:val="008016E4"/>
    <w:rsid w:val="0082269C"/>
    <w:rsid w:val="00832634"/>
    <w:rsid w:val="008407E1"/>
    <w:rsid w:val="00846798"/>
    <w:rsid w:val="00854503"/>
    <w:rsid w:val="008814A3"/>
    <w:rsid w:val="00893F9C"/>
    <w:rsid w:val="00897D50"/>
    <w:rsid w:val="008A5CA2"/>
    <w:rsid w:val="008E177C"/>
    <w:rsid w:val="009001D7"/>
    <w:rsid w:val="00956E17"/>
    <w:rsid w:val="00966BDB"/>
    <w:rsid w:val="00972335"/>
    <w:rsid w:val="0099276D"/>
    <w:rsid w:val="009C427C"/>
    <w:rsid w:val="009F28EE"/>
    <w:rsid w:val="009F5F49"/>
    <w:rsid w:val="00A16483"/>
    <w:rsid w:val="00A250A6"/>
    <w:rsid w:val="00A74C02"/>
    <w:rsid w:val="00A84C7E"/>
    <w:rsid w:val="00AB7B23"/>
    <w:rsid w:val="00AE3113"/>
    <w:rsid w:val="00B47784"/>
    <w:rsid w:val="00B87588"/>
    <w:rsid w:val="00B92A6D"/>
    <w:rsid w:val="00BA06BA"/>
    <w:rsid w:val="00BC2FE8"/>
    <w:rsid w:val="00C234B4"/>
    <w:rsid w:val="00C34990"/>
    <w:rsid w:val="00C47068"/>
    <w:rsid w:val="00C729E5"/>
    <w:rsid w:val="00C74F72"/>
    <w:rsid w:val="00C86AF4"/>
    <w:rsid w:val="00CA0562"/>
    <w:rsid w:val="00CC3BF0"/>
    <w:rsid w:val="00CE5AE9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31C50"/>
    <w:rsid w:val="00E34B4B"/>
    <w:rsid w:val="00E36DEE"/>
    <w:rsid w:val="00E46767"/>
    <w:rsid w:val="00E752B5"/>
    <w:rsid w:val="00EA5844"/>
    <w:rsid w:val="00EB2AB4"/>
    <w:rsid w:val="00EE40AD"/>
    <w:rsid w:val="00F20A44"/>
    <w:rsid w:val="00F264B2"/>
    <w:rsid w:val="00F63E81"/>
    <w:rsid w:val="00F773DB"/>
    <w:rsid w:val="00F82EFF"/>
    <w:rsid w:val="00FA5A79"/>
    <w:rsid w:val="00FB0C14"/>
    <w:rsid w:val="00FC36C5"/>
    <w:rsid w:val="00FD092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5A89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8D90-E3F7-400B-A404-87352B5A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2016-09-23T10:58:00Z</dcterms:created>
  <dcterms:modified xsi:type="dcterms:W3CDTF">2016-09-23T10:58:00Z</dcterms:modified>
</cp:coreProperties>
</file>