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42" w:rsidRPr="00536342" w:rsidRDefault="00536342" w:rsidP="0053634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36342">
        <w:rPr>
          <w:rFonts w:ascii="Times New Roman" w:hAnsi="Times New Roman"/>
          <w:b/>
          <w:sz w:val="24"/>
          <w:szCs w:val="24"/>
        </w:rPr>
        <w:t>Лизинг войдет в число инструментов для модернизации деловой среды Вологодской области</w:t>
      </w:r>
    </w:p>
    <w:p w:rsidR="00536342" w:rsidRPr="00536342" w:rsidRDefault="00763043" w:rsidP="0053634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36342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536342" w:rsidRPr="00536342">
        <w:rPr>
          <w:rFonts w:ascii="Times New Roman" w:hAnsi="Times New Roman"/>
          <w:b/>
          <w:sz w:val="24"/>
          <w:szCs w:val="24"/>
        </w:rPr>
        <w:t>20</w:t>
      </w:r>
      <w:r w:rsidRPr="00536342">
        <w:rPr>
          <w:rFonts w:ascii="Times New Roman" w:hAnsi="Times New Roman"/>
          <w:b/>
          <w:sz w:val="24"/>
          <w:szCs w:val="24"/>
        </w:rPr>
        <w:t xml:space="preserve"> </w:t>
      </w:r>
      <w:r w:rsidR="00D21135" w:rsidRPr="00536342">
        <w:rPr>
          <w:rFonts w:ascii="Times New Roman" w:hAnsi="Times New Roman"/>
          <w:b/>
          <w:sz w:val="24"/>
          <w:szCs w:val="24"/>
        </w:rPr>
        <w:t>сентября</w:t>
      </w:r>
      <w:r w:rsidR="000F62C2" w:rsidRPr="00536342">
        <w:rPr>
          <w:rFonts w:ascii="Times New Roman" w:hAnsi="Times New Roman"/>
          <w:b/>
          <w:sz w:val="24"/>
          <w:szCs w:val="24"/>
        </w:rPr>
        <w:t xml:space="preserve"> </w:t>
      </w:r>
      <w:r w:rsidRPr="00536342">
        <w:rPr>
          <w:rFonts w:ascii="Times New Roman" w:hAnsi="Times New Roman"/>
          <w:b/>
          <w:sz w:val="24"/>
          <w:szCs w:val="24"/>
        </w:rPr>
        <w:t>2019 года.</w:t>
      </w:r>
      <w:r w:rsidRPr="00536342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36342" w:rsidRPr="00536342">
        <w:rPr>
          <w:rFonts w:ascii="Times New Roman" w:hAnsi="Times New Roman"/>
          <w:sz w:val="24"/>
          <w:szCs w:val="24"/>
        </w:rPr>
        <w:t>Вологодский филиал «Балтийского лизинга» принял участие в обсуждении инструментов поддержки и развития бизнеса, которое проходило в режиме открытого диалога с губернатором региона Олегом Кувшинниковым.</w:t>
      </w:r>
    </w:p>
    <w:p w:rsidR="00536342" w:rsidRPr="00536342" w:rsidRDefault="00536342" w:rsidP="0053634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36342">
        <w:rPr>
          <w:rFonts w:ascii="Times New Roman" w:hAnsi="Times New Roman"/>
          <w:sz w:val="24"/>
          <w:szCs w:val="24"/>
        </w:rPr>
        <w:t xml:space="preserve">В мероприятии также приняли участие </w:t>
      </w:r>
      <w:proofErr w:type="spellStart"/>
      <w:r w:rsidRPr="00536342">
        <w:rPr>
          <w:rFonts w:ascii="Times New Roman" w:hAnsi="Times New Roman"/>
          <w:sz w:val="24"/>
          <w:szCs w:val="24"/>
        </w:rPr>
        <w:t>замгубернатора</w:t>
      </w:r>
      <w:proofErr w:type="spellEnd"/>
      <w:r w:rsidRPr="00536342">
        <w:rPr>
          <w:rFonts w:ascii="Times New Roman" w:hAnsi="Times New Roman"/>
          <w:sz w:val="24"/>
          <w:szCs w:val="24"/>
        </w:rPr>
        <w:t xml:space="preserve"> области Виталий Тушинов, мэр Вологды Сергей Воропанов, </w:t>
      </w:r>
      <w:proofErr w:type="spellStart"/>
      <w:r w:rsidRPr="00536342">
        <w:rPr>
          <w:rFonts w:ascii="Times New Roman" w:hAnsi="Times New Roman"/>
          <w:sz w:val="24"/>
          <w:szCs w:val="24"/>
        </w:rPr>
        <w:t>экс-глава</w:t>
      </w:r>
      <w:proofErr w:type="spellEnd"/>
      <w:r w:rsidRPr="00536342">
        <w:rPr>
          <w:rFonts w:ascii="Times New Roman" w:hAnsi="Times New Roman"/>
          <w:sz w:val="24"/>
          <w:szCs w:val="24"/>
        </w:rPr>
        <w:t xml:space="preserve"> Че</w:t>
      </w:r>
      <w:bookmarkStart w:id="0" w:name="_GoBack"/>
      <w:bookmarkEnd w:id="0"/>
      <w:r w:rsidRPr="00536342">
        <w:rPr>
          <w:rFonts w:ascii="Times New Roman" w:hAnsi="Times New Roman"/>
          <w:sz w:val="24"/>
          <w:szCs w:val="24"/>
        </w:rPr>
        <w:t xml:space="preserve">реповца Елена Авдеева (ныне сенатор от Вологодской области) и президент регионального Союза промышленников и предпринимателей Вадим Германов. Приглашенные эксперты обсудили инициативы по снижению налоговой нагрузки на предприятия, а также перспективы по улучшению делового климата региона. </w:t>
      </w:r>
    </w:p>
    <w:p w:rsidR="00536342" w:rsidRPr="00536342" w:rsidRDefault="00536342" w:rsidP="0053634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36342">
        <w:rPr>
          <w:rFonts w:ascii="Times New Roman" w:hAnsi="Times New Roman"/>
          <w:sz w:val="24"/>
          <w:szCs w:val="24"/>
        </w:rPr>
        <w:t xml:space="preserve">По итогу встречи участники заседания сформировали несколько совместных решений. В частности, власти планируют снизить ставки по упрощенной системе налогообложения  и налогу на имущество для некоторых категорий предпринимателей Вологодской области. </w:t>
      </w:r>
    </w:p>
    <w:p w:rsidR="00536342" w:rsidRPr="00536342" w:rsidRDefault="00536342" w:rsidP="00536342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536342">
        <w:rPr>
          <w:rFonts w:ascii="Times New Roman" w:hAnsi="Times New Roman"/>
          <w:sz w:val="24"/>
          <w:szCs w:val="24"/>
        </w:rPr>
        <w:t xml:space="preserve">«Для эффективного развития </w:t>
      </w:r>
      <w:proofErr w:type="spellStart"/>
      <w:proofErr w:type="gramStart"/>
      <w:r w:rsidRPr="00536342">
        <w:rPr>
          <w:rFonts w:ascii="Times New Roman" w:hAnsi="Times New Roman"/>
          <w:sz w:val="24"/>
          <w:szCs w:val="24"/>
        </w:rPr>
        <w:t>бизнес-среды</w:t>
      </w:r>
      <w:proofErr w:type="spellEnd"/>
      <w:proofErr w:type="gramEnd"/>
      <w:r w:rsidRPr="00536342">
        <w:rPr>
          <w:rFonts w:ascii="Times New Roman" w:hAnsi="Times New Roman"/>
          <w:sz w:val="24"/>
          <w:szCs w:val="24"/>
        </w:rPr>
        <w:t xml:space="preserve"> финансовые организации и местные власти должны транслировать на рынок применение различных инструментов. Администрация может поспособствовать экономическому росту путем предоставления налоговых льгот, лизинговые компании -  интеграцией актуальных продуктов в продажи. Например, сейчас для клиентов «Балтийского лизинга» доступна программы субсидирования колесной и специальной техники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AE40A2">
          <w:rPr>
            <w:rStyle w:val="a9"/>
            <w:rFonts w:ascii="Times New Roman" w:hAnsi="Times New Roman"/>
            <w:sz w:val="24"/>
            <w:szCs w:val="24"/>
          </w:rPr>
          <w:t xml:space="preserve">от </w:t>
        </w:r>
        <w:proofErr w:type="spellStart"/>
        <w:r w:rsidRPr="00AE40A2">
          <w:rPr>
            <w:rStyle w:val="a9"/>
            <w:rFonts w:ascii="Times New Roman" w:hAnsi="Times New Roman"/>
            <w:sz w:val="24"/>
            <w:szCs w:val="24"/>
          </w:rPr>
          <w:t>Минпромторга</w:t>
        </w:r>
        <w:proofErr w:type="spellEnd"/>
        <w:r w:rsidRPr="00AE40A2">
          <w:rPr>
            <w:rStyle w:val="a9"/>
            <w:rFonts w:ascii="Times New Roman" w:hAnsi="Times New Roman"/>
            <w:sz w:val="24"/>
            <w:szCs w:val="24"/>
          </w:rPr>
          <w:t xml:space="preserve"> РФ</w:t>
        </w:r>
      </w:hyperlink>
      <w:r w:rsidRPr="00536342">
        <w:rPr>
          <w:rFonts w:ascii="Times New Roman" w:hAnsi="Times New Roman"/>
          <w:sz w:val="24"/>
          <w:szCs w:val="24"/>
        </w:rPr>
        <w:t xml:space="preserve">», - рассказала директор вологодского филиала компании «Балтийский лизинг» </w:t>
      </w:r>
      <w:r w:rsidRPr="00536342">
        <w:rPr>
          <w:rFonts w:ascii="Times New Roman" w:hAnsi="Times New Roman"/>
          <w:b/>
          <w:sz w:val="24"/>
          <w:szCs w:val="24"/>
        </w:rPr>
        <w:t xml:space="preserve">Дарья </w:t>
      </w:r>
      <w:proofErr w:type="spellStart"/>
      <w:r w:rsidRPr="00536342">
        <w:rPr>
          <w:rFonts w:ascii="Times New Roman" w:hAnsi="Times New Roman"/>
          <w:b/>
          <w:sz w:val="24"/>
          <w:szCs w:val="24"/>
        </w:rPr>
        <w:t>Сильнягина</w:t>
      </w:r>
      <w:proofErr w:type="spellEnd"/>
      <w:r w:rsidRPr="00536342">
        <w:rPr>
          <w:rFonts w:ascii="Times New Roman" w:hAnsi="Times New Roman"/>
          <w:b/>
          <w:sz w:val="24"/>
          <w:szCs w:val="24"/>
        </w:rPr>
        <w:t>.</w:t>
      </w:r>
    </w:p>
    <w:p w:rsidR="00536342" w:rsidRPr="00536342" w:rsidRDefault="00536342" w:rsidP="0053634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36342">
        <w:rPr>
          <w:rFonts w:ascii="Times New Roman" w:hAnsi="Times New Roman"/>
          <w:sz w:val="24"/>
          <w:szCs w:val="24"/>
        </w:rPr>
        <w:t xml:space="preserve">Отметим, что «Балтийский лизинг» заключает сделки в рамках профильной программы </w:t>
      </w:r>
      <w:proofErr w:type="spellStart"/>
      <w:r w:rsidRPr="00536342">
        <w:rPr>
          <w:rFonts w:ascii="Times New Roman" w:hAnsi="Times New Roman"/>
          <w:sz w:val="24"/>
          <w:szCs w:val="24"/>
        </w:rPr>
        <w:t>Минпромторга</w:t>
      </w:r>
      <w:proofErr w:type="spellEnd"/>
      <w:r w:rsidRPr="00536342">
        <w:rPr>
          <w:rFonts w:ascii="Times New Roman" w:hAnsi="Times New Roman"/>
          <w:sz w:val="24"/>
          <w:szCs w:val="24"/>
        </w:rPr>
        <w:t xml:space="preserve"> РФ по субсидированию дорожно-строительной и коммунальной техники с момента ее запуска во второй половине 2017 года. По итогам 2018 года компания профинансировала более 670 таких сделок, в рамках которых клиенты получили скидку по уплате авансового платежа благодаря реализуемым мерам господдержки.</w:t>
      </w:r>
    </w:p>
    <w:p w:rsidR="00FC6D2A" w:rsidRPr="00684017" w:rsidRDefault="00FC6D2A" w:rsidP="0053634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E6084" w:rsidRPr="004C1E7C" w:rsidRDefault="00652AB4" w:rsidP="00FC6D2A">
      <w:pPr>
        <w:tabs>
          <w:tab w:val="left" w:pos="567"/>
        </w:tabs>
        <w:spacing w:after="240"/>
        <w:ind w:left="0" w:firstLine="0"/>
        <w:jc w:val="both"/>
        <w:rPr>
          <w:rFonts w:ascii="Times New Roman" w:hAnsi="Times New Roman"/>
        </w:rPr>
      </w:pPr>
      <w:r w:rsidRPr="00FC6D2A">
        <w:tab/>
      </w:r>
      <w:r w:rsidRPr="00FC6D2A">
        <w:tab/>
      </w:r>
      <w:r w:rsidR="00BC47D2" w:rsidRPr="004C1E7C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4C1E7C" w:rsidRDefault="00A376A1" w:rsidP="00D21135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4C1E7C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4C1E7C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4C1E7C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4C1E7C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4C1E7C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4C1E7C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4C1E7C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4C1E7C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4C1E7C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4C1E7C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4C1E7C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4C1E7C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4C1E7C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4C1E7C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4C1E7C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4C1E7C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4C1E7C">
        <w:rPr>
          <w:rFonts w:ascii="Times New Roman" w:hAnsi="Times New Roman"/>
          <w:i/>
          <w:sz w:val="20"/>
          <w:szCs w:val="20"/>
        </w:rPr>
        <w:t xml:space="preserve">» с позитивным </w:t>
      </w:r>
      <w:r w:rsidRPr="004C1E7C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9" w:history="1"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4C1E7C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4C1E7C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</w:rPr>
      </w:pP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4C1E7C">
        <w:rPr>
          <w:rFonts w:ascii="Times New Roman" w:hAnsi="Times New Roman"/>
          <w:b/>
          <w:sz w:val="24"/>
          <w:szCs w:val="24"/>
        </w:rPr>
        <w:lastRenderedPageBreak/>
        <w:t>Контакты  пресс-службы:</w:t>
      </w:r>
    </w:p>
    <w:p w:rsidR="00042ED2" w:rsidRPr="004C1E7C" w:rsidRDefault="004D2DD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4C1E7C">
        <w:rPr>
          <w:rFonts w:ascii="Times New Roman" w:hAnsi="Times New Roman"/>
          <w:sz w:val="24"/>
          <w:szCs w:val="24"/>
        </w:rPr>
        <w:t>Ксения Парфё</w:t>
      </w:r>
      <w:r w:rsidR="00042ED2" w:rsidRPr="004C1E7C">
        <w:rPr>
          <w:rFonts w:ascii="Times New Roman" w:hAnsi="Times New Roman"/>
          <w:sz w:val="24"/>
          <w:szCs w:val="24"/>
        </w:rPr>
        <w:t>нова</w:t>
      </w:r>
    </w:p>
    <w:p w:rsidR="00042ED2" w:rsidRPr="004C1E7C" w:rsidRDefault="00E44727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4C1E7C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4C1E7C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4C1E7C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4C1E7C" w:rsidRDefault="00E44727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hyperlink r:id="rId11" w:history="1">
        <w:r w:rsidR="00042ED2" w:rsidRPr="004C1E7C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4C1E7C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4C1E7C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E44727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81314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4974"/>
    <w:rsid w:val="001E4CBA"/>
    <w:rsid w:val="001E6F13"/>
    <w:rsid w:val="001F37EC"/>
    <w:rsid w:val="001F7E1E"/>
    <w:rsid w:val="00202865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770D"/>
    <w:rsid w:val="003B4BB8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12B5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2488"/>
    <w:rsid w:val="004D2DDD"/>
    <w:rsid w:val="004D54A7"/>
    <w:rsid w:val="004E2680"/>
    <w:rsid w:val="004E3DDE"/>
    <w:rsid w:val="004E6D89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685A"/>
    <w:rsid w:val="00726F98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65F4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6499"/>
    <w:rsid w:val="00D21135"/>
    <w:rsid w:val="00D22965"/>
    <w:rsid w:val="00D25509"/>
    <w:rsid w:val="00D32285"/>
    <w:rsid w:val="00D34ADD"/>
    <w:rsid w:val="00D35AE8"/>
    <w:rsid w:val="00D37A16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5B2B"/>
    <w:rsid w:val="00EA677D"/>
    <w:rsid w:val="00EA7759"/>
    <w:rsid w:val="00EB0355"/>
    <w:rsid w:val="00EB03EB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spec/lgotnyi-lizing-spectehnik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CA021-72F6-4553-998E-632B8C3E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355</cp:revision>
  <dcterms:created xsi:type="dcterms:W3CDTF">2018-07-26T07:30:00Z</dcterms:created>
  <dcterms:modified xsi:type="dcterms:W3CDTF">2019-09-20T12:54:00Z</dcterms:modified>
</cp:coreProperties>
</file>