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89" w:rsidRPr="00DA0A2D" w:rsidRDefault="00C91289" w:rsidP="000F3BDA">
      <w:pPr>
        <w:keepNext/>
        <w:keepLines/>
        <w:spacing w:after="240" w:line="288" w:lineRule="auto"/>
        <w:outlineLvl w:val="0"/>
        <w:rPr>
          <w:rFonts w:eastAsia="Times New Roman"/>
          <w:color w:val="365F91"/>
          <w:sz w:val="32"/>
          <w:szCs w:val="32"/>
        </w:rPr>
      </w:pPr>
      <w:r w:rsidRPr="00DA0A2D">
        <w:rPr>
          <w:rFonts w:eastAsia="Times New Roman"/>
          <w:color w:val="365F91"/>
          <w:sz w:val="32"/>
          <w:szCs w:val="32"/>
        </w:rPr>
        <w:t>Пресс-релиз</w:t>
      </w:r>
      <w:bookmarkStart w:id="0" w:name="_GoBack"/>
      <w:bookmarkEnd w:id="0"/>
    </w:p>
    <w:p w:rsidR="00C91289" w:rsidRPr="00DA0A2D" w:rsidRDefault="006D37A6" w:rsidP="000F3BDA">
      <w:pPr>
        <w:keepNext/>
        <w:tabs>
          <w:tab w:val="left" w:pos="709"/>
        </w:tabs>
        <w:spacing w:after="240" w:line="288" w:lineRule="auto"/>
        <w:rPr>
          <w:rFonts w:eastAsia="Times New Roman"/>
          <w:color w:val="211D1E"/>
          <w:sz w:val="20"/>
          <w:szCs w:val="20"/>
        </w:rPr>
      </w:pPr>
      <w:r>
        <w:rPr>
          <w:rFonts w:eastAsia="Times New Roman"/>
          <w:color w:val="211D1E"/>
          <w:sz w:val="20"/>
          <w:szCs w:val="20"/>
        </w:rPr>
        <w:t>20</w:t>
      </w:r>
      <w:r w:rsidR="00C91289" w:rsidRPr="00DA0A2D">
        <w:rPr>
          <w:rFonts w:eastAsia="Times New Roman"/>
          <w:color w:val="211D1E"/>
          <w:sz w:val="20"/>
          <w:szCs w:val="20"/>
        </w:rPr>
        <w:t xml:space="preserve"> </w:t>
      </w:r>
      <w:r w:rsidR="00B46154">
        <w:rPr>
          <w:rFonts w:eastAsia="Times New Roman"/>
          <w:color w:val="211D1E"/>
          <w:sz w:val="20"/>
          <w:szCs w:val="20"/>
        </w:rPr>
        <w:t>марта</w:t>
      </w:r>
      <w:r w:rsidR="0085369C" w:rsidRPr="00DA0A2D">
        <w:rPr>
          <w:rFonts w:eastAsia="Times New Roman"/>
          <w:color w:val="211D1E"/>
          <w:sz w:val="20"/>
          <w:szCs w:val="20"/>
        </w:rPr>
        <w:t xml:space="preserve"> </w:t>
      </w:r>
      <w:r w:rsidR="00C91289" w:rsidRPr="00DA0A2D">
        <w:rPr>
          <w:rFonts w:eastAsia="Times New Roman"/>
          <w:color w:val="211D1E"/>
          <w:sz w:val="20"/>
          <w:szCs w:val="20"/>
        </w:rPr>
        <w:t>201</w:t>
      </w:r>
      <w:r w:rsidR="00B46154">
        <w:rPr>
          <w:rFonts w:eastAsia="Times New Roman"/>
          <w:color w:val="211D1E"/>
          <w:sz w:val="20"/>
          <w:szCs w:val="20"/>
        </w:rPr>
        <w:t>8</w:t>
      </w:r>
      <w:r w:rsidR="00C91289" w:rsidRPr="00DA0A2D">
        <w:rPr>
          <w:rFonts w:eastAsia="Times New Roman"/>
          <w:color w:val="211D1E"/>
          <w:sz w:val="20"/>
          <w:szCs w:val="20"/>
        </w:rPr>
        <w:t xml:space="preserve"> года</w:t>
      </w:r>
    </w:p>
    <w:p w:rsidR="00B504B1" w:rsidRPr="004058F6" w:rsidRDefault="00B504B1" w:rsidP="000F3BDA">
      <w:pPr>
        <w:keepNext/>
        <w:tabs>
          <w:tab w:val="left" w:pos="709"/>
        </w:tabs>
        <w:spacing w:after="240" w:line="288" w:lineRule="auto"/>
        <w:rPr>
          <w:rFonts w:eastAsia="Times New Roman" w:cs="Arial"/>
          <w:b/>
          <w:color w:val="1F497D" w:themeColor="text2"/>
          <w:sz w:val="40"/>
          <w:szCs w:val="40"/>
          <w:lang w:eastAsia="ru-RU"/>
        </w:rPr>
      </w:pPr>
      <w:r w:rsidRPr="00DA0A2D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 xml:space="preserve">Группа НЛМК </w:t>
      </w:r>
      <w:r w:rsidR="007327EE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>направила на ф</w:t>
      </w:r>
      <w:r w:rsidR="006B7A22" w:rsidRPr="00DA0A2D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>инансирование природоохранны</w:t>
      </w:r>
      <w:r w:rsidR="00AE1A04" w:rsidRPr="00DA0A2D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>х</w:t>
      </w:r>
      <w:r w:rsidR="006B7A22" w:rsidRPr="00DA0A2D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 xml:space="preserve"> </w:t>
      </w:r>
      <w:r w:rsidR="006B7A22" w:rsidRPr="004058F6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>проектов</w:t>
      </w:r>
      <w:r w:rsidR="004C1E25" w:rsidRPr="004058F6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 xml:space="preserve"> </w:t>
      </w:r>
      <w:r w:rsidR="006B123D" w:rsidRPr="004058F6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>более 5,7</w:t>
      </w:r>
      <w:r w:rsidR="007327EE" w:rsidRPr="004058F6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 xml:space="preserve"> </w:t>
      </w:r>
      <w:proofErr w:type="gramStart"/>
      <w:r w:rsidR="007327EE" w:rsidRPr="004058F6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>млрд</w:t>
      </w:r>
      <w:proofErr w:type="gramEnd"/>
      <w:r w:rsidR="007327EE" w:rsidRPr="004058F6">
        <w:rPr>
          <w:rFonts w:eastAsia="Times New Roman" w:cs="Arial"/>
          <w:b/>
          <w:color w:val="1F497D" w:themeColor="text2"/>
          <w:sz w:val="40"/>
          <w:szCs w:val="40"/>
          <w:lang w:eastAsia="ru-RU"/>
        </w:rPr>
        <w:t xml:space="preserve"> рублей</w:t>
      </w:r>
    </w:p>
    <w:p w:rsidR="002D4B15" w:rsidRPr="00DA0A2D" w:rsidRDefault="00C76F46" w:rsidP="000F3BDA">
      <w:pPr>
        <w:spacing w:after="240" w:line="288" w:lineRule="auto"/>
        <w:rPr>
          <w:sz w:val="24"/>
          <w:szCs w:val="24"/>
        </w:rPr>
      </w:pPr>
      <w:r w:rsidRPr="004058F6">
        <w:rPr>
          <w:bCs/>
          <w:sz w:val="24"/>
          <w:szCs w:val="24"/>
        </w:rPr>
        <w:t>Групп</w:t>
      </w:r>
      <w:r w:rsidR="004B1CDF" w:rsidRPr="004058F6">
        <w:rPr>
          <w:bCs/>
          <w:sz w:val="24"/>
          <w:szCs w:val="24"/>
        </w:rPr>
        <w:t>а</w:t>
      </w:r>
      <w:r w:rsidRPr="004058F6">
        <w:rPr>
          <w:bCs/>
          <w:sz w:val="24"/>
          <w:szCs w:val="24"/>
        </w:rPr>
        <w:t xml:space="preserve"> НЛМК, международн</w:t>
      </w:r>
      <w:r w:rsidR="004B1CDF" w:rsidRPr="004058F6">
        <w:rPr>
          <w:bCs/>
          <w:sz w:val="24"/>
          <w:szCs w:val="24"/>
        </w:rPr>
        <w:t>ая</w:t>
      </w:r>
      <w:r w:rsidRPr="004058F6">
        <w:rPr>
          <w:bCs/>
          <w:sz w:val="24"/>
          <w:szCs w:val="24"/>
        </w:rPr>
        <w:t xml:space="preserve"> </w:t>
      </w:r>
      <w:r w:rsidR="00F4598A">
        <w:rPr>
          <w:bCs/>
          <w:sz w:val="24"/>
          <w:szCs w:val="24"/>
        </w:rPr>
        <w:t>металлургическая</w:t>
      </w:r>
      <w:r w:rsidRPr="004058F6">
        <w:rPr>
          <w:bCs/>
          <w:sz w:val="24"/>
          <w:szCs w:val="24"/>
        </w:rPr>
        <w:t xml:space="preserve"> компани</w:t>
      </w:r>
      <w:r w:rsidR="004B1CDF" w:rsidRPr="004058F6">
        <w:rPr>
          <w:bCs/>
          <w:sz w:val="24"/>
          <w:szCs w:val="24"/>
        </w:rPr>
        <w:t>я</w:t>
      </w:r>
      <w:r w:rsidRPr="004058F6">
        <w:rPr>
          <w:bCs/>
          <w:sz w:val="24"/>
          <w:szCs w:val="24"/>
        </w:rPr>
        <w:t xml:space="preserve">, </w:t>
      </w:r>
      <w:r w:rsidR="00B504B1" w:rsidRPr="004058F6">
        <w:rPr>
          <w:sz w:val="24"/>
          <w:szCs w:val="24"/>
        </w:rPr>
        <w:t>в 201</w:t>
      </w:r>
      <w:r w:rsidR="00C97B43" w:rsidRPr="004058F6">
        <w:rPr>
          <w:sz w:val="24"/>
          <w:szCs w:val="24"/>
        </w:rPr>
        <w:t>7</w:t>
      </w:r>
      <w:r w:rsidR="00B504B1" w:rsidRPr="004058F6">
        <w:rPr>
          <w:sz w:val="24"/>
          <w:szCs w:val="24"/>
        </w:rPr>
        <w:t xml:space="preserve"> году </w:t>
      </w:r>
      <w:r w:rsidR="007327EE" w:rsidRPr="004058F6">
        <w:rPr>
          <w:sz w:val="24"/>
          <w:szCs w:val="24"/>
        </w:rPr>
        <w:t xml:space="preserve">направила на </w:t>
      </w:r>
      <w:r w:rsidR="004C1E25" w:rsidRPr="004058F6">
        <w:rPr>
          <w:sz w:val="24"/>
          <w:szCs w:val="24"/>
        </w:rPr>
        <w:t xml:space="preserve">финансирование природоохранных </w:t>
      </w:r>
      <w:r w:rsidR="006B7A22" w:rsidRPr="004058F6">
        <w:rPr>
          <w:sz w:val="24"/>
          <w:szCs w:val="24"/>
        </w:rPr>
        <w:t>проектов и мероприятий</w:t>
      </w:r>
      <w:r w:rsidR="003B15E5" w:rsidRPr="004058F6">
        <w:rPr>
          <w:sz w:val="24"/>
          <w:szCs w:val="24"/>
        </w:rPr>
        <w:t xml:space="preserve"> </w:t>
      </w:r>
      <w:r w:rsidR="006B123D" w:rsidRPr="004058F6">
        <w:rPr>
          <w:sz w:val="24"/>
          <w:szCs w:val="24"/>
        </w:rPr>
        <w:t xml:space="preserve">более </w:t>
      </w:r>
      <w:r w:rsidR="007327EE" w:rsidRPr="004058F6">
        <w:rPr>
          <w:sz w:val="24"/>
          <w:szCs w:val="24"/>
        </w:rPr>
        <w:t>5,7</w:t>
      </w:r>
      <w:r w:rsidR="004C1E25" w:rsidRPr="004058F6">
        <w:rPr>
          <w:sz w:val="24"/>
          <w:szCs w:val="24"/>
        </w:rPr>
        <w:t xml:space="preserve"> </w:t>
      </w:r>
      <w:proofErr w:type="gramStart"/>
      <w:r w:rsidR="004C1E25" w:rsidRPr="004058F6">
        <w:rPr>
          <w:sz w:val="24"/>
          <w:szCs w:val="24"/>
        </w:rPr>
        <w:t>млрд</w:t>
      </w:r>
      <w:proofErr w:type="gramEnd"/>
      <w:r w:rsidR="004C1E25" w:rsidRPr="004058F6">
        <w:rPr>
          <w:sz w:val="24"/>
          <w:szCs w:val="24"/>
        </w:rPr>
        <w:t xml:space="preserve"> рублей. </w:t>
      </w:r>
      <w:r w:rsidR="00F4598A">
        <w:rPr>
          <w:sz w:val="24"/>
          <w:szCs w:val="24"/>
        </w:rPr>
        <w:t>В</w:t>
      </w:r>
      <w:r w:rsidR="003B15E5" w:rsidRPr="004058F6">
        <w:rPr>
          <w:sz w:val="24"/>
          <w:szCs w:val="24"/>
        </w:rPr>
        <w:t xml:space="preserve"> 2017 году при росте производства стали на 2</w:t>
      </w:r>
      <w:r w:rsidR="003B15E5" w:rsidRPr="00FB47CE">
        <w:rPr>
          <w:sz w:val="24"/>
          <w:szCs w:val="24"/>
        </w:rPr>
        <w:t>% г/г</w:t>
      </w:r>
      <w:r w:rsidR="003B15E5" w:rsidRPr="004058F6">
        <w:rPr>
          <w:sz w:val="24"/>
          <w:szCs w:val="24"/>
        </w:rPr>
        <w:t xml:space="preserve"> </w:t>
      </w:r>
      <w:r w:rsidR="00687E84" w:rsidRPr="004058F6">
        <w:rPr>
          <w:sz w:val="24"/>
          <w:szCs w:val="24"/>
        </w:rPr>
        <w:t>удельные выбросы</w:t>
      </w:r>
      <w:r w:rsidR="00687E84">
        <w:rPr>
          <w:sz w:val="24"/>
          <w:szCs w:val="24"/>
        </w:rPr>
        <w:t xml:space="preserve"> российских предприятий Группы снизились на 1,5% до 20,5 кг/тонну стали, </w:t>
      </w:r>
      <w:r w:rsidR="003B15E5">
        <w:rPr>
          <w:sz w:val="24"/>
          <w:szCs w:val="24"/>
        </w:rPr>
        <w:t xml:space="preserve">водопотребление снизилось на 8%, </w:t>
      </w:r>
      <w:r w:rsidR="00F4598A">
        <w:rPr>
          <w:sz w:val="24"/>
          <w:szCs w:val="24"/>
        </w:rPr>
        <w:br/>
      </w:r>
      <w:r w:rsidR="003B15E5">
        <w:rPr>
          <w:sz w:val="24"/>
          <w:szCs w:val="24"/>
        </w:rPr>
        <w:t>уровень утилизации отходов</w:t>
      </w:r>
      <w:r w:rsidR="003B15E5">
        <w:rPr>
          <w:rStyle w:val="af5"/>
          <w:sz w:val="24"/>
          <w:szCs w:val="24"/>
        </w:rPr>
        <w:footnoteReference w:id="1"/>
      </w:r>
      <w:r w:rsidR="003B15E5">
        <w:rPr>
          <w:sz w:val="24"/>
          <w:szCs w:val="24"/>
        </w:rPr>
        <w:t xml:space="preserve"> составил 86,9%. </w:t>
      </w:r>
    </w:p>
    <w:p w:rsidR="004C1E25" w:rsidRPr="00DA0A2D" w:rsidRDefault="004C1E25" w:rsidP="000F3BDA">
      <w:pPr>
        <w:tabs>
          <w:tab w:val="left" w:pos="6345"/>
        </w:tabs>
        <w:spacing w:after="240" w:line="288" w:lineRule="auto"/>
        <w:rPr>
          <w:sz w:val="24"/>
          <w:szCs w:val="24"/>
        </w:rPr>
      </w:pPr>
      <w:r w:rsidRPr="00DA0A2D">
        <w:rPr>
          <w:sz w:val="24"/>
          <w:szCs w:val="24"/>
        </w:rPr>
        <w:t xml:space="preserve">Большая часть </w:t>
      </w:r>
      <w:r w:rsidR="00F4598A">
        <w:rPr>
          <w:sz w:val="24"/>
          <w:szCs w:val="24"/>
        </w:rPr>
        <w:t xml:space="preserve">инвестиций </w:t>
      </w:r>
      <w:r w:rsidR="00C76BF1">
        <w:rPr>
          <w:sz w:val="24"/>
          <w:szCs w:val="24"/>
        </w:rPr>
        <w:t>в 2017 году</w:t>
      </w:r>
      <w:r w:rsidRPr="00DA0A2D">
        <w:rPr>
          <w:sz w:val="24"/>
          <w:szCs w:val="24"/>
        </w:rPr>
        <w:t xml:space="preserve"> была </w:t>
      </w:r>
      <w:r w:rsidR="00C76BF1">
        <w:rPr>
          <w:sz w:val="24"/>
          <w:szCs w:val="24"/>
        </w:rPr>
        <w:t>направлена</w:t>
      </w:r>
      <w:r w:rsidRPr="00DA0A2D">
        <w:rPr>
          <w:sz w:val="24"/>
          <w:szCs w:val="24"/>
        </w:rPr>
        <w:t xml:space="preserve"> на</w:t>
      </w:r>
      <w:r w:rsidR="006B7A22" w:rsidRPr="00DA0A2D">
        <w:rPr>
          <w:sz w:val="24"/>
          <w:szCs w:val="24"/>
        </w:rPr>
        <w:t xml:space="preserve"> проекты и мероприятия по</w:t>
      </w:r>
      <w:r w:rsidRPr="00DA0A2D">
        <w:rPr>
          <w:sz w:val="24"/>
          <w:szCs w:val="24"/>
        </w:rPr>
        <w:t xml:space="preserve"> улучшени</w:t>
      </w:r>
      <w:r w:rsidR="006B7A22" w:rsidRPr="00DA0A2D">
        <w:rPr>
          <w:sz w:val="24"/>
          <w:szCs w:val="24"/>
        </w:rPr>
        <w:t>ю</w:t>
      </w:r>
      <w:r w:rsidRPr="00DA0A2D">
        <w:rPr>
          <w:sz w:val="24"/>
          <w:szCs w:val="24"/>
        </w:rPr>
        <w:t xml:space="preserve"> качества атмосферного воздуха.</w:t>
      </w:r>
      <w:r w:rsidR="002D4B15" w:rsidRPr="00DA0A2D">
        <w:rPr>
          <w:sz w:val="24"/>
          <w:szCs w:val="24"/>
        </w:rPr>
        <w:t xml:space="preserve"> В частности, на Липецкой площадке были реконструированы системы газоочистки </w:t>
      </w:r>
      <w:r w:rsidR="000B71DB">
        <w:rPr>
          <w:sz w:val="24"/>
          <w:szCs w:val="24"/>
        </w:rPr>
        <w:t xml:space="preserve">на шести участках </w:t>
      </w:r>
      <w:r w:rsidR="002D4B15" w:rsidRPr="00DA0A2D">
        <w:rPr>
          <w:sz w:val="24"/>
          <w:szCs w:val="24"/>
        </w:rPr>
        <w:t>в огнеупорном</w:t>
      </w:r>
      <w:r w:rsidR="00B03FB1">
        <w:rPr>
          <w:sz w:val="24"/>
          <w:szCs w:val="24"/>
        </w:rPr>
        <w:t xml:space="preserve">, </w:t>
      </w:r>
      <w:r w:rsidR="002D4B15" w:rsidRPr="00DA0A2D">
        <w:rPr>
          <w:sz w:val="24"/>
          <w:szCs w:val="24"/>
        </w:rPr>
        <w:t>агломерационном</w:t>
      </w:r>
      <w:r w:rsidR="000B71DB">
        <w:rPr>
          <w:sz w:val="24"/>
          <w:szCs w:val="24"/>
        </w:rPr>
        <w:t xml:space="preserve"> </w:t>
      </w:r>
      <w:r w:rsidR="00B03FB1">
        <w:rPr>
          <w:sz w:val="24"/>
          <w:szCs w:val="24"/>
        </w:rPr>
        <w:t xml:space="preserve">и доменных </w:t>
      </w:r>
      <w:r w:rsidR="000B71DB">
        <w:rPr>
          <w:sz w:val="24"/>
          <w:szCs w:val="24"/>
        </w:rPr>
        <w:t>цехах</w:t>
      </w:r>
      <w:r w:rsidR="00C97B43">
        <w:rPr>
          <w:sz w:val="24"/>
          <w:szCs w:val="24"/>
        </w:rPr>
        <w:t>.</w:t>
      </w:r>
      <w:r w:rsidR="002D4B15" w:rsidRPr="00DA0A2D">
        <w:rPr>
          <w:sz w:val="24"/>
          <w:szCs w:val="24"/>
        </w:rPr>
        <w:t xml:space="preserve"> </w:t>
      </w:r>
      <w:r w:rsidR="00692849" w:rsidRPr="00DA0A2D">
        <w:rPr>
          <w:sz w:val="24"/>
          <w:szCs w:val="24"/>
        </w:rPr>
        <w:t xml:space="preserve">На </w:t>
      </w:r>
      <w:r w:rsidR="002D4B15" w:rsidRPr="00DA0A2D">
        <w:rPr>
          <w:sz w:val="24"/>
          <w:szCs w:val="24"/>
        </w:rPr>
        <w:t xml:space="preserve">других предприятиях Группы </w:t>
      </w:r>
      <w:r w:rsidR="00C76BF1">
        <w:rPr>
          <w:sz w:val="24"/>
          <w:szCs w:val="24"/>
        </w:rPr>
        <w:t>реализов</w:t>
      </w:r>
      <w:r w:rsidR="00692849" w:rsidRPr="00DA0A2D">
        <w:rPr>
          <w:sz w:val="24"/>
          <w:szCs w:val="24"/>
        </w:rPr>
        <w:t>а</w:t>
      </w:r>
      <w:r w:rsidR="00C76BF1">
        <w:rPr>
          <w:sz w:val="24"/>
          <w:szCs w:val="24"/>
        </w:rPr>
        <w:t>ли</w:t>
      </w:r>
      <w:r w:rsidR="00692849" w:rsidRPr="00DA0A2D">
        <w:rPr>
          <w:sz w:val="24"/>
          <w:szCs w:val="24"/>
        </w:rPr>
        <w:t xml:space="preserve"> проекты </w:t>
      </w:r>
      <w:r w:rsidR="002D4B15" w:rsidRPr="00DA0A2D">
        <w:rPr>
          <w:sz w:val="24"/>
          <w:szCs w:val="24"/>
        </w:rPr>
        <w:t>рекультивации полигона отходов, строительств</w:t>
      </w:r>
      <w:r w:rsidR="00C76BF1">
        <w:rPr>
          <w:sz w:val="24"/>
          <w:szCs w:val="24"/>
        </w:rPr>
        <w:t>а</w:t>
      </w:r>
      <w:r w:rsidR="002D4B15" w:rsidRPr="00DA0A2D">
        <w:rPr>
          <w:sz w:val="24"/>
          <w:szCs w:val="24"/>
        </w:rPr>
        <w:t xml:space="preserve"> очистных сооружений ливневых стоков, снижени</w:t>
      </w:r>
      <w:r w:rsidR="00C76BF1">
        <w:rPr>
          <w:sz w:val="24"/>
          <w:szCs w:val="24"/>
        </w:rPr>
        <w:t>я</w:t>
      </w:r>
      <w:r w:rsidR="002D4B15" w:rsidRPr="00DA0A2D">
        <w:rPr>
          <w:sz w:val="24"/>
          <w:szCs w:val="24"/>
        </w:rPr>
        <w:t xml:space="preserve"> шумового воздействия и др. </w:t>
      </w:r>
    </w:p>
    <w:tbl>
      <w:tblPr>
        <w:tblW w:w="90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783"/>
        <w:gridCol w:w="6270"/>
      </w:tblGrid>
      <w:tr w:rsidR="006F26D4" w:rsidRPr="00DA0A2D" w:rsidTr="009D13BC">
        <w:trPr>
          <w:trHeight w:val="2915"/>
        </w:trPr>
        <w:tc>
          <w:tcPr>
            <w:tcW w:w="2783" w:type="dxa"/>
            <w:shd w:val="clear" w:color="auto" w:fill="auto"/>
          </w:tcPr>
          <w:p w:rsidR="006F26D4" w:rsidRPr="00DA0A2D" w:rsidRDefault="006F26D4" w:rsidP="000F3BDA">
            <w:pPr>
              <w:spacing w:after="240" w:line="288" w:lineRule="auto"/>
              <w:rPr>
                <w:sz w:val="24"/>
                <w:szCs w:val="24"/>
                <w:shd w:val="clear" w:color="auto" w:fill="FFFFFF"/>
              </w:rPr>
            </w:pPr>
            <w:r w:rsidRPr="00DA0A2D">
              <w:rPr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1861780" cy="1778000"/>
                  <wp:effectExtent l="0" t="0" r="5715" b="0"/>
                  <wp:wrapTight wrapText="bothSides">
                    <wp:wrapPolygon edited="0">
                      <wp:start x="0" y="0"/>
                      <wp:lineTo x="0" y="21291"/>
                      <wp:lineTo x="21445" y="21291"/>
                      <wp:lineTo x="21445" y="0"/>
                      <wp:lineTo x="0" y="0"/>
                    </wp:wrapPolygon>
                  </wp:wrapTight>
                  <wp:docPr id="12" name="Рисунок 12" descr="C:\Users\simonova_mn\Pictures\для релизов\20160315-881A7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monova_mn\Pictures\для релизов\20160315-881A7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78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70" w:type="dxa"/>
            <w:shd w:val="clear" w:color="auto" w:fill="auto"/>
          </w:tcPr>
          <w:p w:rsidR="006F26D4" w:rsidRPr="00DA0A2D" w:rsidRDefault="006F26D4">
            <w:pPr>
              <w:spacing w:after="240" w:line="288" w:lineRule="auto"/>
              <w:rPr>
                <w:b/>
                <w:sz w:val="24"/>
                <w:szCs w:val="24"/>
              </w:rPr>
            </w:pPr>
            <w:r w:rsidRPr="00DA0A2D">
              <w:rPr>
                <w:b/>
                <w:color w:val="244061" w:themeColor="accent1" w:themeShade="80"/>
                <w:sz w:val="24"/>
                <w:szCs w:val="24"/>
              </w:rPr>
              <w:t>«</w:t>
            </w:r>
            <w:r w:rsidR="00C76BF1">
              <w:rPr>
                <w:b/>
                <w:color w:val="244061" w:themeColor="accent1" w:themeShade="80"/>
                <w:sz w:val="24"/>
                <w:szCs w:val="24"/>
              </w:rPr>
              <w:t xml:space="preserve">Лидерство в области устойчивого развития – одна из </w:t>
            </w:r>
            <w:r w:rsidR="00AE2E29">
              <w:rPr>
                <w:b/>
                <w:color w:val="244061" w:themeColor="accent1" w:themeShade="80"/>
                <w:sz w:val="24"/>
                <w:szCs w:val="24"/>
              </w:rPr>
              <w:t>ключев</w:t>
            </w:r>
            <w:r w:rsidR="00C76BF1">
              <w:rPr>
                <w:b/>
                <w:color w:val="244061" w:themeColor="accent1" w:themeShade="80"/>
                <w:sz w:val="24"/>
                <w:szCs w:val="24"/>
              </w:rPr>
              <w:t>ых</w:t>
            </w:r>
            <w:r w:rsidR="00AE2E29">
              <w:rPr>
                <w:b/>
                <w:color w:val="244061" w:themeColor="accent1" w:themeShade="80"/>
                <w:sz w:val="24"/>
                <w:szCs w:val="24"/>
              </w:rPr>
              <w:t xml:space="preserve"> цел</w:t>
            </w:r>
            <w:r w:rsidR="00C76BF1">
              <w:rPr>
                <w:b/>
                <w:color w:val="244061" w:themeColor="accent1" w:themeShade="80"/>
                <w:sz w:val="24"/>
                <w:szCs w:val="24"/>
              </w:rPr>
              <w:t>ей</w:t>
            </w:r>
            <w:r w:rsidR="00AE2E29">
              <w:rPr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hyperlink r:id="rId10" w:history="1">
              <w:r w:rsidR="00B46154" w:rsidRPr="008B19E6">
                <w:rPr>
                  <w:rStyle w:val="af6"/>
                  <w:b/>
                  <w:sz w:val="24"/>
                  <w:szCs w:val="24"/>
                </w:rPr>
                <w:t>Стратегии 2017</w:t>
              </w:r>
            </w:hyperlink>
            <w:r w:rsidR="00C76BF1">
              <w:rPr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r w:rsidR="00F4598A">
              <w:rPr>
                <w:b/>
                <w:color w:val="244061" w:themeColor="accent1" w:themeShade="80"/>
                <w:sz w:val="24"/>
                <w:szCs w:val="24"/>
              </w:rPr>
              <w:t xml:space="preserve">Инвестиции </w:t>
            </w:r>
            <w:r w:rsidR="00605179">
              <w:rPr>
                <w:b/>
                <w:color w:val="244061" w:themeColor="accent1" w:themeShade="80"/>
                <w:sz w:val="24"/>
                <w:szCs w:val="24"/>
              </w:rPr>
              <w:t xml:space="preserve">в эту сферу </w:t>
            </w:r>
            <w:r w:rsidR="007327EE" w:rsidRPr="007327EE">
              <w:rPr>
                <w:b/>
                <w:color w:val="244061" w:themeColor="accent1" w:themeShade="80"/>
                <w:sz w:val="24"/>
                <w:szCs w:val="24"/>
              </w:rPr>
              <w:t xml:space="preserve">за </w:t>
            </w:r>
            <w:r w:rsidR="007327EE">
              <w:rPr>
                <w:b/>
                <w:color w:val="244061" w:themeColor="accent1" w:themeShade="80"/>
                <w:sz w:val="24"/>
                <w:szCs w:val="24"/>
              </w:rPr>
              <w:t xml:space="preserve">последние пять лет </w:t>
            </w:r>
            <w:r w:rsidR="00605179">
              <w:rPr>
                <w:b/>
                <w:color w:val="244061" w:themeColor="accent1" w:themeShade="80"/>
                <w:sz w:val="24"/>
                <w:szCs w:val="24"/>
              </w:rPr>
              <w:t xml:space="preserve">составили </w:t>
            </w:r>
            <w:r w:rsidR="007327EE">
              <w:rPr>
                <w:b/>
                <w:color w:val="244061" w:themeColor="accent1" w:themeShade="80"/>
                <w:sz w:val="24"/>
                <w:szCs w:val="24"/>
              </w:rPr>
              <w:t xml:space="preserve">около </w:t>
            </w:r>
            <w:r w:rsidR="007327EE" w:rsidRPr="007327EE">
              <w:rPr>
                <w:b/>
                <w:color w:val="244061" w:themeColor="accent1" w:themeShade="80"/>
                <w:sz w:val="24"/>
                <w:szCs w:val="24"/>
              </w:rPr>
              <w:t>2</w:t>
            </w:r>
            <w:r w:rsidR="007327EE">
              <w:rPr>
                <w:b/>
                <w:color w:val="244061" w:themeColor="accent1" w:themeShade="80"/>
                <w:sz w:val="24"/>
                <w:szCs w:val="24"/>
              </w:rPr>
              <w:t>9</w:t>
            </w:r>
            <w:r w:rsidR="007327EE" w:rsidRPr="007327EE">
              <w:rPr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gramStart"/>
            <w:r w:rsidR="007327EE" w:rsidRPr="007327EE">
              <w:rPr>
                <w:b/>
                <w:color w:val="244061" w:themeColor="accent1" w:themeShade="80"/>
                <w:sz w:val="24"/>
                <w:szCs w:val="24"/>
              </w:rPr>
              <w:t>млрд</w:t>
            </w:r>
            <w:proofErr w:type="gramEnd"/>
            <w:r w:rsidR="007327EE" w:rsidRPr="007327EE">
              <w:rPr>
                <w:b/>
                <w:color w:val="244061" w:themeColor="accent1" w:themeShade="80"/>
                <w:sz w:val="24"/>
                <w:szCs w:val="24"/>
              </w:rPr>
              <w:t xml:space="preserve"> рублей. </w:t>
            </w:r>
            <w:r w:rsidR="007327EE">
              <w:rPr>
                <w:b/>
                <w:color w:val="244061" w:themeColor="accent1" w:themeShade="80"/>
                <w:sz w:val="24"/>
                <w:szCs w:val="24"/>
              </w:rPr>
              <w:t xml:space="preserve">Это позволило </w:t>
            </w:r>
            <w:r w:rsidR="00B46154" w:rsidRPr="00B46154">
              <w:rPr>
                <w:b/>
                <w:color w:val="244061" w:themeColor="accent1" w:themeShade="80"/>
                <w:sz w:val="24"/>
                <w:szCs w:val="24"/>
              </w:rPr>
              <w:t>при росте производства на</w:t>
            </w:r>
            <w:r w:rsidR="00F4598A">
              <w:rPr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B46154" w:rsidRPr="00B46154">
              <w:rPr>
                <w:b/>
                <w:color w:val="244061" w:themeColor="accent1" w:themeShade="80"/>
                <w:sz w:val="24"/>
                <w:szCs w:val="24"/>
              </w:rPr>
              <w:t>11%</w:t>
            </w:r>
            <w:r w:rsidR="00B46154">
              <w:rPr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C76BF1">
              <w:rPr>
                <w:b/>
                <w:color w:val="244061" w:themeColor="accent1" w:themeShade="80"/>
                <w:sz w:val="24"/>
                <w:szCs w:val="24"/>
              </w:rPr>
              <w:t xml:space="preserve">снизить </w:t>
            </w:r>
            <w:r w:rsidR="00B46154" w:rsidRPr="00B46154">
              <w:rPr>
                <w:b/>
                <w:color w:val="244061" w:themeColor="accent1" w:themeShade="80"/>
                <w:sz w:val="24"/>
                <w:szCs w:val="24"/>
              </w:rPr>
              <w:t xml:space="preserve">удельные выбросы на 6%, удельное водопотребление </w:t>
            </w:r>
            <w:r w:rsidR="00B46154">
              <w:rPr>
                <w:b/>
                <w:color w:val="244061" w:themeColor="accent1" w:themeShade="80"/>
                <w:sz w:val="24"/>
                <w:szCs w:val="24"/>
              </w:rPr>
              <w:t xml:space="preserve">- </w:t>
            </w:r>
            <w:r w:rsidR="00B46154" w:rsidRPr="00B46154">
              <w:rPr>
                <w:b/>
                <w:color w:val="244061" w:themeColor="accent1" w:themeShade="80"/>
                <w:sz w:val="24"/>
                <w:szCs w:val="24"/>
              </w:rPr>
              <w:t xml:space="preserve">на 16%, образование отходов </w:t>
            </w:r>
            <w:r w:rsidR="00B46154">
              <w:rPr>
                <w:b/>
                <w:color w:val="244061" w:themeColor="accent1" w:themeShade="80"/>
                <w:sz w:val="24"/>
                <w:szCs w:val="24"/>
              </w:rPr>
              <w:t xml:space="preserve">- </w:t>
            </w:r>
            <w:r w:rsidR="00B46154" w:rsidRPr="00B46154">
              <w:rPr>
                <w:b/>
                <w:color w:val="244061" w:themeColor="accent1" w:themeShade="80"/>
                <w:sz w:val="24"/>
                <w:szCs w:val="24"/>
              </w:rPr>
              <w:t>на 15%</w:t>
            </w:r>
            <w:r w:rsidR="00B46154">
              <w:rPr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r w:rsidR="00B46154" w:rsidRPr="00B46154">
              <w:rPr>
                <w:b/>
                <w:color w:val="244061" w:themeColor="accent1" w:themeShade="80"/>
                <w:sz w:val="24"/>
                <w:szCs w:val="24"/>
              </w:rPr>
              <w:t>Наша цель – минимальный уровень воздействия на окружающую среду</w:t>
            </w:r>
            <w:r w:rsidR="00C76BF1">
              <w:rPr>
                <w:b/>
                <w:color w:val="244061" w:themeColor="accent1" w:themeShade="80"/>
                <w:sz w:val="24"/>
                <w:szCs w:val="24"/>
              </w:rPr>
              <w:t xml:space="preserve">. И мы продолжим внедрять </w:t>
            </w:r>
            <w:r w:rsidR="00B46154" w:rsidRPr="00B46154">
              <w:rPr>
                <w:b/>
                <w:color w:val="244061" w:themeColor="accent1" w:themeShade="80"/>
                <w:sz w:val="24"/>
                <w:szCs w:val="24"/>
              </w:rPr>
              <w:t>наилучшие доступные технологии</w:t>
            </w:r>
            <w:r w:rsidR="00F4598A">
              <w:rPr>
                <w:b/>
                <w:color w:val="244061" w:themeColor="accent1" w:themeShade="80"/>
                <w:sz w:val="24"/>
                <w:szCs w:val="24"/>
              </w:rPr>
              <w:t>»,</w:t>
            </w:r>
            <w:r w:rsidRPr="00DA0A2D">
              <w:rPr>
                <w:b/>
                <w:color w:val="244061" w:themeColor="accent1" w:themeShade="80"/>
                <w:sz w:val="24"/>
                <w:szCs w:val="24"/>
              </w:rPr>
              <w:t xml:space="preserve"> - прокомментировала директор по экологии Группы НЛМК Галина Христофорова. </w:t>
            </w:r>
          </w:p>
        </w:tc>
      </w:tr>
    </w:tbl>
    <w:p w:rsidR="009D13BC" w:rsidRDefault="009D13BC" w:rsidP="000F3BDA">
      <w:pPr>
        <w:tabs>
          <w:tab w:val="left" w:pos="6345"/>
        </w:tabs>
        <w:spacing w:after="24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5317B" w:rsidRPr="00DA0A2D">
        <w:rPr>
          <w:b/>
          <w:sz w:val="24"/>
          <w:szCs w:val="24"/>
        </w:rPr>
        <w:t>храна воздушной среды</w:t>
      </w:r>
    </w:p>
    <w:p w:rsidR="00B5317B" w:rsidRPr="00DA0A2D" w:rsidRDefault="00FB07AA" w:rsidP="000F3BDA">
      <w:pPr>
        <w:tabs>
          <w:tab w:val="left" w:pos="6345"/>
        </w:tabs>
        <w:spacing w:after="240" w:line="288" w:lineRule="auto"/>
        <w:rPr>
          <w:color w:val="00B050"/>
          <w:sz w:val="24"/>
          <w:szCs w:val="24"/>
        </w:rPr>
      </w:pPr>
      <w:r w:rsidRPr="00FB07AA">
        <w:rPr>
          <w:rFonts w:cs="Tahoma"/>
          <w:sz w:val="24"/>
          <w:szCs w:val="24"/>
        </w:rPr>
        <w:t>В 2017 году Групп</w:t>
      </w:r>
      <w:r w:rsidR="00536CDA">
        <w:rPr>
          <w:rFonts w:cs="Tahoma"/>
          <w:sz w:val="24"/>
          <w:szCs w:val="24"/>
        </w:rPr>
        <w:t>а</w:t>
      </w:r>
      <w:r w:rsidRPr="00FB07AA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НЛМК </w:t>
      </w:r>
      <w:r w:rsidRPr="00FB07AA">
        <w:rPr>
          <w:rFonts w:cs="Tahoma"/>
          <w:sz w:val="24"/>
          <w:szCs w:val="24"/>
        </w:rPr>
        <w:t>нарастил</w:t>
      </w:r>
      <w:r w:rsidR="00536CDA">
        <w:rPr>
          <w:rFonts w:cs="Tahoma"/>
          <w:sz w:val="24"/>
          <w:szCs w:val="24"/>
        </w:rPr>
        <w:t xml:space="preserve">а </w:t>
      </w:r>
      <w:r w:rsidRPr="00FB07AA">
        <w:rPr>
          <w:rFonts w:cs="Tahoma"/>
          <w:sz w:val="24"/>
          <w:szCs w:val="24"/>
        </w:rPr>
        <w:t xml:space="preserve">производство стали </w:t>
      </w:r>
      <w:r w:rsidR="00536CDA">
        <w:rPr>
          <w:rFonts w:cs="Tahoma"/>
          <w:sz w:val="24"/>
          <w:szCs w:val="24"/>
        </w:rPr>
        <w:t xml:space="preserve">на российских предприятиях </w:t>
      </w:r>
      <w:r w:rsidRPr="00FB07AA">
        <w:rPr>
          <w:rFonts w:cs="Tahoma"/>
          <w:sz w:val="24"/>
          <w:szCs w:val="24"/>
        </w:rPr>
        <w:t xml:space="preserve">на 2%, при </w:t>
      </w:r>
      <w:proofErr w:type="gramStart"/>
      <w:r w:rsidRPr="00FB07AA">
        <w:rPr>
          <w:rFonts w:cs="Tahoma"/>
          <w:sz w:val="24"/>
          <w:szCs w:val="24"/>
        </w:rPr>
        <w:t>этом</w:t>
      </w:r>
      <w:proofErr w:type="gramEnd"/>
      <w:r w:rsidRPr="00FB07AA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д</w:t>
      </w:r>
      <w:r w:rsidRPr="00FB07AA">
        <w:rPr>
          <w:rFonts w:cs="Tahoma"/>
          <w:sz w:val="24"/>
          <w:szCs w:val="24"/>
        </w:rPr>
        <w:t>остиг</w:t>
      </w:r>
      <w:r w:rsidR="00536CDA">
        <w:rPr>
          <w:rFonts w:cs="Tahoma"/>
          <w:sz w:val="24"/>
          <w:szCs w:val="24"/>
        </w:rPr>
        <w:t>ла</w:t>
      </w:r>
      <w:r w:rsidRPr="00FB07AA">
        <w:rPr>
          <w:rFonts w:cs="Tahoma"/>
          <w:sz w:val="24"/>
          <w:szCs w:val="24"/>
        </w:rPr>
        <w:t xml:space="preserve"> самый низкий уровень удельных выбросов в атмосферу за историю </w:t>
      </w:r>
      <w:r w:rsidR="00B23B7B">
        <w:rPr>
          <w:rFonts w:cs="Tahoma"/>
          <w:sz w:val="24"/>
          <w:szCs w:val="24"/>
        </w:rPr>
        <w:lastRenderedPageBreak/>
        <w:t xml:space="preserve">компании </w:t>
      </w:r>
      <w:r>
        <w:rPr>
          <w:rFonts w:cs="Tahoma"/>
          <w:sz w:val="24"/>
          <w:szCs w:val="24"/>
        </w:rPr>
        <w:t xml:space="preserve">- </w:t>
      </w:r>
      <w:r w:rsidRPr="00FB07AA">
        <w:rPr>
          <w:rFonts w:cs="Tahoma"/>
          <w:sz w:val="24"/>
          <w:szCs w:val="24"/>
        </w:rPr>
        <w:t xml:space="preserve"> 20,5 кг/т стали</w:t>
      </w:r>
      <w:r w:rsidR="00536CDA">
        <w:rPr>
          <w:rFonts w:cs="Tahoma"/>
          <w:sz w:val="24"/>
          <w:szCs w:val="24"/>
        </w:rPr>
        <w:t xml:space="preserve"> - </w:t>
      </w:r>
      <w:r w:rsidR="00B5317B" w:rsidRPr="00DA0A2D">
        <w:rPr>
          <w:rFonts w:cs="Tahoma"/>
          <w:sz w:val="24"/>
          <w:szCs w:val="24"/>
        </w:rPr>
        <w:t xml:space="preserve">и </w:t>
      </w:r>
      <w:r w:rsidR="00F4598A">
        <w:rPr>
          <w:rFonts w:cs="Tahoma"/>
          <w:sz w:val="24"/>
          <w:szCs w:val="24"/>
        </w:rPr>
        <w:t>сделала еще один шаг в приближении</w:t>
      </w:r>
      <w:r w:rsidR="00B5317B" w:rsidRPr="00DA0A2D">
        <w:rPr>
          <w:rFonts w:cs="Tahoma"/>
          <w:sz w:val="24"/>
          <w:szCs w:val="24"/>
        </w:rPr>
        <w:t xml:space="preserve"> к уровню наилучших доступных технологий (</w:t>
      </w:r>
      <w:r w:rsidR="00F4598A">
        <w:rPr>
          <w:rFonts w:cs="Tahoma"/>
          <w:sz w:val="24"/>
          <w:szCs w:val="24"/>
        </w:rPr>
        <w:t xml:space="preserve">в настоящее время - </w:t>
      </w:r>
      <w:r w:rsidR="00B5317B" w:rsidRPr="00DA0A2D">
        <w:rPr>
          <w:rFonts w:cs="Tahoma"/>
          <w:sz w:val="24"/>
          <w:szCs w:val="24"/>
        </w:rPr>
        <w:t xml:space="preserve">18,9 кг/тонну стали). </w:t>
      </w:r>
    </w:p>
    <w:p w:rsidR="00536CDA" w:rsidRDefault="004D2177" w:rsidP="000F3BDA">
      <w:pPr>
        <w:tabs>
          <w:tab w:val="left" w:pos="6345"/>
        </w:tabs>
        <w:spacing w:after="240" w:line="288" w:lineRule="auto"/>
        <w:rPr>
          <w:sz w:val="24"/>
          <w:szCs w:val="24"/>
        </w:rPr>
      </w:pPr>
      <w:r w:rsidRPr="00DA0A2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7" behindDoc="0" locked="0" layoutInCell="1" allowOverlap="1" wp14:anchorId="34B9A76F" wp14:editId="471B5C9D">
            <wp:simplePos x="0" y="0"/>
            <wp:positionH relativeFrom="column">
              <wp:posOffset>751205</wp:posOffset>
            </wp:positionH>
            <wp:positionV relativeFrom="paragraph">
              <wp:posOffset>55245</wp:posOffset>
            </wp:positionV>
            <wp:extent cx="4295775" cy="2428875"/>
            <wp:effectExtent l="0" t="0" r="9525" b="9525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536CDA" w:rsidRDefault="00536CDA" w:rsidP="000F3BDA">
      <w:pPr>
        <w:tabs>
          <w:tab w:val="left" w:pos="6345"/>
        </w:tabs>
        <w:spacing w:after="240" w:line="288" w:lineRule="auto"/>
        <w:jc w:val="center"/>
        <w:rPr>
          <w:sz w:val="24"/>
          <w:szCs w:val="24"/>
        </w:rPr>
      </w:pPr>
      <w:r w:rsidRPr="00DA0A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78B91" wp14:editId="2CF1A790">
                <wp:simplePos x="0" y="0"/>
                <wp:positionH relativeFrom="column">
                  <wp:posOffset>2882900</wp:posOffset>
                </wp:positionH>
                <wp:positionV relativeFrom="paragraph">
                  <wp:posOffset>219075</wp:posOffset>
                </wp:positionV>
                <wp:extent cx="2166551" cy="461665"/>
                <wp:effectExtent l="0" t="0" r="0" b="0"/>
                <wp:wrapNone/>
                <wp:docPr id="1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551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04B1" w:rsidRPr="006C713A" w:rsidRDefault="00B504B1" w:rsidP="00B504B1">
                            <w:pPr>
                              <w:pStyle w:val="aff4"/>
                              <w:spacing w:before="0" w:beforeAutospacing="0" w:after="0" w:afterAutospacing="0"/>
                              <w:rPr>
                                <w:color w:val="00B050"/>
                              </w:rPr>
                            </w:pPr>
                            <w:r w:rsidRPr="006C71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Уровень наилучших доступных технологий для интегрированного </w:t>
                            </w:r>
                            <w:r w:rsidR="00F4598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металлургического </w:t>
                            </w:r>
                            <w:r w:rsidRPr="006C71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предприятия – 18,9 кг/т стали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1578B9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27pt;margin-top:17.25pt;width:170.6pt;height:36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" filled="f" stroked="f">
                <v:textbox style="mso-fit-shape-to-text:t">
                  <w:txbxContent>
                    <w:p w:rsidR="00B504B1" w:rsidRPr="006C713A" w:rsidRDefault="00B504B1" w:rsidP="00B504B1">
                      <w:pPr>
                        <w:pStyle w:val="aff4"/>
                        <w:spacing w:before="0" w:beforeAutospacing="0" w:after="0" w:afterAutospacing="0"/>
                        <w:rPr>
                          <w:color w:val="00B050"/>
                        </w:rPr>
                      </w:pPr>
                      <w:r w:rsidRPr="006C713A"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16"/>
                          <w:szCs w:val="16"/>
                        </w:rPr>
                        <w:t xml:space="preserve">Уровень наилучших доступных технологий для интегрированного </w:t>
                      </w:r>
                      <w:r w:rsidR="00F4598A"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16"/>
                          <w:szCs w:val="16"/>
                        </w:rPr>
                        <w:t xml:space="preserve">металлургического </w:t>
                      </w:r>
                      <w:r w:rsidRPr="006C713A"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16"/>
                          <w:szCs w:val="16"/>
                        </w:rPr>
                        <w:t xml:space="preserve">предприятия – 18,9 кг/т стали  </w:t>
                      </w:r>
                    </w:p>
                  </w:txbxContent>
                </v:textbox>
              </v:shape>
            </w:pict>
          </mc:Fallback>
        </mc:AlternateContent>
      </w:r>
    </w:p>
    <w:p w:rsidR="00536CDA" w:rsidRDefault="00536CDA" w:rsidP="000F3BDA">
      <w:pPr>
        <w:tabs>
          <w:tab w:val="left" w:pos="6345"/>
        </w:tabs>
        <w:spacing w:after="240" w:line="288" w:lineRule="auto"/>
        <w:jc w:val="center"/>
        <w:rPr>
          <w:sz w:val="24"/>
          <w:szCs w:val="24"/>
        </w:rPr>
      </w:pPr>
    </w:p>
    <w:p w:rsidR="00536CDA" w:rsidRDefault="00536CDA" w:rsidP="000F3BDA">
      <w:pPr>
        <w:tabs>
          <w:tab w:val="left" w:pos="6345"/>
        </w:tabs>
        <w:spacing w:after="240" w:line="288" w:lineRule="auto"/>
        <w:rPr>
          <w:rFonts w:cs="Tahoma"/>
          <w:sz w:val="24"/>
          <w:szCs w:val="24"/>
        </w:rPr>
      </w:pPr>
    </w:p>
    <w:p w:rsidR="00536CDA" w:rsidRDefault="00536CDA" w:rsidP="000F3BDA">
      <w:pPr>
        <w:tabs>
          <w:tab w:val="left" w:pos="6345"/>
        </w:tabs>
        <w:spacing w:after="240" w:line="288" w:lineRule="auto"/>
        <w:rPr>
          <w:rFonts w:cs="Tahoma"/>
          <w:sz w:val="24"/>
          <w:szCs w:val="24"/>
        </w:rPr>
      </w:pPr>
      <w:r w:rsidRPr="00DA0A2D">
        <w:rPr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5905C" wp14:editId="7705E4D8">
                <wp:simplePos x="0" y="0"/>
                <wp:positionH relativeFrom="column">
                  <wp:posOffset>1261745</wp:posOffset>
                </wp:positionH>
                <wp:positionV relativeFrom="paragraph">
                  <wp:posOffset>40005</wp:posOffset>
                </wp:positionV>
                <wp:extent cx="3438525" cy="9525"/>
                <wp:effectExtent l="19050" t="19050" r="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B068AB"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5pt,3.15pt" to="370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" strokecolor="#00b050" strokeweight="3pt">
                <v:stroke dashstyle="dash"/>
              </v:line>
            </w:pict>
          </mc:Fallback>
        </mc:AlternateContent>
      </w:r>
    </w:p>
    <w:p w:rsidR="00536CDA" w:rsidRDefault="00536CDA" w:rsidP="000F3BDA">
      <w:pPr>
        <w:tabs>
          <w:tab w:val="left" w:pos="6345"/>
        </w:tabs>
        <w:spacing w:after="240" w:line="288" w:lineRule="auto"/>
        <w:rPr>
          <w:rFonts w:cs="Tahoma"/>
          <w:sz w:val="24"/>
          <w:szCs w:val="24"/>
        </w:rPr>
      </w:pPr>
    </w:p>
    <w:p w:rsidR="00536CDA" w:rsidRDefault="00536CDA" w:rsidP="000F3BDA">
      <w:pPr>
        <w:tabs>
          <w:tab w:val="left" w:pos="6345"/>
        </w:tabs>
        <w:spacing w:after="240" w:line="288" w:lineRule="auto"/>
        <w:rPr>
          <w:rFonts w:cs="Tahoma"/>
          <w:sz w:val="24"/>
          <w:szCs w:val="24"/>
        </w:rPr>
      </w:pPr>
    </w:p>
    <w:p w:rsidR="00536CDA" w:rsidRPr="00845DB6" w:rsidRDefault="00536CDA" w:rsidP="000F3BDA">
      <w:pPr>
        <w:tabs>
          <w:tab w:val="left" w:pos="6345"/>
        </w:tabs>
        <w:spacing w:after="240" w:line="288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*</w:t>
      </w:r>
      <w:r w:rsidR="00F4598A">
        <w:rPr>
          <w:rFonts w:cs="Tahoma"/>
          <w:sz w:val="24"/>
          <w:szCs w:val="24"/>
        </w:rPr>
        <w:t xml:space="preserve"> Р</w:t>
      </w:r>
      <w:r>
        <w:rPr>
          <w:rFonts w:cs="Tahoma"/>
          <w:sz w:val="24"/>
          <w:szCs w:val="24"/>
        </w:rPr>
        <w:t>оссийск</w:t>
      </w:r>
      <w:r w:rsidR="00F4598A">
        <w:rPr>
          <w:rFonts w:cs="Tahoma"/>
          <w:sz w:val="24"/>
          <w:szCs w:val="24"/>
        </w:rPr>
        <w:t>ие</w:t>
      </w:r>
      <w:r>
        <w:rPr>
          <w:rFonts w:cs="Tahoma"/>
          <w:sz w:val="24"/>
          <w:szCs w:val="24"/>
        </w:rPr>
        <w:t xml:space="preserve"> </w:t>
      </w:r>
      <w:r w:rsidR="00F4598A">
        <w:rPr>
          <w:rFonts w:cs="Tahoma"/>
          <w:sz w:val="24"/>
          <w:szCs w:val="24"/>
        </w:rPr>
        <w:t>компании</w:t>
      </w:r>
      <w:r>
        <w:rPr>
          <w:rFonts w:cs="Tahoma"/>
          <w:sz w:val="24"/>
          <w:szCs w:val="24"/>
        </w:rPr>
        <w:t xml:space="preserve"> Группы</w:t>
      </w:r>
    </w:p>
    <w:p w:rsidR="00B504B1" w:rsidRDefault="008B7C89" w:rsidP="000F3BDA">
      <w:pPr>
        <w:tabs>
          <w:tab w:val="left" w:pos="6345"/>
        </w:tabs>
        <w:spacing w:after="240" w:line="288" w:lineRule="auto"/>
        <w:rPr>
          <w:noProof/>
          <w:lang w:eastAsia="ru-RU"/>
        </w:rPr>
      </w:pPr>
      <w:r>
        <w:rPr>
          <w:sz w:val="24"/>
          <w:szCs w:val="24"/>
        </w:rPr>
        <w:t xml:space="preserve">В </w:t>
      </w:r>
      <w:r w:rsidRPr="004D24AD">
        <w:rPr>
          <w:sz w:val="24"/>
          <w:szCs w:val="24"/>
        </w:rPr>
        <w:t xml:space="preserve">Год экологии </w:t>
      </w:r>
      <w:r w:rsidR="00AB5BCC">
        <w:rPr>
          <w:sz w:val="24"/>
          <w:szCs w:val="24"/>
        </w:rPr>
        <w:t xml:space="preserve">Новолипецкий </w:t>
      </w:r>
      <w:r w:rsidR="00AB5BCC" w:rsidRPr="004D24AD">
        <w:rPr>
          <w:sz w:val="24"/>
          <w:szCs w:val="24"/>
        </w:rPr>
        <w:t xml:space="preserve">комбинат </w:t>
      </w:r>
      <w:r w:rsidR="00AB5BCC">
        <w:rPr>
          <w:sz w:val="24"/>
          <w:szCs w:val="24"/>
        </w:rPr>
        <w:t xml:space="preserve">заключил </w:t>
      </w:r>
      <w:r w:rsidR="004D24AD" w:rsidRPr="004D24AD">
        <w:rPr>
          <w:sz w:val="24"/>
          <w:szCs w:val="24"/>
        </w:rPr>
        <w:t>четырехсторонне</w:t>
      </w:r>
      <w:r w:rsidR="00AB5BCC">
        <w:rPr>
          <w:sz w:val="24"/>
          <w:szCs w:val="24"/>
        </w:rPr>
        <w:t>е</w:t>
      </w:r>
      <w:r w:rsidR="004D24AD" w:rsidRPr="004D24AD">
        <w:rPr>
          <w:sz w:val="24"/>
          <w:szCs w:val="24"/>
        </w:rPr>
        <w:t xml:space="preserve"> соглашени</w:t>
      </w:r>
      <w:r w:rsidR="00AB5BCC">
        <w:rPr>
          <w:sz w:val="24"/>
          <w:szCs w:val="24"/>
        </w:rPr>
        <w:t>е</w:t>
      </w:r>
      <w:r w:rsidR="004D24AD" w:rsidRPr="004D24AD">
        <w:rPr>
          <w:sz w:val="24"/>
          <w:szCs w:val="24"/>
        </w:rPr>
        <w:t xml:space="preserve"> с Мин</w:t>
      </w:r>
      <w:r w:rsidR="00AB5BCC">
        <w:rPr>
          <w:sz w:val="24"/>
          <w:szCs w:val="24"/>
        </w:rPr>
        <w:t xml:space="preserve">природы </w:t>
      </w:r>
      <w:r w:rsidR="004D24AD" w:rsidRPr="004D24AD">
        <w:rPr>
          <w:sz w:val="24"/>
          <w:szCs w:val="24"/>
        </w:rPr>
        <w:t>Р</w:t>
      </w:r>
      <w:r w:rsidR="00AB5BCC">
        <w:rPr>
          <w:sz w:val="24"/>
          <w:szCs w:val="24"/>
        </w:rPr>
        <w:t>оссии</w:t>
      </w:r>
      <w:r w:rsidR="004D24AD" w:rsidRPr="004D24AD">
        <w:rPr>
          <w:sz w:val="24"/>
          <w:szCs w:val="24"/>
        </w:rPr>
        <w:t xml:space="preserve">, </w:t>
      </w:r>
      <w:proofErr w:type="spellStart"/>
      <w:r w:rsidR="004D24AD" w:rsidRPr="004D24AD">
        <w:rPr>
          <w:sz w:val="24"/>
          <w:szCs w:val="24"/>
        </w:rPr>
        <w:t>Росприроднадзором</w:t>
      </w:r>
      <w:proofErr w:type="spellEnd"/>
      <w:r w:rsidR="004D24AD" w:rsidRPr="004D24AD">
        <w:rPr>
          <w:sz w:val="24"/>
          <w:szCs w:val="24"/>
        </w:rPr>
        <w:t xml:space="preserve"> и </w:t>
      </w:r>
      <w:r w:rsidR="00F86528">
        <w:rPr>
          <w:sz w:val="24"/>
          <w:szCs w:val="24"/>
        </w:rPr>
        <w:t>администрацией</w:t>
      </w:r>
      <w:r w:rsidR="004D24AD" w:rsidRPr="004D24AD">
        <w:rPr>
          <w:sz w:val="24"/>
          <w:szCs w:val="24"/>
        </w:rPr>
        <w:t xml:space="preserve"> </w:t>
      </w:r>
      <w:r w:rsidR="004D24AD">
        <w:rPr>
          <w:sz w:val="24"/>
          <w:szCs w:val="24"/>
        </w:rPr>
        <w:t>Липецкой области</w:t>
      </w:r>
      <w:r w:rsidR="00AB5BCC">
        <w:rPr>
          <w:sz w:val="24"/>
          <w:szCs w:val="24"/>
        </w:rPr>
        <w:t>.</w:t>
      </w:r>
      <w:r w:rsidR="00F86528">
        <w:rPr>
          <w:sz w:val="24"/>
          <w:szCs w:val="24"/>
        </w:rPr>
        <w:t xml:space="preserve"> В рамках соглашения было реализовано семь проектов, направленных на снижение </w:t>
      </w:r>
      <w:r w:rsidR="004D24AD" w:rsidRPr="004D24AD">
        <w:rPr>
          <w:sz w:val="24"/>
          <w:szCs w:val="24"/>
        </w:rPr>
        <w:t xml:space="preserve">выбросов в атмосферу. </w:t>
      </w:r>
      <w:r w:rsidR="00B504B1" w:rsidRPr="00DA0A2D">
        <w:rPr>
          <w:noProof/>
          <w:lang w:eastAsia="ru-RU"/>
        </w:rPr>
        <w:t xml:space="preserve"> </w:t>
      </w:r>
    </w:p>
    <w:p w:rsidR="00B504B1" w:rsidRPr="00DA0A2D" w:rsidRDefault="00B504B1" w:rsidP="000F3BDA">
      <w:pPr>
        <w:tabs>
          <w:tab w:val="left" w:pos="6345"/>
        </w:tabs>
        <w:spacing w:after="240" w:line="288" w:lineRule="auto"/>
        <w:rPr>
          <w:rFonts w:cs="Tahoma"/>
          <w:b/>
          <w:sz w:val="24"/>
          <w:szCs w:val="24"/>
        </w:rPr>
      </w:pPr>
      <w:r w:rsidRPr="00DA0A2D">
        <w:rPr>
          <w:rFonts w:cs="Tahoma"/>
          <w:b/>
          <w:sz w:val="24"/>
          <w:szCs w:val="24"/>
        </w:rPr>
        <w:t>Бережное отношение к водным ресурсам</w:t>
      </w:r>
    </w:p>
    <w:p w:rsidR="00B504B1" w:rsidRPr="00DA0A2D" w:rsidRDefault="00F4598A" w:rsidP="000F3BDA">
      <w:pPr>
        <w:tabs>
          <w:tab w:val="left" w:pos="6345"/>
        </w:tabs>
        <w:spacing w:after="240" w:line="288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На крупных площадках</w:t>
      </w:r>
      <w:r w:rsidR="00B12FC8" w:rsidRPr="00DA0A2D">
        <w:rPr>
          <w:rFonts w:cs="Tahoma"/>
          <w:sz w:val="24"/>
          <w:szCs w:val="24"/>
        </w:rPr>
        <w:t xml:space="preserve"> Группы </w:t>
      </w:r>
      <w:r w:rsidR="004B1CDF" w:rsidRPr="00DA0A2D">
        <w:rPr>
          <w:rFonts w:cs="Tahoma"/>
          <w:sz w:val="24"/>
          <w:szCs w:val="24"/>
        </w:rPr>
        <w:t xml:space="preserve">НЛМК </w:t>
      </w:r>
      <w:r w:rsidR="00A0362D" w:rsidRPr="00DA0A2D">
        <w:rPr>
          <w:rFonts w:cs="Tahoma"/>
          <w:sz w:val="24"/>
          <w:szCs w:val="24"/>
        </w:rPr>
        <w:t xml:space="preserve">(Новолипецкий комбинат, Алтай-Кокс, </w:t>
      </w:r>
      <w:proofErr w:type="gramStart"/>
      <w:r w:rsidR="00A0362D" w:rsidRPr="00DA0A2D">
        <w:rPr>
          <w:rFonts w:cs="Tahoma"/>
          <w:sz w:val="24"/>
          <w:szCs w:val="24"/>
        </w:rPr>
        <w:t>ВИЗ-Сталь</w:t>
      </w:r>
      <w:proofErr w:type="gramEnd"/>
      <w:r w:rsidR="00A0362D" w:rsidRPr="00DA0A2D">
        <w:rPr>
          <w:rFonts w:cs="Tahoma"/>
          <w:sz w:val="24"/>
          <w:szCs w:val="24"/>
        </w:rPr>
        <w:t xml:space="preserve">, </w:t>
      </w:r>
      <w:r>
        <w:rPr>
          <w:rFonts w:cs="Tahoma"/>
          <w:sz w:val="24"/>
          <w:szCs w:val="24"/>
        </w:rPr>
        <w:br/>
      </w:r>
      <w:r w:rsidR="00A0362D" w:rsidRPr="00DA0A2D">
        <w:rPr>
          <w:rFonts w:cs="Tahoma"/>
          <w:sz w:val="24"/>
          <w:szCs w:val="24"/>
        </w:rPr>
        <w:t xml:space="preserve">НЛМК-Калуга, Стойленский ГОК) </w:t>
      </w:r>
      <w:r w:rsidR="00B12FC8" w:rsidRPr="00DA0A2D">
        <w:rPr>
          <w:rFonts w:cs="Tahoma"/>
          <w:sz w:val="24"/>
          <w:szCs w:val="24"/>
        </w:rPr>
        <w:t>действуют</w:t>
      </w:r>
      <w:r w:rsidR="00B504B1" w:rsidRPr="00DA0A2D">
        <w:rPr>
          <w:rFonts w:cs="Tahoma"/>
          <w:sz w:val="24"/>
          <w:szCs w:val="24"/>
        </w:rPr>
        <w:t xml:space="preserve"> передов</w:t>
      </w:r>
      <w:r w:rsidR="00B12FC8" w:rsidRPr="00DA0A2D">
        <w:rPr>
          <w:rFonts w:cs="Tahoma"/>
          <w:sz w:val="24"/>
          <w:szCs w:val="24"/>
        </w:rPr>
        <w:t>ые</w:t>
      </w:r>
      <w:r w:rsidR="00B504B1" w:rsidRPr="00DA0A2D">
        <w:rPr>
          <w:rFonts w:cs="Tahoma"/>
          <w:sz w:val="24"/>
          <w:szCs w:val="24"/>
        </w:rPr>
        <w:t xml:space="preserve"> замкнут</w:t>
      </w:r>
      <w:r w:rsidR="00B12FC8" w:rsidRPr="00DA0A2D">
        <w:rPr>
          <w:rFonts w:cs="Tahoma"/>
          <w:sz w:val="24"/>
          <w:szCs w:val="24"/>
        </w:rPr>
        <w:t>ые</w:t>
      </w:r>
      <w:r w:rsidR="00B504B1" w:rsidRPr="00DA0A2D">
        <w:rPr>
          <w:rFonts w:cs="Tahoma"/>
          <w:sz w:val="24"/>
          <w:szCs w:val="24"/>
        </w:rPr>
        <w:t xml:space="preserve"> систем</w:t>
      </w:r>
      <w:r w:rsidR="00B12FC8" w:rsidRPr="00DA0A2D">
        <w:rPr>
          <w:rFonts w:cs="Tahoma"/>
          <w:sz w:val="24"/>
          <w:szCs w:val="24"/>
        </w:rPr>
        <w:t>ы</w:t>
      </w:r>
      <w:r w:rsidR="00B504B1" w:rsidRPr="00DA0A2D">
        <w:rPr>
          <w:rFonts w:cs="Tahoma"/>
          <w:sz w:val="24"/>
          <w:szCs w:val="24"/>
        </w:rPr>
        <w:t xml:space="preserve"> технического водоснабжения</w:t>
      </w:r>
      <w:r w:rsidR="00313385" w:rsidRPr="00DA0A2D">
        <w:rPr>
          <w:rFonts w:cs="Tahoma"/>
          <w:sz w:val="24"/>
          <w:szCs w:val="24"/>
        </w:rPr>
        <w:t>.</w:t>
      </w:r>
      <w:r w:rsidR="00B12FC8" w:rsidRPr="00DA0A2D">
        <w:rPr>
          <w:rFonts w:cs="Tahoma"/>
          <w:sz w:val="24"/>
          <w:szCs w:val="24"/>
        </w:rPr>
        <w:t xml:space="preserve"> </w:t>
      </w:r>
      <w:r w:rsidR="004B1CDF" w:rsidRPr="00DA0A2D">
        <w:rPr>
          <w:rFonts w:cs="Tahoma"/>
          <w:sz w:val="24"/>
          <w:szCs w:val="24"/>
        </w:rPr>
        <w:t>Благодаря этому в целом у</w:t>
      </w:r>
      <w:r w:rsidR="00B12FC8" w:rsidRPr="00DA0A2D">
        <w:rPr>
          <w:rFonts w:cs="Tahoma"/>
          <w:sz w:val="24"/>
          <w:szCs w:val="24"/>
        </w:rPr>
        <w:t xml:space="preserve">дельное </w:t>
      </w:r>
      <w:r w:rsidR="00B504B1" w:rsidRPr="00DA0A2D">
        <w:rPr>
          <w:rFonts w:cs="Tahoma"/>
          <w:sz w:val="24"/>
          <w:szCs w:val="24"/>
        </w:rPr>
        <w:t xml:space="preserve">водопотребление </w:t>
      </w:r>
      <w:r w:rsidR="004B1CDF" w:rsidRPr="00DA0A2D">
        <w:rPr>
          <w:rFonts w:cs="Tahoma"/>
          <w:sz w:val="24"/>
          <w:szCs w:val="24"/>
        </w:rPr>
        <w:t>в 201</w:t>
      </w:r>
      <w:r w:rsidR="00B03FB1">
        <w:rPr>
          <w:rFonts w:cs="Tahoma"/>
          <w:sz w:val="24"/>
          <w:szCs w:val="24"/>
        </w:rPr>
        <w:t>7</w:t>
      </w:r>
      <w:r w:rsidR="004B1CDF" w:rsidRPr="00DA0A2D">
        <w:rPr>
          <w:rFonts w:cs="Tahoma"/>
          <w:sz w:val="24"/>
          <w:szCs w:val="24"/>
        </w:rPr>
        <w:t xml:space="preserve"> году </w:t>
      </w:r>
      <w:r w:rsidR="00B12FC8" w:rsidRPr="00DA0A2D">
        <w:rPr>
          <w:rFonts w:cs="Tahoma"/>
          <w:sz w:val="24"/>
          <w:szCs w:val="24"/>
        </w:rPr>
        <w:t xml:space="preserve">снизилось на </w:t>
      </w:r>
      <w:r w:rsidR="00FB2A59">
        <w:rPr>
          <w:rFonts w:cs="Tahoma"/>
          <w:sz w:val="24"/>
          <w:szCs w:val="24"/>
        </w:rPr>
        <w:t>8</w:t>
      </w:r>
      <w:r w:rsidR="00B12FC8" w:rsidRPr="00DA0A2D">
        <w:rPr>
          <w:rFonts w:cs="Tahoma"/>
          <w:sz w:val="24"/>
          <w:szCs w:val="24"/>
        </w:rPr>
        <w:t>%</w:t>
      </w:r>
      <w:r w:rsidR="00FB07AA">
        <w:rPr>
          <w:rFonts w:cs="Tahoma"/>
          <w:sz w:val="24"/>
          <w:szCs w:val="24"/>
        </w:rPr>
        <w:t xml:space="preserve"> </w:t>
      </w:r>
      <w:r w:rsidR="00B03FB1">
        <w:rPr>
          <w:rFonts w:cs="Tahoma"/>
          <w:sz w:val="24"/>
          <w:szCs w:val="24"/>
        </w:rPr>
        <w:t xml:space="preserve">до 5,3 </w:t>
      </w:r>
      <w:r w:rsidR="00B03FB1" w:rsidRPr="00B03FB1">
        <w:rPr>
          <w:rFonts w:cs="Tahoma"/>
          <w:sz w:val="24"/>
          <w:szCs w:val="24"/>
        </w:rPr>
        <w:t>м3/т</w:t>
      </w:r>
      <w:r w:rsidR="007E41E3" w:rsidRPr="00DA0A2D">
        <w:rPr>
          <w:rFonts w:cs="Tahoma"/>
          <w:sz w:val="24"/>
          <w:szCs w:val="24"/>
        </w:rPr>
        <w:t>, а з</w:t>
      </w:r>
      <w:r w:rsidR="00B504B1" w:rsidRPr="00DA0A2D">
        <w:rPr>
          <w:rFonts w:cs="Tahoma"/>
          <w:sz w:val="24"/>
          <w:szCs w:val="24"/>
        </w:rPr>
        <w:t xml:space="preserve">а последние десять </w:t>
      </w:r>
      <w:r w:rsidR="007E41E3" w:rsidRPr="00DA0A2D">
        <w:rPr>
          <w:rFonts w:cs="Tahoma"/>
          <w:sz w:val="24"/>
          <w:szCs w:val="24"/>
        </w:rPr>
        <w:t xml:space="preserve">лет </w:t>
      </w:r>
      <w:r w:rsidR="00B12FC8" w:rsidRPr="00DA0A2D">
        <w:rPr>
          <w:rFonts w:cs="Tahoma"/>
          <w:sz w:val="24"/>
          <w:szCs w:val="24"/>
        </w:rPr>
        <w:t>этот показатель с</w:t>
      </w:r>
      <w:r w:rsidR="00B504B1" w:rsidRPr="00DA0A2D">
        <w:rPr>
          <w:rFonts w:cs="Tahoma"/>
          <w:sz w:val="24"/>
          <w:szCs w:val="24"/>
        </w:rPr>
        <w:t>низилс</w:t>
      </w:r>
      <w:r w:rsidR="00B12FC8" w:rsidRPr="00DA0A2D">
        <w:rPr>
          <w:rFonts w:cs="Tahoma"/>
          <w:sz w:val="24"/>
          <w:szCs w:val="24"/>
        </w:rPr>
        <w:t>я</w:t>
      </w:r>
      <w:r w:rsidR="00B504B1" w:rsidRPr="00DA0A2D">
        <w:rPr>
          <w:rFonts w:cs="Tahoma"/>
          <w:sz w:val="24"/>
          <w:szCs w:val="24"/>
        </w:rPr>
        <w:t xml:space="preserve"> на </w:t>
      </w:r>
      <w:r w:rsidR="00B03FB1">
        <w:rPr>
          <w:rFonts w:cs="Tahoma"/>
          <w:sz w:val="24"/>
          <w:szCs w:val="24"/>
        </w:rPr>
        <w:t>59</w:t>
      </w:r>
      <w:r w:rsidR="00313385" w:rsidRPr="00DA0A2D">
        <w:rPr>
          <w:rFonts w:cs="Tahoma"/>
          <w:sz w:val="24"/>
          <w:szCs w:val="24"/>
        </w:rPr>
        <w:t>%</w:t>
      </w:r>
      <w:r w:rsidR="00B504B1" w:rsidRPr="00DA0A2D">
        <w:rPr>
          <w:rFonts w:cs="Tahoma"/>
          <w:sz w:val="24"/>
          <w:szCs w:val="24"/>
        </w:rPr>
        <w:t>.</w:t>
      </w:r>
      <w:r w:rsidR="00B12FC8" w:rsidRPr="00DA0A2D">
        <w:rPr>
          <w:rFonts w:cs="Tahoma"/>
          <w:sz w:val="24"/>
          <w:szCs w:val="24"/>
        </w:rPr>
        <w:t xml:space="preserve"> </w:t>
      </w:r>
    </w:p>
    <w:p w:rsidR="005D0B28" w:rsidRDefault="00022859" w:rsidP="000F3BDA">
      <w:pPr>
        <w:tabs>
          <w:tab w:val="left" w:pos="6345"/>
        </w:tabs>
        <w:spacing w:after="240" w:line="288" w:lineRule="auto"/>
        <w:rPr>
          <w:rFonts w:cs="Tahoma"/>
          <w:b/>
          <w:sz w:val="24"/>
          <w:szCs w:val="24"/>
        </w:rPr>
      </w:pPr>
      <w:r w:rsidRPr="00022859">
        <w:rPr>
          <w:rFonts w:cs="Tahoma"/>
          <w:sz w:val="24"/>
          <w:szCs w:val="24"/>
        </w:rPr>
        <w:t>Доля оборотной</w:t>
      </w:r>
      <w:r>
        <w:rPr>
          <w:rFonts w:cs="Tahoma"/>
          <w:sz w:val="24"/>
          <w:szCs w:val="24"/>
        </w:rPr>
        <w:t xml:space="preserve"> воды, которая после использования очищается и снова направляется в производство, в общем объеме водопотребления предприятий Группы в течение последних трех лет находится на высоком уровне – 97%. </w:t>
      </w:r>
    </w:p>
    <w:p w:rsidR="00B504B1" w:rsidRPr="00DA0A2D" w:rsidRDefault="00B504B1" w:rsidP="000F3BDA">
      <w:pPr>
        <w:tabs>
          <w:tab w:val="left" w:pos="6345"/>
        </w:tabs>
        <w:spacing w:after="240" w:line="288" w:lineRule="auto"/>
        <w:rPr>
          <w:rFonts w:cs="Tahoma"/>
          <w:b/>
          <w:sz w:val="24"/>
          <w:szCs w:val="24"/>
        </w:rPr>
      </w:pPr>
      <w:r w:rsidRPr="00DA0A2D">
        <w:rPr>
          <w:rFonts w:cs="Tahoma"/>
          <w:b/>
          <w:sz w:val="24"/>
          <w:szCs w:val="24"/>
        </w:rPr>
        <w:t xml:space="preserve">Обращение с отходами </w:t>
      </w:r>
    </w:p>
    <w:p w:rsidR="00B504B1" w:rsidRDefault="00C87369" w:rsidP="000F3BDA">
      <w:pPr>
        <w:tabs>
          <w:tab w:val="left" w:pos="6345"/>
        </w:tabs>
        <w:spacing w:after="240" w:line="288" w:lineRule="auto"/>
        <w:rPr>
          <w:rFonts w:cs="Tahoma"/>
          <w:sz w:val="24"/>
          <w:szCs w:val="24"/>
        </w:rPr>
      </w:pPr>
      <w:r w:rsidRPr="00DA0A2D">
        <w:rPr>
          <w:rFonts w:cs="Tahoma"/>
          <w:sz w:val="24"/>
          <w:szCs w:val="24"/>
        </w:rPr>
        <w:t xml:space="preserve">В течение года предприятия Группы НЛМК на </w:t>
      </w:r>
      <w:r w:rsidR="00927C67">
        <w:rPr>
          <w:rFonts w:cs="Tahoma"/>
          <w:sz w:val="24"/>
          <w:szCs w:val="24"/>
        </w:rPr>
        <w:t>4</w:t>
      </w:r>
      <w:r w:rsidRPr="00DA0A2D">
        <w:rPr>
          <w:rFonts w:cs="Tahoma"/>
          <w:sz w:val="24"/>
          <w:szCs w:val="24"/>
        </w:rPr>
        <w:t>,</w:t>
      </w:r>
      <w:r w:rsidR="00927C67">
        <w:rPr>
          <w:rFonts w:cs="Tahoma"/>
          <w:sz w:val="24"/>
          <w:szCs w:val="24"/>
        </w:rPr>
        <w:t>7</w:t>
      </w:r>
      <w:r w:rsidRPr="00DA0A2D">
        <w:rPr>
          <w:rFonts w:cs="Tahoma"/>
          <w:sz w:val="24"/>
          <w:szCs w:val="24"/>
        </w:rPr>
        <w:t>% снизили образование отходов производства</w:t>
      </w:r>
      <w:r w:rsidR="00134D14" w:rsidRPr="00134D14">
        <w:rPr>
          <w:rFonts w:cs="Tahoma"/>
          <w:sz w:val="24"/>
          <w:szCs w:val="24"/>
        </w:rPr>
        <w:t>.</w:t>
      </w:r>
      <w:r w:rsidR="00134D14">
        <w:rPr>
          <w:rFonts w:cs="Tahoma"/>
          <w:sz w:val="24"/>
          <w:szCs w:val="24"/>
        </w:rPr>
        <w:t xml:space="preserve"> </w:t>
      </w:r>
      <w:proofErr w:type="gramStart"/>
      <w:r w:rsidR="00F4598A">
        <w:rPr>
          <w:rFonts w:cs="Tahoma"/>
          <w:sz w:val="24"/>
          <w:szCs w:val="24"/>
        </w:rPr>
        <w:t>Средний у</w:t>
      </w:r>
      <w:r w:rsidR="00F4598A">
        <w:rPr>
          <w:sz w:val="24"/>
          <w:szCs w:val="24"/>
        </w:rPr>
        <w:t>ровень утилизации отходов</w:t>
      </w:r>
      <w:r w:rsidR="00F4598A">
        <w:rPr>
          <w:rStyle w:val="af5"/>
          <w:sz w:val="24"/>
          <w:szCs w:val="24"/>
        </w:rPr>
        <w:t xml:space="preserve"> </w:t>
      </w:r>
      <w:r w:rsidR="00F4598A">
        <w:rPr>
          <w:sz w:val="24"/>
          <w:szCs w:val="24"/>
        </w:rPr>
        <w:t xml:space="preserve">металлургического производства российских площадок (без учета Стойленского ГОКа) составил 86,9%. </w:t>
      </w:r>
      <w:r w:rsidR="00D00ABB" w:rsidRPr="00DA0A2D">
        <w:rPr>
          <w:rFonts w:cs="Tahoma"/>
          <w:sz w:val="24"/>
          <w:szCs w:val="24"/>
        </w:rPr>
        <w:t xml:space="preserve"> </w:t>
      </w:r>
      <w:proofErr w:type="gramEnd"/>
    </w:p>
    <w:p w:rsidR="009D7622" w:rsidRPr="00DA0A2D" w:rsidRDefault="007C4C8D" w:rsidP="000F3BDA">
      <w:pPr>
        <w:tabs>
          <w:tab w:val="left" w:pos="6345"/>
        </w:tabs>
        <w:spacing w:after="240" w:line="288" w:lineRule="auto"/>
        <w:jc w:val="center"/>
        <w:rPr>
          <w:rFonts w:cs="Tahoma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9B961FE" wp14:editId="2B1FC212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614B0" w:rsidRDefault="001614B0" w:rsidP="000F3BDA">
      <w:pPr>
        <w:spacing w:after="240" w:line="288" w:lineRule="auto"/>
        <w:rPr>
          <w:bCs/>
          <w:sz w:val="24"/>
          <w:szCs w:val="24"/>
        </w:rPr>
      </w:pPr>
      <w:r w:rsidRPr="001614B0">
        <w:rPr>
          <w:bCs/>
          <w:sz w:val="24"/>
          <w:szCs w:val="24"/>
        </w:rPr>
        <w:t xml:space="preserve">В </w:t>
      </w:r>
      <w:r w:rsidR="00AE2E29">
        <w:rPr>
          <w:bCs/>
          <w:sz w:val="24"/>
          <w:szCs w:val="24"/>
        </w:rPr>
        <w:t xml:space="preserve">2017 году </w:t>
      </w:r>
      <w:r w:rsidRPr="001614B0">
        <w:rPr>
          <w:bCs/>
          <w:sz w:val="24"/>
          <w:szCs w:val="24"/>
        </w:rPr>
        <w:t xml:space="preserve">был дан старт инициативе «Стальное дерево» для вовлечения жителей </w:t>
      </w:r>
      <w:r w:rsidR="00AE2E29">
        <w:rPr>
          <w:bCs/>
          <w:sz w:val="24"/>
          <w:szCs w:val="24"/>
        </w:rPr>
        <w:t>регионов присутствия компании в решение важных природоохранных проблем</w:t>
      </w:r>
      <w:r w:rsidRPr="001614B0">
        <w:rPr>
          <w:bCs/>
          <w:sz w:val="24"/>
          <w:szCs w:val="24"/>
        </w:rPr>
        <w:t xml:space="preserve">. При поддержке благотворительного </w:t>
      </w:r>
      <w:r>
        <w:rPr>
          <w:bCs/>
          <w:sz w:val="24"/>
          <w:szCs w:val="24"/>
        </w:rPr>
        <w:t>ф</w:t>
      </w:r>
      <w:r w:rsidRPr="001614B0">
        <w:rPr>
          <w:bCs/>
          <w:sz w:val="24"/>
          <w:szCs w:val="24"/>
        </w:rPr>
        <w:t>онда «Милосердие» в Липецкой области</w:t>
      </w:r>
      <w:r>
        <w:rPr>
          <w:bCs/>
          <w:sz w:val="24"/>
          <w:szCs w:val="24"/>
        </w:rPr>
        <w:t xml:space="preserve"> </w:t>
      </w:r>
      <w:r w:rsidRPr="001614B0">
        <w:rPr>
          <w:bCs/>
          <w:sz w:val="24"/>
          <w:szCs w:val="24"/>
        </w:rPr>
        <w:t>реализова</w:t>
      </w:r>
      <w:r>
        <w:rPr>
          <w:bCs/>
          <w:sz w:val="24"/>
          <w:szCs w:val="24"/>
        </w:rPr>
        <w:t>но</w:t>
      </w:r>
      <w:r w:rsidRPr="001614B0">
        <w:rPr>
          <w:bCs/>
          <w:sz w:val="24"/>
          <w:szCs w:val="24"/>
        </w:rPr>
        <w:t xml:space="preserve"> </w:t>
      </w:r>
      <w:r w:rsidR="00F4598A">
        <w:rPr>
          <w:bCs/>
          <w:sz w:val="24"/>
          <w:szCs w:val="24"/>
        </w:rPr>
        <w:br/>
      </w:r>
      <w:r w:rsidRPr="001614B0">
        <w:rPr>
          <w:bCs/>
          <w:sz w:val="24"/>
          <w:szCs w:val="24"/>
        </w:rPr>
        <w:t>12 экологических, образовательных и социальных проектов</w:t>
      </w:r>
      <w:r>
        <w:rPr>
          <w:bCs/>
          <w:sz w:val="24"/>
          <w:szCs w:val="24"/>
        </w:rPr>
        <w:t>.</w:t>
      </w:r>
      <w:r w:rsidRPr="001614B0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 xml:space="preserve">этих </w:t>
      </w:r>
      <w:r w:rsidRPr="001614B0">
        <w:rPr>
          <w:bCs/>
          <w:sz w:val="24"/>
          <w:szCs w:val="24"/>
        </w:rPr>
        <w:t>мероприятиях приняли участие более 4000 волонт</w:t>
      </w:r>
      <w:r>
        <w:rPr>
          <w:bCs/>
          <w:sz w:val="24"/>
          <w:szCs w:val="24"/>
        </w:rPr>
        <w:t>е</w:t>
      </w:r>
      <w:r w:rsidRPr="001614B0">
        <w:rPr>
          <w:bCs/>
          <w:sz w:val="24"/>
          <w:szCs w:val="24"/>
        </w:rPr>
        <w:t xml:space="preserve">ров. Очищено от мусора более 20 га территории, вывезено более 300 м3 отходов, высажено около 400 деревьев и кустарников. </w:t>
      </w:r>
    </w:p>
    <w:p w:rsidR="00AE1F6E" w:rsidRPr="00DA0A2D" w:rsidRDefault="00AE1F6E" w:rsidP="000F3BDA">
      <w:pPr>
        <w:tabs>
          <w:tab w:val="left" w:pos="6345"/>
        </w:tabs>
        <w:spacing w:after="240" w:line="288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Экологические достижения</w:t>
      </w:r>
      <w:r w:rsidRPr="00DA0A2D">
        <w:rPr>
          <w:rFonts w:cs="Tahoma"/>
          <w:b/>
          <w:sz w:val="24"/>
          <w:szCs w:val="24"/>
        </w:rPr>
        <w:t xml:space="preserve"> </w:t>
      </w:r>
    </w:p>
    <w:p w:rsidR="00AE1F6E" w:rsidRDefault="00AE2E29" w:rsidP="000F3BDA">
      <w:pPr>
        <w:spacing w:after="24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Экологические достижения </w:t>
      </w:r>
      <w:r w:rsidR="00134D14" w:rsidRPr="00134D14">
        <w:rPr>
          <w:bCs/>
          <w:sz w:val="24"/>
          <w:szCs w:val="24"/>
        </w:rPr>
        <w:t xml:space="preserve">предприятий Группы НЛМК </w:t>
      </w:r>
      <w:r w:rsidR="00134D14">
        <w:rPr>
          <w:bCs/>
          <w:sz w:val="24"/>
          <w:szCs w:val="24"/>
        </w:rPr>
        <w:t xml:space="preserve">в 2017 году </w:t>
      </w:r>
      <w:r w:rsidR="00134D14" w:rsidRPr="00134D14">
        <w:rPr>
          <w:bCs/>
          <w:sz w:val="24"/>
          <w:szCs w:val="24"/>
        </w:rPr>
        <w:t>неоднократно отмечались различными наградами.</w:t>
      </w:r>
      <w:r w:rsidR="00134D14">
        <w:rPr>
          <w:bCs/>
          <w:sz w:val="24"/>
          <w:szCs w:val="24"/>
        </w:rPr>
        <w:t xml:space="preserve"> </w:t>
      </w:r>
      <w:r w:rsidR="00134D14" w:rsidRPr="00134D14">
        <w:rPr>
          <w:bCs/>
          <w:sz w:val="24"/>
          <w:szCs w:val="24"/>
        </w:rPr>
        <w:t>Н</w:t>
      </w:r>
      <w:r w:rsidR="00134D14">
        <w:rPr>
          <w:bCs/>
          <w:sz w:val="24"/>
          <w:szCs w:val="24"/>
        </w:rPr>
        <w:t xml:space="preserve">оволипецкий комбинат </w:t>
      </w:r>
      <w:r w:rsidR="00134D14" w:rsidRPr="00134D14">
        <w:rPr>
          <w:bCs/>
          <w:sz w:val="24"/>
          <w:szCs w:val="24"/>
        </w:rPr>
        <w:t xml:space="preserve">стал номинантом «Премии развития» </w:t>
      </w:r>
      <w:r w:rsidR="00134D14">
        <w:rPr>
          <w:bCs/>
          <w:sz w:val="24"/>
          <w:szCs w:val="24"/>
        </w:rPr>
        <w:t xml:space="preserve">за </w:t>
      </w:r>
      <w:r w:rsidR="00134D14" w:rsidRPr="00134D14">
        <w:rPr>
          <w:bCs/>
          <w:sz w:val="24"/>
          <w:szCs w:val="24"/>
        </w:rPr>
        <w:t>лучши</w:t>
      </w:r>
      <w:r w:rsidR="00134D14">
        <w:rPr>
          <w:bCs/>
          <w:sz w:val="24"/>
          <w:szCs w:val="24"/>
        </w:rPr>
        <w:t>й</w:t>
      </w:r>
      <w:r w:rsidR="00134D14" w:rsidRPr="00134D14">
        <w:rPr>
          <w:bCs/>
          <w:sz w:val="24"/>
          <w:szCs w:val="24"/>
        </w:rPr>
        <w:t xml:space="preserve"> проект в области экологии и «зеленых» технологий </w:t>
      </w:r>
      <w:r>
        <w:rPr>
          <w:bCs/>
          <w:sz w:val="24"/>
          <w:szCs w:val="24"/>
        </w:rPr>
        <w:t xml:space="preserve">- </w:t>
      </w:r>
      <w:r w:rsidR="00134D14" w:rsidRPr="00134D14">
        <w:rPr>
          <w:bCs/>
          <w:sz w:val="24"/>
          <w:szCs w:val="24"/>
        </w:rPr>
        <w:t>мероприяти</w:t>
      </w:r>
      <w:r>
        <w:rPr>
          <w:bCs/>
          <w:sz w:val="24"/>
          <w:szCs w:val="24"/>
        </w:rPr>
        <w:t>я</w:t>
      </w:r>
      <w:r w:rsidR="00134D14" w:rsidRPr="00134D14">
        <w:rPr>
          <w:bCs/>
          <w:sz w:val="24"/>
          <w:szCs w:val="24"/>
        </w:rPr>
        <w:t xml:space="preserve"> по снижению шумового воздействия.</w:t>
      </w:r>
      <w:r w:rsidR="00134D14">
        <w:rPr>
          <w:bCs/>
          <w:sz w:val="24"/>
          <w:szCs w:val="24"/>
        </w:rPr>
        <w:t xml:space="preserve">  З</w:t>
      </w:r>
      <w:r w:rsidR="00134D14" w:rsidRPr="00134D14">
        <w:rPr>
          <w:bCs/>
          <w:sz w:val="24"/>
          <w:szCs w:val="24"/>
        </w:rPr>
        <w:t>а разработку и внедрение проекта комплексного снижения выбросов пыли на Липецкой площадке коллективу НЛМК, НЛМК-Инжиниринг и ПО «</w:t>
      </w:r>
      <w:proofErr w:type="spellStart"/>
      <w:r w:rsidR="00134D14" w:rsidRPr="00134D14">
        <w:rPr>
          <w:bCs/>
          <w:sz w:val="24"/>
          <w:szCs w:val="24"/>
        </w:rPr>
        <w:t>Экотех</w:t>
      </w:r>
      <w:proofErr w:type="spellEnd"/>
      <w:r w:rsidR="00134D14" w:rsidRPr="00134D14">
        <w:rPr>
          <w:bCs/>
          <w:sz w:val="24"/>
          <w:szCs w:val="24"/>
        </w:rPr>
        <w:t>» была присвоена золотая медаль выставки Металл-Экспо</w:t>
      </w:r>
      <w:r w:rsidR="00134D14">
        <w:rPr>
          <w:bCs/>
          <w:sz w:val="24"/>
          <w:szCs w:val="24"/>
        </w:rPr>
        <w:t xml:space="preserve">. </w:t>
      </w:r>
    </w:p>
    <w:p w:rsidR="00134D14" w:rsidRDefault="00134D14" w:rsidP="000F3BDA">
      <w:pPr>
        <w:spacing w:after="24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НЛМК и </w:t>
      </w:r>
      <w:r w:rsidRPr="00134D14">
        <w:rPr>
          <w:bCs/>
          <w:sz w:val="24"/>
          <w:szCs w:val="24"/>
        </w:rPr>
        <w:t xml:space="preserve">ВИЗ-Сталь </w:t>
      </w:r>
      <w:proofErr w:type="gramStart"/>
      <w:r w:rsidRPr="00134D14">
        <w:rPr>
          <w:bCs/>
          <w:sz w:val="24"/>
          <w:szCs w:val="24"/>
        </w:rPr>
        <w:t>признан</w:t>
      </w:r>
      <w:r>
        <w:rPr>
          <w:bCs/>
          <w:sz w:val="24"/>
          <w:szCs w:val="24"/>
        </w:rPr>
        <w:t>ы</w:t>
      </w:r>
      <w:proofErr w:type="gramEnd"/>
      <w:r w:rsidRPr="00134D14">
        <w:rPr>
          <w:bCs/>
          <w:sz w:val="24"/>
          <w:szCs w:val="24"/>
        </w:rPr>
        <w:t xml:space="preserve"> лауреат</w:t>
      </w:r>
      <w:r>
        <w:rPr>
          <w:bCs/>
          <w:sz w:val="24"/>
          <w:szCs w:val="24"/>
        </w:rPr>
        <w:t>а</w:t>
      </w:r>
      <w:r w:rsidRPr="00134D14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>и</w:t>
      </w:r>
      <w:r w:rsidRPr="00134D14">
        <w:rPr>
          <w:bCs/>
          <w:sz w:val="24"/>
          <w:szCs w:val="24"/>
        </w:rPr>
        <w:t xml:space="preserve"> всероссийского конкурса «100 лучших организаций России. Экология и экологический менеджмент».</w:t>
      </w:r>
      <w:r>
        <w:rPr>
          <w:bCs/>
          <w:sz w:val="24"/>
          <w:szCs w:val="24"/>
        </w:rPr>
        <w:t xml:space="preserve"> </w:t>
      </w:r>
      <w:r w:rsidRPr="00134D14">
        <w:rPr>
          <w:bCs/>
          <w:sz w:val="24"/>
          <w:szCs w:val="24"/>
        </w:rPr>
        <w:t xml:space="preserve">НЛМК-Калуга </w:t>
      </w:r>
      <w:r>
        <w:rPr>
          <w:bCs/>
          <w:sz w:val="24"/>
          <w:szCs w:val="24"/>
        </w:rPr>
        <w:t xml:space="preserve">стала победителем </w:t>
      </w:r>
      <w:r w:rsidRPr="00134D14">
        <w:rPr>
          <w:bCs/>
          <w:sz w:val="24"/>
          <w:szCs w:val="24"/>
        </w:rPr>
        <w:t>конкурс</w:t>
      </w:r>
      <w:r>
        <w:rPr>
          <w:bCs/>
          <w:sz w:val="24"/>
          <w:szCs w:val="24"/>
        </w:rPr>
        <w:t>а</w:t>
      </w:r>
      <w:r w:rsidRPr="00134D14">
        <w:rPr>
          <w:bCs/>
          <w:sz w:val="24"/>
          <w:szCs w:val="24"/>
        </w:rPr>
        <w:t xml:space="preserve"> «</w:t>
      </w:r>
      <w:proofErr w:type="spellStart"/>
      <w:r w:rsidRPr="00134D14">
        <w:rPr>
          <w:bCs/>
          <w:sz w:val="24"/>
          <w:szCs w:val="24"/>
        </w:rPr>
        <w:t>Экоорганизация</w:t>
      </w:r>
      <w:proofErr w:type="spellEnd"/>
      <w:r w:rsidRPr="00134D14">
        <w:rPr>
          <w:bCs/>
          <w:sz w:val="24"/>
          <w:szCs w:val="24"/>
        </w:rPr>
        <w:t xml:space="preserve"> 2017» в номинации «За внедрение наиболее эффективных природоохранных и ресурсосберегающих технологий»</w:t>
      </w:r>
      <w:r>
        <w:rPr>
          <w:bCs/>
          <w:sz w:val="24"/>
          <w:szCs w:val="24"/>
        </w:rPr>
        <w:t xml:space="preserve">, а также </w:t>
      </w:r>
      <w:r w:rsidRPr="00134D14">
        <w:rPr>
          <w:bCs/>
          <w:sz w:val="24"/>
          <w:szCs w:val="24"/>
        </w:rPr>
        <w:t>получ</w:t>
      </w:r>
      <w:r>
        <w:rPr>
          <w:bCs/>
          <w:sz w:val="24"/>
          <w:szCs w:val="24"/>
        </w:rPr>
        <w:t>ила</w:t>
      </w:r>
      <w:r w:rsidRPr="00134D14">
        <w:rPr>
          <w:bCs/>
          <w:sz w:val="24"/>
          <w:szCs w:val="24"/>
        </w:rPr>
        <w:t xml:space="preserve"> благодарственное письмо от Министерства природных ресурсов и экологии Калужской области</w:t>
      </w:r>
      <w:r>
        <w:rPr>
          <w:bCs/>
          <w:sz w:val="24"/>
          <w:szCs w:val="24"/>
        </w:rPr>
        <w:t xml:space="preserve">. </w:t>
      </w:r>
      <w:r w:rsidRPr="00134D14">
        <w:rPr>
          <w:bCs/>
          <w:sz w:val="24"/>
          <w:szCs w:val="24"/>
        </w:rPr>
        <w:t xml:space="preserve"> </w:t>
      </w:r>
    </w:p>
    <w:p w:rsidR="000F3BDA" w:rsidRPr="00134D14" w:rsidRDefault="000F3BDA" w:rsidP="000F3BDA">
      <w:pPr>
        <w:spacing w:after="240" w:line="288" w:lineRule="auto"/>
        <w:rPr>
          <w:bCs/>
          <w:sz w:val="24"/>
          <w:szCs w:val="24"/>
        </w:rPr>
      </w:pPr>
    </w:p>
    <w:p w:rsidR="00C93ECC" w:rsidRPr="00DA0A2D" w:rsidRDefault="00C93ECC" w:rsidP="000F3BDA">
      <w:pPr>
        <w:spacing w:after="240" w:line="288" w:lineRule="auto"/>
        <w:rPr>
          <w:b/>
          <w:bCs/>
          <w:sz w:val="24"/>
          <w:szCs w:val="24"/>
        </w:rPr>
      </w:pPr>
      <w:r w:rsidRPr="00DA0A2D">
        <w:rPr>
          <w:b/>
          <w:bCs/>
          <w:sz w:val="24"/>
          <w:szCs w:val="24"/>
        </w:rPr>
        <w:t>Информация о Группе НЛМК</w:t>
      </w:r>
    </w:p>
    <w:p w:rsidR="00B46154" w:rsidRPr="00F41E18" w:rsidRDefault="00B46154" w:rsidP="000F3BDA">
      <w:pPr>
        <w:spacing w:after="240" w:line="288" w:lineRule="auto"/>
        <w:rPr>
          <w:sz w:val="24"/>
          <w:szCs w:val="24"/>
        </w:rPr>
      </w:pPr>
      <w:r w:rsidRPr="00F41E18">
        <w:rPr>
          <w:sz w:val="24"/>
          <w:szCs w:val="24"/>
        </w:rPr>
        <w:t xml:space="preserve">Группа НЛМК - вертикально-интегрированная металлургическая компания, крупнейший в России и один из самых эффективных в мире производителей стальной продукции. </w:t>
      </w:r>
    </w:p>
    <w:p w:rsidR="00B46154" w:rsidRPr="00F41E18" w:rsidRDefault="00B46154" w:rsidP="000F3BDA">
      <w:pPr>
        <w:spacing w:after="240" w:line="288" w:lineRule="auto"/>
        <w:rPr>
          <w:sz w:val="24"/>
          <w:szCs w:val="24"/>
        </w:rPr>
      </w:pPr>
      <w:r w:rsidRPr="00F41E18">
        <w:rPr>
          <w:sz w:val="24"/>
          <w:szCs w:val="24"/>
        </w:rPr>
        <w:lastRenderedPageBreak/>
        <w:t>Металлопродукция Группы НЛМК используется в различных отраслях, от строительства и машиностроения до энергетического оборудования и оффшорных ветровых установок.</w:t>
      </w:r>
    </w:p>
    <w:p w:rsidR="00B46154" w:rsidRPr="00F41E18" w:rsidRDefault="00B46154" w:rsidP="000F3BDA">
      <w:pPr>
        <w:spacing w:after="240" w:line="288" w:lineRule="auto"/>
        <w:rPr>
          <w:sz w:val="24"/>
          <w:szCs w:val="24"/>
        </w:rPr>
      </w:pPr>
      <w:r w:rsidRPr="00F41E18">
        <w:rPr>
          <w:sz w:val="24"/>
          <w:szCs w:val="24"/>
        </w:rPr>
        <w:t xml:space="preserve">Производственные активы НЛМК расположены в России, Европе и США. Мощности по производству стали компании превышают 17 </w:t>
      </w:r>
      <w:proofErr w:type="gramStart"/>
      <w:r w:rsidRPr="00F41E18">
        <w:rPr>
          <w:sz w:val="24"/>
          <w:szCs w:val="24"/>
        </w:rPr>
        <w:t>млн</w:t>
      </w:r>
      <w:proofErr w:type="gramEnd"/>
      <w:r w:rsidRPr="00F41E18">
        <w:rPr>
          <w:sz w:val="24"/>
          <w:szCs w:val="24"/>
        </w:rPr>
        <w:t xml:space="preserve"> тонн в год.</w:t>
      </w:r>
    </w:p>
    <w:p w:rsidR="00B46154" w:rsidRPr="00F41E18" w:rsidRDefault="00B46154" w:rsidP="000F3BDA">
      <w:pPr>
        <w:spacing w:after="240" w:line="288" w:lineRule="auto"/>
        <w:rPr>
          <w:rFonts w:ascii="Times New Roman" w:hAnsi="Times New Roman" w:cs="Times New Roman"/>
          <w:sz w:val="24"/>
          <w:szCs w:val="24"/>
        </w:rPr>
      </w:pPr>
      <w:r w:rsidRPr="00F41E18">
        <w:rPr>
          <w:sz w:val="24"/>
          <w:szCs w:val="24"/>
        </w:rPr>
        <w:t xml:space="preserve">НЛМК демонстрирует </w:t>
      </w:r>
      <w:r w:rsidR="00F4598A">
        <w:rPr>
          <w:sz w:val="24"/>
          <w:szCs w:val="24"/>
        </w:rPr>
        <w:t xml:space="preserve">высокий уровень </w:t>
      </w:r>
      <w:r w:rsidRPr="00F41E18">
        <w:rPr>
          <w:sz w:val="24"/>
          <w:szCs w:val="24"/>
        </w:rPr>
        <w:t>прибыльност</w:t>
      </w:r>
      <w:r w:rsidR="00F4598A">
        <w:rPr>
          <w:sz w:val="24"/>
          <w:szCs w:val="24"/>
        </w:rPr>
        <w:t>и и конкурентоспособности</w:t>
      </w:r>
      <w:r w:rsidRPr="00F41E18">
        <w:rPr>
          <w:sz w:val="24"/>
          <w:szCs w:val="24"/>
        </w:rPr>
        <w:t xml:space="preserve">. Выручка компании за 2017 год составила </w:t>
      </w:r>
      <w:r>
        <w:rPr>
          <w:sz w:val="24"/>
          <w:szCs w:val="24"/>
        </w:rPr>
        <w:t>10</w:t>
      </w:r>
      <w:r w:rsidRPr="00F41E18">
        <w:rPr>
          <w:sz w:val="24"/>
          <w:szCs w:val="24"/>
        </w:rPr>
        <w:t>,</w:t>
      </w:r>
      <w:r>
        <w:rPr>
          <w:sz w:val="24"/>
          <w:szCs w:val="24"/>
        </w:rPr>
        <w:t>065</w:t>
      </w:r>
      <w:r w:rsidRPr="00F41E18">
        <w:rPr>
          <w:sz w:val="24"/>
          <w:szCs w:val="24"/>
        </w:rPr>
        <w:t xml:space="preserve"> </w:t>
      </w:r>
      <w:proofErr w:type="gramStart"/>
      <w:r w:rsidRPr="00F41E18">
        <w:rPr>
          <w:sz w:val="24"/>
          <w:szCs w:val="24"/>
        </w:rPr>
        <w:t>млрд</w:t>
      </w:r>
      <w:proofErr w:type="gramEnd"/>
      <w:r w:rsidRPr="00F41E18">
        <w:rPr>
          <w:sz w:val="24"/>
          <w:szCs w:val="24"/>
        </w:rPr>
        <w:t xml:space="preserve"> долларов, показатель EBITDA – </w:t>
      </w:r>
      <w:r>
        <w:rPr>
          <w:sz w:val="24"/>
          <w:szCs w:val="24"/>
        </w:rPr>
        <w:t>2</w:t>
      </w:r>
      <w:r w:rsidRPr="00F41E18">
        <w:rPr>
          <w:sz w:val="24"/>
          <w:szCs w:val="24"/>
        </w:rPr>
        <w:t>,</w:t>
      </w:r>
      <w:r>
        <w:rPr>
          <w:sz w:val="24"/>
          <w:szCs w:val="24"/>
        </w:rPr>
        <w:t>655</w:t>
      </w:r>
      <w:r w:rsidRPr="00F41E18">
        <w:rPr>
          <w:sz w:val="24"/>
          <w:szCs w:val="24"/>
        </w:rPr>
        <w:t xml:space="preserve"> млрд долларов. Соотношение </w:t>
      </w:r>
      <w:r w:rsidRPr="00F41E18">
        <w:rPr>
          <w:sz w:val="24"/>
          <w:szCs w:val="24"/>
          <w:lang w:val="en-GB"/>
        </w:rPr>
        <w:t>Net</w:t>
      </w:r>
      <w:r w:rsidRPr="00F41E18">
        <w:rPr>
          <w:sz w:val="24"/>
          <w:szCs w:val="24"/>
        </w:rPr>
        <w:t xml:space="preserve"> </w:t>
      </w:r>
      <w:r w:rsidRPr="00F41E18">
        <w:rPr>
          <w:sz w:val="24"/>
          <w:szCs w:val="24"/>
          <w:lang w:val="en-GB"/>
        </w:rPr>
        <w:t>Debt</w:t>
      </w:r>
      <w:r w:rsidRPr="00F41E18">
        <w:rPr>
          <w:sz w:val="24"/>
          <w:szCs w:val="24"/>
        </w:rPr>
        <w:t xml:space="preserve">/EBITDA </w:t>
      </w:r>
      <w:r>
        <w:rPr>
          <w:sz w:val="24"/>
          <w:szCs w:val="24"/>
        </w:rPr>
        <w:t xml:space="preserve">на 31 декабря 2017 года </w:t>
      </w:r>
      <w:r w:rsidRPr="00F41E18">
        <w:rPr>
          <w:sz w:val="24"/>
          <w:szCs w:val="24"/>
        </w:rPr>
        <w:t>составля</w:t>
      </w:r>
      <w:r>
        <w:rPr>
          <w:sz w:val="24"/>
          <w:szCs w:val="24"/>
        </w:rPr>
        <w:t>ет</w:t>
      </w:r>
      <w:r w:rsidRPr="00F41E18">
        <w:rPr>
          <w:sz w:val="24"/>
          <w:szCs w:val="24"/>
        </w:rPr>
        <w:t xml:space="preserve"> 0,3</w:t>
      </w:r>
      <w:r>
        <w:rPr>
          <w:sz w:val="24"/>
          <w:szCs w:val="24"/>
        </w:rPr>
        <w:t>5</w:t>
      </w:r>
      <w:r w:rsidRPr="00F41E18">
        <w:rPr>
          <w:sz w:val="24"/>
          <w:szCs w:val="24"/>
        </w:rPr>
        <w:t xml:space="preserve">. Компания имеет кредитный рейтинг инвестиционного уровня от </w:t>
      </w:r>
      <w:r w:rsidRPr="00F41E18">
        <w:rPr>
          <w:sz w:val="24"/>
          <w:szCs w:val="24"/>
          <w:lang w:val="en-GB"/>
        </w:rPr>
        <w:t>S</w:t>
      </w:r>
      <w:r w:rsidRPr="00F41E18">
        <w:rPr>
          <w:sz w:val="24"/>
          <w:szCs w:val="24"/>
        </w:rPr>
        <w:t>&amp;</w:t>
      </w:r>
      <w:r w:rsidRPr="00F41E18">
        <w:rPr>
          <w:sz w:val="24"/>
          <w:szCs w:val="24"/>
          <w:lang w:val="en-GB"/>
        </w:rPr>
        <w:t>P</w:t>
      </w:r>
      <w:r w:rsidRPr="00FA6D9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Moody</w:t>
      </w:r>
      <w:r w:rsidRPr="00FA6D9F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F41E18">
        <w:rPr>
          <w:sz w:val="24"/>
          <w:szCs w:val="24"/>
        </w:rPr>
        <w:t xml:space="preserve"> и </w:t>
      </w:r>
      <w:r w:rsidRPr="00F41E18">
        <w:rPr>
          <w:sz w:val="24"/>
          <w:szCs w:val="24"/>
          <w:lang w:val="en-GB"/>
        </w:rPr>
        <w:t>Fitch</w:t>
      </w:r>
      <w:r w:rsidRPr="00F41E18">
        <w:rPr>
          <w:sz w:val="24"/>
          <w:szCs w:val="24"/>
        </w:rPr>
        <w:t>.</w:t>
      </w:r>
    </w:p>
    <w:p w:rsidR="00B46154" w:rsidRPr="00F41E18" w:rsidRDefault="00B46154" w:rsidP="000F3BDA">
      <w:pPr>
        <w:spacing w:after="240" w:line="288" w:lineRule="auto"/>
        <w:rPr>
          <w:sz w:val="24"/>
          <w:szCs w:val="24"/>
        </w:rPr>
      </w:pPr>
      <w:proofErr w:type="gramStart"/>
      <w:r w:rsidRPr="00F41E18">
        <w:rPr>
          <w:sz w:val="24"/>
          <w:szCs w:val="24"/>
        </w:rPr>
        <w:t xml:space="preserve">Обыкновенные акции ПАО «НЛМК», </w:t>
      </w:r>
      <w:r w:rsidRPr="00F41E18">
        <w:rPr>
          <w:sz w:val="24"/>
          <w:szCs w:val="24"/>
          <w:lang w:val="en-US"/>
        </w:rPr>
        <w:t>free</w:t>
      </w:r>
      <w:r w:rsidRPr="00F41E18">
        <w:rPr>
          <w:sz w:val="24"/>
          <w:szCs w:val="24"/>
        </w:rPr>
        <w:t>-</w:t>
      </w:r>
      <w:r w:rsidRPr="00F41E18">
        <w:rPr>
          <w:sz w:val="24"/>
          <w:szCs w:val="24"/>
          <w:lang w:val="en-US"/>
        </w:rPr>
        <w:t>float</w:t>
      </w:r>
      <w:r w:rsidRPr="00F41E18">
        <w:rPr>
          <w:sz w:val="24"/>
          <w:szCs w:val="24"/>
        </w:rPr>
        <w:t xml:space="preserve"> которых составляет 16%, торгуются на Московской Фондовой Бирже (</w:t>
      </w:r>
      <w:proofErr w:type="spellStart"/>
      <w:r w:rsidRPr="00F41E18">
        <w:rPr>
          <w:sz w:val="24"/>
          <w:szCs w:val="24"/>
        </w:rPr>
        <w:t>тикер</w:t>
      </w:r>
      <w:proofErr w:type="spellEnd"/>
      <w:r w:rsidRPr="00F41E18">
        <w:rPr>
          <w:sz w:val="24"/>
          <w:szCs w:val="24"/>
        </w:rPr>
        <w:t xml:space="preserve"> «NLMK»), глобальные депозитарные акции - на Лондонской фондовой бирже (</w:t>
      </w:r>
      <w:proofErr w:type="spellStart"/>
      <w:r w:rsidRPr="00F41E18">
        <w:rPr>
          <w:sz w:val="24"/>
          <w:szCs w:val="24"/>
        </w:rPr>
        <w:t>тикер</w:t>
      </w:r>
      <w:proofErr w:type="spellEnd"/>
      <w:r w:rsidRPr="00F41E18">
        <w:rPr>
          <w:sz w:val="24"/>
          <w:szCs w:val="24"/>
        </w:rPr>
        <w:t xml:space="preserve"> «NLMK:LI»).</w:t>
      </w:r>
      <w:proofErr w:type="gramEnd"/>
      <w:r w:rsidRPr="00F41E18">
        <w:rPr>
          <w:sz w:val="24"/>
          <w:szCs w:val="24"/>
        </w:rPr>
        <w:t xml:space="preserve"> Акционерный капитал Компании разделен на 5 993 227 240 обыкновенных акций номинальной стоимостью 1 российский рубль. Подробнее об акционерном капитале НЛМК можно узнать по </w:t>
      </w:r>
      <w:hyperlink r:id="rId13" w:history="1">
        <w:r w:rsidRPr="00F41E18">
          <w:rPr>
            <w:rStyle w:val="af6"/>
            <w:sz w:val="24"/>
            <w:szCs w:val="24"/>
          </w:rPr>
          <w:t>ссылке</w:t>
        </w:r>
      </w:hyperlink>
      <w:r w:rsidRPr="00F41E18">
        <w:rPr>
          <w:sz w:val="24"/>
          <w:szCs w:val="24"/>
        </w:rPr>
        <w:t xml:space="preserve">. </w:t>
      </w:r>
    </w:p>
    <w:p w:rsidR="00B46154" w:rsidRPr="00F41E18" w:rsidRDefault="00B46154" w:rsidP="000F3BDA">
      <w:pPr>
        <w:spacing w:after="240" w:line="288" w:lineRule="auto"/>
        <w:rPr>
          <w:sz w:val="24"/>
          <w:szCs w:val="24"/>
        </w:rPr>
      </w:pPr>
      <w:r w:rsidRPr="00F41E18">
        <w:rPr>
          <w:sz w:val="24"/>
          <w:szCs w:val="24"/>
        </w:rPr>
        <w:t>Группа НЛМК признана мировым «Лидером стальной индустрии» (</w:t>
      </w:r>
      <w:r w:rsidRPr="00F41E18">
        <w:rPr>
          <w:sz w:val="24"/>
          <w:szCs w:val="24"/>
          <w:lang w:val="en-GB"/>
        </w:rPr>
        <w:t>Industry</w:t>
      </w:r>
      <w:r w:rsidRPr="00F41E18">
        <w:rPr>
          <w:sz w:val="24"/>
          <w:szCs w:val="24"/>
        </w:rPr>
        <w:t xml:space="preserve"> </w:t>
      </w:r>
      <w:r w:rsidRPr="00F41E18">
        <w:rPr>
          <w:sz w:val="24"/>
          <w:szCs w:val="24"/>
          <w:lang w:val="en-GB"/>
        </w:rPr>
        <w:t>Leadership</w:t>
      </w:r>
      <w:r w:rsidRPr="00F41E18">
        <w:rPr>
          <w:sz w:val="24"/>
          <w:szCs w:val="24"/>
        </w:rPr>
        <w:t xml:space="preserve"> </w:t>
      </w:r>
      <w:r w:rsidRPr="00F41E18">
        <w:rPr>
          <w:sz w:val="24"/>
          <w:szCs w:val="24"/>
          <w:lang w:val="en-GB"/>
        </w:rPr>
        <w:t>Awards</w:t>
      </w:r>
      <w:r w:rsidRPr="00F41E18">
        <w:rPr>
          <w:sz w:val="24"/>
          <w:szCs w:val="24"/>
        </w:rPr>
        <w:t xml:space="preserve"> - </w:t>
      </w:r>
      <w:r w:rsidRPr="00F41E18">
        <w:rPr>
          <w:sz w:val="24"/>
          <w:szCs w:val="24"/>
          <w:lang w:val="en-GB"/>
        </w:rPr>
        <w:t>Steel</w:t>
      </w:r>
      <w:r w:rsidRPr="00F41E18">
        <w:rPr>
          <w:sz w:val="24"/>
          <w:szCs w:val="24"/>
        </w:rPr>
        <w:t xml:space="preserve">) в престижном конкурсе, который проводит ведущее международное отраслевое и аналитическое издание S&amp;P </w:t>
      </w:r>
      <w:r w:rsidRPr="00F41E18">
        <w:rPr>
          <w:sz w:val="24"/>
          <w:szCs w:val="24"/>
          <w:lang w:val="en-US"/>
        </w:rPr>
        <w:t>Global</w:t>
      </w:r>
      <w:r w:rsidRPr="00F41E18">
        <w:rPr>
          <w:sz w:val="24"/>
          <w:szCs w:val="24"/>
        </w:rPr>
        <w:t xml:space="preserve"> </w:t>
      </w:r>
      <w:proofErr w:type="spellStart"/>
      <w:r w:rsidRPr="00F41E18">
        <w:rPr>
          <w:sz w:val="24"/>
          <w:szCs w:val="24"/>
        </w:rPr>
        <w:t>Platts</w:t>
      </w:r>
      <w:proofErr w:type="spellEnd"/>
      <w:r w:rsidRPr="00F41E18">
        <w:rPr>
          <w:sz w:val="24"/>
          <w:szCs w:val="24"/>
        </w:rPr>
        <w:t>.</w:t>
      </w:r>
    </w:p>
    <w:p w:rsidR="00B46154" w:rsidRDefault="00B46154" w:rsidP="000F3BDA">
      <w:pPr>
        <w:spacing w:after="24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информация о Группе НЛМК на </w:t>
      </w:r>
      <w:hyperlink r:id="rId14" w:history="1">
        <w:r>
          <w:rPr>
            <w:rStyle w:val="af6"/>
            <w:sz w:val="24"/>
            <w:szCs w:val="24"/>
          </w:rPr>
          <w:t>сайте</w:t>
        </w:r>
      </w:hyperlink>
      <w:r>
        <w:rPr>
          <w:sz w:val="24"/>
          <w:szCs w:val="24"/>
        </w:rPr>
        <w:t xml:space="preserve"> </w:t>
      </w:r>
    </w:p>
    <w:p w:rsidR="00B46154" w:rsidRDefault="00B46154" w:rsidP="000F3BDA">
      <w:pPr>
        <w:spacing w:after="240" w:line="288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Скачать фото и корпоративные видео Группы НЛМК можно в </w:t>
      </w:r>
      <w:proofErr w:type="spellStart"/>
      <w:r>
        <w:rPr>
          <w:bCs/>
          <w:sz w:val="24"/>
          <w:szCs w:val="24"/>
        </w:rPr>
        <w:t>медиабанке</w:t>
      </w:r>
      <w:proofErr w:type="spellEnd"/>
      <w:r>
        <w:rPr>
          <w:bCs/>
          <w:sz w:val="24"/>
          <w:szCs w:val="24"/>
        </w:rPr>
        <w:t xml:space="preserve"> </w:t>
      </w:r>
      <w:hyperlink r:id="rId15" w:history="1">
        <w:r>
          <w:rPr>
            <w:rStyle w:val="af6"/>
            <w:bCs/>
            <w:sz w:val="24"/>
            <w:szCs w:val="24"/>
          </w:rPr>
          <w:t>по ссылке</w:t>
        </w:r>
      </w:hyperlink>
      <w:r>
        <w:rPr>
          <w:bCs/>
          <w:sz w:val="24"/>
          <w:szCs w:val="24"/>
        </w:rPr>
        <w:t xml:space="preserve"> </w:t>
      </w:r>
    </w:p>
    <w:p w:rsidR="00C93ECC" w:rsidRPr="00DA0A2D" w:rsidRDefault="00C93ECC" w:rsidP="000F3BDA">
      <w:pPr>
        <w:pStyle w:val="afe"/>
        <w:spacing w:after="240" w:line="288" w:lineRule="auto"/>
        <w:contextualSpacing/>
        <w:rPr>
          <w:color w:val="211D1E"/>
          <w:sz w:val="24"/>
          <w:szCs w:val="24"/>
        </w:rPr>
      </w:pPr>
      <w:r w:rsidRPr="00DA0A2D">
        <w:rPr>
          <w:b/>
          <w:bCs/>
          <w:color w:val="211D1E"/>
          <w:sz w:val="24"/>
          <w:szCs w:val="24"/>
        </w:rPr>
        <w:t>Группа НЛМК в социальных сетях</w:t>
      </w:r>
    </w:p>
    <w:tbl>
      <w:tblPr>
        <w:tblW w:w="3486" w:type="dxa"/>
        <w:tblInd w:w="-106" w:type="dxa"/>
        <w:tblLook w:val="00A0" w:firstRow="1" w:lastRow="0" w:firstColumn="1" w:lastColumn="0" w:noHBand="0" w:noVBand="0"/>
      </w:tblPr>
      <w:tblGrid>
        <w:gridCol w:w="3486"/>
      </w:tblGrid>
      <w:tr w:rsidR="00C93ECC" w:rsidRPr="00FF382C" w:rsidTr="0079237E">
        <w:trPr>
          <w:trHeight w:val="1679"/>
        </w:trPr>
        <w:tc>
          <w:tcPr>
            <w:tcW w:w="3486" w:type="dxa"/>
          </w:tcPr>
          <w:p w:rsidR="00C93ECC" w:rsidRPr="00DA0A2D" w:rsidRDefault="00C93ECC" w:rsidP="000F3BDA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8" w:lineRule="auto"/>
              <w:ind w:left="0" w:hanging="357"/>
              <w:contextualSpacing/>
              <w:rPr>
                <w:sz w:val="24"/>
                <w:szCs w:val="24"/>
                <w:lang w:val="en-US"/>
              </w:rPr>
            </w:pPr>
            <w:r w:rsidRPr="00DA0A2D">
              <w:rPr>
                <w:color w:val="211D1E"/>
                <w:sz w:val="24"/>
                <w:szCs w:val="24"/>
                <w:lang w:val="en-US"/>
              </w:rPr>
              <w:t>Facebook</w:t>
            </w:r>
            <w:r w:rsidRPr="00DA0A2D">
              <w:rPr>
                <w:b/>
                <w:bCs/>
                <w:color w:val="211D1E"/>
                <w:sz w:val="24"/>
                <w:szCs w:val="24"/>
                <w:lang w:val="en-US"/>
              </w:rPr>
              <w:t xml:space="preserve"> </w:t>
            </w:r>
            <w:hyperlink r:id="rId16" w:history="1">
              <w:proofErr w:type="spellStart"/>
              <w:r w:rsidRPr="00DA0A2D">
                <w:rPr>
                  <w:rStyle w:val="af6"/>
                  <w:sz w:val="24"/>
                  <w:szCs w:val="24"/>
                  <w:lang w:val="en-US"/>
                </w:rPr>
                <w:t>nlmk.press</w:t>
              </w:r>
              <w:proofErr w:type="spellEnd"/>
            </w:hyperlink>
          </w:p>
          <w:p w:rsidR="00C93ECC" w:rsidRPr="00DA0A2D" w:rsidRDefault="00C93ECC" w:rsidP="000F3BDA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8" w:lineRule="auto"/>
              <w:ind w:left="0" w:hanging="357"/>
              <w:contextualSpacing/>
              <w:rPr>
                <w:sz w:val="24"/>
                <w:szCs w:val="24"/>
                <w:lang w:val="en-US"/>
              </w:rPr>
            </w:pPr>
            <w:r w:rsidRPr="00DA0A2D">
              <w:rPr>
                <w:color w:val="211D1E"/>
                <w:sz w:val="24"/>
                <w:szCs w:val="24"/>
                <w:lang w:val="en-US"/>
              </w:rPr>
              <w:t>Twitter</w:t>
            </w:r>
            <w:r w:rsidRPr="00DA0A2D">
              <w:rPr>
                <w:b/>
                <w:bCs/>
                <w:color w:val="211D1E"/>
                <w:sz w:val="24"/>
                <w:szCs w:val="24"/>
                <w:lang w:val="en-US"/>
              </w:rPr>
              <w:t xml:space="preserve"> </w:t>
            </w:r>
            <w:hyperlink r:id="rId17" w:history="1">
              <w:proofErr w:type="spellStart"/>
              <w:r w:rsidRPr="00DA0A2D">
                <w:rPr>
                  <w:rStyle w:val="af6"/>
                  <w:sz w:val="24"/>
                  <w:szCs w:val="24"/>
                  <w:lang w:val="en-US"/>
                </w:rPr>
                <w:t>nlmk</w:t>
              </w:r>
              <w:proofErr w:type="spellEnd"/>
            </w:hyperlink>
          </w:p>
          <w:p w:rsidR="00C93ECC" w:rsidRPr="00DA0A2D" w:rsidRDefault="00C93ECC" w:rsidP="000F3BDA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8" w:lineRule="auto"/>
              <w:ind w:left="0" w:hanging="357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DA0A2D">
              <w:rPr>
                <w:sz w:val="24"/>
                <w:szCs w:val="24"/>
              </w:rPr>
              <w:t>ВКонтакте</w:t>
            </w:r>
            <w:proofErr w:type="spellEnd"/>
            <w:r w:rsidRPr="00DA0A2D">
              <w:rPr>
                <w:b/>
                <w:bCs/>
                <w:sz w:val="24"/>
                <w:szCs w:val="24"/>
              </w:rPr>
              <w:t xml:space="preserve"> </w:t>
            </w:r>
            <w:hyperlink r:id="rId18" w:history="1">
              <w:proofErr w:type="spellStart"/>
              <w:r w:rsidRPr="00DA0A2D">
                <w:rPr>
                  <w:rStyle w:val="af6"/>
                  <w:sz w:val="24"/>
                  <w:szCs w:val="24"/>
                  <w:lang w:val="en-US"/>
                </w:rPr>
                <w:t>nlmk_ru</w:t>
              </w:r>
              <w:proofErr w:type="spellEnd"/>
            </w:hyperlink>
          </w:p>
          <w:p w:rsidR="00C93ECC" w:rsidRPr="00DA0A2D" w:rsidRDefault="00C93ECC" w:rsidP="000F3BDA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8" w:lineRule="auto"/>
              <w:ind w:left="0" w:hanging="357"/>
              <w:contextualSpacing/>
              <w:rPr>
                <w:color w:val="211D1E"/>
                <w:sz w:val="24"/>
                <w:szCs w:val="24"/>
                <w:lang w:val="en-US"/>
              </w:rPr>
            </w:pPr>
            <w:r w:rsidRPr="00DA0A2D">
              <w:rPr>
                <w:color w:val="211D1E"/>
                <w:sz w:val="24"/>
                <w:szCs w:val="24"/>
                <w:lang w:val="en-US"/>
              </w:rPr>
              <w:t>YouTube</w:t>
            </w:r>
            <w:r w:rsidRPr="00DA0A2D">
              <w:rPr>
                <w:b/>
                <w:bCs/>
                <w:color w:val="211D1E"/>
                <w:sz w:val="24"/>
                <w:szCs w:val="24"/>
                <w:lang w:val="en-US"/>
              </w:rPr>
              <w:t xml:space="preserve"> </w:t>
            </w:r>
            <w:hyperlink r:id="rId19" w:history="1">
              <w:proofErr w:type="spellStart"/>
              <w:r w:rsidRPr="00DA0A2D">
                <w:rPr>
                  <w:rStyle w:val="af6"/>
                  <w:sz w:val="24"/>
                  <w:szCs w:val="24"/>
                  <w:lang w:val="en-US"/>
                </w:rPr>
                <w:t>nlmkonair</w:t>
              </w:r>
              <w:proofErr w:type="spellEnd"/>
            </w:hyperlink>
          </w:p>
          <w:p w:rsidR="00C93ECC" w:rsidRPr="00DA0A2D" w:rsidRDefault="00C93ECC" w:rsidP="000F3BDA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8" w:lineRule="auto"/>
              <w:ind w:left="0" w:hanging="357"/>
              <w:contextualSpacing/>
              <w:rPr>
                <w:color w:val="211D1E"/>
                <w:sz w:val="24"/>
                <w:szCs w:val="24"/>
                <w:lang w:val="en-US"/>
              </w:rPr>
            </w:pPr>
            <w:proofErr w:type="spellStart"/>
            <w:r w:rsidRPr="00DA0A2D">
              <w:rPr>
                <w:color w:val="211D1E"/>
                <w:sz w:val="24"/>
                <w:szCs w:val="24"/>
                <w:lang w:val="en-US"/>
              </w:rPr>
              <w:t>Instagram</w:t>
            </w:r>
            <w:proofErr w:type="spellEnd"/>
            <w:r w:rsidRPr="00DA0A2D">
              <w:rPr>
                <w:b/>
                <w:bCs/>
                <w:color w:val="211D1E"/>
                <w:sz w:val="24"/>
                <w:szCs w:val="24"/>
                <w:lang w:val="en-US"/>
              </w:rPr>
              <w:t xml:space="preserve"> </w:t>
            </w:r>
            <w:hyperlink r:id="rId20" w:history="1">
              <w:proofErr w:type="spellStart"/>
              <w:r w:rsidRPr="00DA0A2D">
                <w:rPr>
                  <w:rStyle w:val="af6"/>
                  <w:sz w:val="24"/>
                  <w:szCs w:val="24"/>
                  <w:lang w:val="en-US"/>
                </w:rPr>
                <w:t>nlmk_group</w:t>
              </w:r>
              <w:proofErr w:type="spellEnd"/>
            </w:hyperlink>
          </w:p>
        </w:tc>
      </w:tr>
    </w:tbl>
    <w:p w:rsidR="000F3620" w:rsidRPr="001F3971" w:rsidRDefault="000F3620" w:rsidP="000F3BDA">
      <w:pPr>
        <w:spacing w:after="240" w:line="288" w:lineRule="auto"/>
        <w:rPr>
          <w:bCs/>
          <w:sz w:val="24"/>
          <w:szCs w:val="24"/>
        </w:rPr>
      </w:pPr>
    </w:p>
    <w:sectPr w:rsidR="000F3620" w:rsidRPr="001F3971" w:rsidSect="0050032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560" w:right="707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E7" w:rsidRDefault="002D48E7" w:rsidP="00FE2D4E">
      <w:pPr>
        <w:spacing w:after="0" w:line="240" w:lineRule="auto"/>
      </w:pPr>
      <w:r>
        <w:separator/>
      </w:r>
    </w:p>
  </w:endnote>
  <w:endnote w:type="continuationSeparator" w:id="0">
    <w:p w:rsidR="002D48E7" w:rsidRDefault="002D48E7" w:rsidP="00FE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tonSans Book">
    <w:altName w:val="Cambria Math"/>
    <w:charset w:val="00"/>
    <w:family w:val="auto"/>
    <w:pitch w:val="variable"/>
    <w:sig w:usb0="A00002FF" w:usb1="5000A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84" w:rsidRDefault="00CF7EA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56DCB">
      <w:rPr>
        <w:noProof/>
      </w:rPr>
      <w:t>2</w:t>
    </w:r>
    <w:r>
      <w:rPr>
        <w:noProof/>
      </w:rPr>
      <w:fldChar w:fldCharType="end"/>
    </w:r>
  </w:p>
  <w:p w:rsidR="000E6D84" w:rsidRDefault="000E6D8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84" w:rsidRDefault="004B1CDF" w:rsidP="004B1CDF">
    <w:pPr>
      <w:pStyle w:val="a6"/>
      <w:ind w:left="720"/>
    </w:pPr>
    <w:r>
      <w:t xml:space="preserve">                                                                                                     </w:t>
    </w:r>
    <w:r w:rsidR="00CF7EA6">
      <w:fldChar w:fldCharType="begin"/>
    </w:r>
    <w:r w:rsidR="00CF7EA6">
      <w:instrText>PAGE   \* MERGEFORMAT</w:instrText>
    </w:r>
    <w:r w:rsidR="00CF7EA6">
      <w:fldChar w:fldCharType="separate"/>
    </w:r>
    <w:r w:rsidR="00656DCB">
      <w:rPr>
        <w:noProof/>
      </w:rPr>
      <w:t>1</w:t>
    </w:r>
    <w:r w:rsidR="00CF7EA6">
      <w:rPr>
        <w:noProof/>
      </w:rPr>
      <w:fldChar w:fldCharType="end"/>
    </w:r>
  </w:p>
  <w:p w:rsidR="000E6D84" w:rsidRDefault="000E6D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E7" w:rsidRDefault="002D48E7" w:rsidP="00FE2D4E">
      <w:pPr>
        <w:spacing w:after="0" w:line="240" w:lineRule="auto"/>
      </w:pPr>
      <w:r>
        <w:separator/>
      </w:r>
    </w:p>
  </w:footnote>
  <w:footnote w:type="continuationSeparator" w:id="0">
    <w:p w:rsidR="002D48E7" w:rsidRDefault="002D48E7" w:rsidP="00FE2D4E">
      <w:pPr>
        <w:spacing w:after="0" w:line="240" w:lineRule="auto"/>
      </w:pPr>
      <w:r>
        <w:continuationSeparator/>
      </w:r>
    </w:p>
  </w:footnote>
  <w:footnote w:id="1">
    <w:p w:rsidR="003B15E5" w:rsidRDefault="003B15E5">
      <w:pPr>
        <w:pStyle w:val="af3"/>
      </w:pPr>
      <w:r>
        <w:rPr>
          <w:rStyle w:val="af5"/>
        </w:rPr>
        <w:footnoteRef/>
      </w:r>
      <w:r>
        <w:t xml:space="preserve"> </w:t>
      </w:r>
      <w:r w:rsidR="00F4598A">
        <w:t>По металлургическому производству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84" w:rsidRPr="004F34DF" w:rsidRDefault="00AE42A2" w:rsidP="004F34DF">
    <w:pPr>
      <w:pStyle w:val="a4"/>
    </w:pPr>
    <w:r>
      <w:rPr>
        <w:noProof/>
        <w:lang w:eastAsia="ru-RU"/>
      </w:rPr>
      <w:drawing>
        <wp:anchor distT="0" distB="0" distL="114300" distR="114300" simplePos="0" relativeHeight="251657216" behindDoc="1" locked="1" layoutInCell="1" allowOverlap="1" wp14:anchorId="0CF8E01A" wp14:editId="42BA0E33">
          <wp:simplePos x="0" y="0"/>
          <wp:positionH relativeFrom="column">
            <wp:posOffset>4445</wp:posOffset>
          </wp:positionH>
          <wp:positionV relativeFrom="paragraph">
            <wp:posOffset>-25400</wp:posOffset>
          </wp:positionV>
          <wp:extent cx="669290" cy="359410"/>
          <wp:effectExtent l="19050" t="0" r="0" b="0"/>
          <wp:wrapNone/>
          <wp:docPr id="5223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8" w:type="dxa"/>
      <w:tblInd w:w="-142" w:type="dxa"/>
      <w:tblLook w:val="00A0" w:firstRow="1" w:lastRow="0" w:firstColumn="1" w:lastColumn="0" w:noHBand="0" w:noVBand="0"/>
    </w:tblPr>
    <w:tblGrid>
      <w:gridCol w:w="4684"/>
      <w:gridCol w:w="2693"/>
      <w:gridCol w:w="2551"/>
    </w:tblGrid>
    <w:tr w:rsidR="000E6D84" w:rsidRPr="00FF382C" w:rsidTr="00AB6F40">
      <w:tc>
        <w:tcPr>
          <w:tcW w:w="4684" w:type="dxa"/>
          <w:vAlign w:val="center"/>
        </w:tcPr>
        <w:p w:rsidR="000E6D84" w:rsidRPr="00FF382C" w:rsidRDefault="00AE42A2" w:rsidP="00AB6F40">
          <w:pPr>
            <w:spacing w:after="0" w:line="288" w:lineRule="auto"/>
            <w:ind w:left="-250" w:firstLine="144"/>
            <w:rPr>
              <w:rFonts w:ascii="Calibri Light" w:hAnsi="Calibri Light" w:cs="Calibri Light"/>
              <w:sz w:val="24"/>
              <w:szCs w:val="24"/>
              <w:lang w:val="en-US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ru-RU"/>
            </w:rPr>
            <w:drawing>
              <wp:inline distT="0" distB="0" distL="0" distR="0" wp14:anchorId="517471DF" wp14:editId="7B414808">
                <wp:extent cx="1720850" cy="882650"/>
                <wp:effectExtent l="19050" t="0" r="0" b="0"/>
                <wp:docPr id="52234" name="Рисунок 52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850" t="18355" r="9575" b="189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0" cy="88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0E6D84" w:rsidRPr="00FF382C" w:rsidRDefault="000E6D84" w:rsidP="00FF382C">
          <w:pPr>
            <w:spacing w:after="0" w:line="288" w:lineRule="auto"/>
            <w:rPr>
              <w:b/>
              <w:bCs/>
              <w:color w:val="211D1E"/>
              <w:sz w:val="20"/>
              <w:szCs w:val="20"/>
            </w:rPr>
          </w:pPr>
          <w:r w:rsidRPr="00FF382C">
            <w:rPr>
              <w:b/>
              <w:bCs/>
              <w:color w:val="211D1E"/>
              <w:sz w:val="20"/>
              <w:szCs w:val="20"/>
            </w:rPr>
            <w:t>Контакты для СМИ:</w:t>
          </w:r>
        </w:p>
        <w:p w:rsidR="000E6D84" w:rsidRPr="00FF382C" w:rsidRDefault="000E6D84" w:rsidP="00FF382C">
          <w:pPr>
            <w:spacing w:after="0" w:line="288" w:lineRule="auto"/>
            <w:rPr>
              <w:sz w:val="20"/>
              <w:szCs w:val="20"/>
            </w:rPr>
          </w:pPr>
          <w:proofErr w:type="spellStart"/>
          <w:r w:rsidRPr="00FF382C">
            <w:rPr>
              <w:color w:val="211D1E"/>
              <w:sz w:val="20"/>
              <w:szCs w:val="20"/>
            </w:rPr>
            <w:t>Бабиченко</w:t>
          </w:r>
          <w:proofErr w:type="spellEnd"/>
          <w:r w:rsidRPr="00FF382C">
            <w:rPr>
              <w:color w:val="211D1E"/>
              <w:sz w:val="20"/>
              <w:szCs w:val="20"/>
            </w:rPr>
            <w:t xml:space="preserve"> Сергей</w:t>
          </w:r>
          <w:r w:rsidRPr="00FF382C">
            <w:rPr>
              <w:sz w:val="20"/>
              <w:szCs w:val="20"/>
            </w:rPr>
            <w:t xml:space="preserve"> </w:t>
          </w:r>
        </w:p>
        <w:p w:rsidR="000E6D84" w:rsidRPr="00FF382C" w:rsidRDefault="000E6D84" w:rsidP="00FF382C">
          <w:pPr>
            <w:spacing w:after="0" w:line="288" w:lineRule="auto"/>
            <w:rPr>
              <w:sz w:val="20"/>
              <w:szCs w:val="20"/>
            </w:rPr>
          </w:pPr>
          <w:r w:rsidRPr="00FF382C">
            <w:rPr>
              <w:sz w:val="20"/>
              <w:szCs w:val="20"/>
            </w:rPr>
            <w:t>+7 (916) 824 6743</w:t>
          </w:r>
        </w:p>
        <w:p w:rsidR="000E6D84" w:rsidRPr="00FF382C" w:rsidRDefault="002D48E7" w:rsidP="00FF382C">
          <w:pPr>
            <w:spacing w:after="0" w:line="288" w:lineRule="auto"/>
            <w:rPr>
              <w:sz w:val="20"/>
              <w:szCs w:val="20"/>
            </w:rPr>
          </w:pPr>
          <w:hyperlink r:id="rId2" w:history="1">
            <w:r w:rsidR="000E6D84" w:rsidRPr="00FF382C">
              <w:rPr>
                <w:rStyle w:val="af6"/>
                <w:sz w:val="20"/>
                <w:szCs w:val="20"/>
                <w:lang w:val="en-GB"/>
              </w:rPr>
              <w:t>babichenko</w:t>
            </w:r>
            <w:r w:rsidR="000E6D84" w:rsidRPr="00FF382C">
              <w:rPr>
                <w:rStyle w:val="af6"/>
                <w:sz w:val="20"/>
                <w:szCs w:val="20"/>
              </w:rPr>
              <w:t>_</w:t>
            </w:r>
            <w:r w:rsidR="000E6D84" w:rsidRPr="00FF382C">
              <w:rPr>
                <w:rStyle w:val="af6"/>
                <w:sz w:val="20"/>
                <w:szCs w:val="20"/>
                <w:lang w:val="en-GB"/>
              </w:rPr>
              <w:t>sy</w:t>
            </w:r>
            <w:r w:rsidR="000E6D84" w:rsidRPr="00FF382C">
              <w:rPr>
                <w:rStyle w:val="af6"/>
                <w:sz w:val="20"/>
                <w:szCs w:val="20"/>
              </w:rPr>
              <w:t>@</w:t>
            </w:r>
            <w:r w:rsidR="000E6D84" w:rsidRPr="00FF382C">
              <w:rPr>
                <w:rStyle w:val="af6"/>
                <w:sz w:val="20"/>
                <w:szCs w:val="20"/>
                <w:lang w:val="en-GB"/>
              </w:rPr>
              <w:t>nlmk</w:t>
            </w:r>
            <w:r w:rsidR="000E6D84" w:rsidRPr="00FF382C">
              <w:rPr>
                <w:rStyle w:val="af6"/>
                <w:sz w:val="20"/>
                <w:szCs w:val="20"/>
              </w:rPr>
              <w:t>.</w:t>
            </w:r>
            <w:r w:rsidR="000E6D84" w:rsidRPr="00FF382C">
              <w:rPr>
                <w:rStyle w:val="af6"/>
                <w:sz w:val="20"/>
                <w:szCs w:val="20"/>
                <w:lang w:val="en-GB"/>
              </w:rPr>
              <w:t>com</w:t>
            </w:r>
          </w:hyperlink>
        </w:p>
      </w:tc>
      <w:tc>
        <w:tcPr>
          <w:tcW w:w="2551" w:type="dxa"/>
          <w:vAlign w:val="center"/>
        </w:tcPr>
        <w:p w:rsidR="000E6D84" w:rsidRPr="00FF382C" w:rsidRDefault="000E6D84" w:rsidP="00FF382C">
          <w:pPr>
            <w:spacing w:after="0" w:line="288" w:lineRule="auto"/>
            <w:rPr>
              <w:b/>
              <w:bCs/>
              <w:color w:val="211D1E"/>
              <w:sz w:val="20"/>
              <w:szCs w:val="20"/>
            </w:rPr>
          </w:pPr>
          <w:r w:rsidRPr="00FF382C">
            <w:rPr>
              <w:b/>
              <w:bCs/>
              <w:color w:val="211D1E"/>
              <w:sz w:val="20"/>
              <w:szCs w:val="20"/>
            </w:rPr>
            <w:t>Контакты для инвесторов:</w:t>
          </w:r>
        </w:p>
        <w:p w:rsidR="000E6D84" w:rsidRPr="00FF382C" w:rsidRDefault="000E6D84" w:rsidP="00FF382C">
          <w:pPr>
            <w:spacing w:after="0" w:line="288" w:lineRule="auto"/>
            <w:rPr>
              <w:sz w:val="20"/>
              <w:szCs w:val="20"/>
            </w:rPr>
          </w:pPr>
          <w:proofErr w:type="spellStart"/>
          <w:r w:rsidRPr="00FF382C">
            <w:rPr>
              <w:color w:val="211D1E"/>
              <w:sz w:val="20"/>
              <w:szCs w:val="20"/>
            </w:rPr>
            <w:t>Тахиев</w:t>
          </w:r>
          <w:proofErr w:type="spellEnd"/>
          <w:r w:rsidRPr="00FF382C">
            <w:rPr>
              <w:color w:val="211D1E"/>
              <w:sz w:val="20"/>
              <w:szCs w:val="20"/>
            </w:rPr>
            <w:t xml:space="preserve"> Сергей</w:t>
          </w:r>
          <w:r w:rsidRPr="00FF382C">
            <w:rPr>
              <w:sz w:val="20"/>
              <w:szCs w:val="20"/>
            </w:rPr>
            <w:t xml:space="preserve"> </w:t>
          </w:r>
        </w:p>
        <w:p w:rsidR="000E6D84" w:rsidRPr="00FF382C" w:rsidRDefault="000E6D84" w:rsidP="00FF382C">
          <w:pPr>
            <w:spacing w:after="0" w:line="288" w:lineRule="auto"/>
            <w:rPr>
              <w:sz w:val="20"/>
              <w:szCs w:val="20"/>
            </w:rPr>
          </w:pPr>
          <w:r w:rsidRPr="00FF382C">
            <w:rPr>
              <w:sz w:val="20"/>
              <w:szCs w:val="20"/>
            </w:rPr>
            <w:t xml:space="preserve">+7 (495) </w:t>
          </w:r>
          <w:r w:rsidR="00122CE4">
            <w:rPr>
              <w:sz w:val="20"/>
              <w:szCs w:val="20"/>
            </w:rPr>
            <w:t>504</w:t>
          </w:r>
          <w:r w:rsidRPr="00FF382C">
            <w:rPr>
              <w:sz w:val="20"/>
              <w:szCs w:val="20"/>
            </w:rPr>
            <w:t xml:space="preserve"> </w:t>
          </w:r>
          <w:r w:rsidR="00D11424">
            <w:rPr>
              <w:sz w:val="20"/>
              <w:szCs w:val="20"/>
            </w:rPr>
            <w:t>0504</w:t>
          </w:r>
        </w:p>
        <w:p w:rsidR="000E6D84" w:rsidRPr="00FF382C" w:rsidRDefault="002D48E7" w:rsidP="00FF382C">
          <w:pPr>
            <w:spacing w:after="0" w:line="288" w:lineRule="auto"/>
            <w:rPr>
              <w:sz w:val="20"/>
              <w:szCs w:val="20"/>
            </w:rPr>
          </w:pPr>
          <w:hyperlink r:id="rId3" w:history="1">
            <w:r w:rsidR="000E6D84" w:rsidRPr="00FF382C">
              <w:rPr>
                <w:rStyle w:val="af6"/>
                <w:sz w:val="20"/>
                <w:szCs w:val="20"/>
                <w:lang w:val="en-US"/>
              </w:rPr>
              <w:t>tahiev</w:t>
            </w:r>
            <w:r w:rsidR="000E6D84" w:rsidRPr="00FF382C">
              <w:rPr>
                <w:rStyle w:val="af6"/>
                <w:sz w:val="20"/>
                <w:szCs w:val="20"/>
              </w:rPr>
              <w:t>_</w:t>
            </w:r>
            <w:r w:rsidR="000E6D84" w:rsidRPr="00FF382C">
              <w:rPr>
                <w:rStyle w:val="af6"/>
                <w:sz w:val="20"/>
                <w:szCs w:val="20"/>
                <w:lang w:val="en-US"/>
              </w:rPr>
              <w:t>sa</w:t>
            </w:r>
            <w:r w:rsidR="000E6D84" w:rsidRPr="00FF382C">
              <w:rPr>
                <w:rStyle w:val="af6"/>
                <w:sz w:val="20"/>
                <w:szCs w:val="20"/>
              </w:rPr>
              <w:t>@</w:t>
            </w:r>
            <w:r w:rsidR="000E6D84" w:rsidRPr="00FF382C">
              <w:rPr>
                <w:rStyle w:val="af6"/>
                <w:sz w:val="20"/>
                <w:szCs w:val="20"/>
                <w:lang w:val="en-US"/>
              </w:rPr>
              <w:t>nlmk</w:t>
            </w:r>
            <w:r w:rsidR="000E6D84" w:rsidRPr="00FF382C">
              <w:rPr>
                <w:rStyle w:val="af6"/>
                <w:sz w:val="20"/>
                <w:szCs w:val="20"/>
              </w:rPr>
              <w:t>.</w:t>
            </w:r>
            <w:r w:rsidR="000E6D84" w:rsidRPr="00FF382C">
              <w:rPr>
                <w:rStyle w:val="af6"/>
                <w:sz w:val="20"/>
                <w:szCs w:val="20"/>
                <w:lang w:val="en-US"/>
              </w:rPr>
              <w:t>com</w:t>
            </w:r>
          </w:hyperlink>
        </w:p>
      </w:tc>
    </w:tr>
  </w:tbl>
  <w:p w:rsidR="000E6D84" w:rsidRPr="00103B79" w:rsidRDefault="000E6D84" w:rsidP="00E4734D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1E1"/>
    <w:multiLevelType w:val="hybridMultilevel"/>
    <w:tmpl w:val="617A0888"/>
    <w:lvl w:ilvl="0" w:tplc="3EDA9C2A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5995B73"/>
    <w:multiLevelType w:val="hybridMultilevel"/>
    <w:tmpl w:val="9E14FAD8"/>
    <w:lvl w:ilvl="0" w:tplc="7BB0A33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6975755"/>
    <w:multiLevelType w:val="hybridMultilevel"/>
    <w:tmpl w:val="4CB0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FE148C"/>
    <w:multiLevelType w:val="hybridMultilevel"/>
    <w:tmpl w:val="FD7A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2141C06"/>
    <w:multiLevelType w:val="hybridMultilevel"/>
    <w:tmpl w:val="D51C1F68"/>
    <w:lvl w:ilvl="0" w:tplc="588EADD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pacing w:val="0"/>
        <w:w w:val="100"/>
        <w:kern w:val="0"/>
        <w:position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BA333B3"/>
    <w:multiLevelType w:val="hybridMultilevel"/>
    <w:tmpl w:val="0C265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F021932"/>
    <w:multiLevelType w:val="hybridMultilevel"/>
    <w:tmpl w:val="01429D98"/>
    <w:lvl w:ilvl="0" w:tplc="59A0BD9E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D4288"/>
    <w:multiLevelType w:val="hybridMultilevel"/>
    <w:tmpl w:val="9962BF72"/>
    <w:lvl w:ilvl="0" w:tplc="9618A36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F5D40"/>
    <w:multiLevelType w:val="hybridMultilevel"/>
    <w:tmpl w:val="437C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yMzE1NjEwMjcwNzBQ0lEKTi0uzszPAykwMa8FAOb5CeUtAAAA"/>
  </w:docVars>
  <w:rsids>
    <w:rsidRoot w:val="00FE2D4E"/>
    <w:rsid w:val="00003A73"/>
    <w:rsid w:val="000104C0"/>
    <w:rsid w:val="00010C97"/>
    <w:rsid w:val="00013CE8"/>
    <w:rsid w:val="00013EAA"/>
    <w:rsid w:val="0001630B"/>
    <w:rsid w:val="00016C15"/>
    <w:rsid w:val="00020128"/>
    <w:rsid w:val="0002071F"/>
    <w:rsid w:val="00021C92"/>
    <w:rsid w:val="00022859"/>
    <w:rsid w:val="00025086"/>
    <w:rsid w:val="000263BD"/>
    <w:rsid w:val="00033C42"/>
    <w:rsid w:val="00036151"/>
    <w:rsid w:val="00037D24"/>
    <w:rsid w:val="000416B4"/>
    <w:rsid w:val="00043B48"/>
    <w:rsid w:val="00045994"/>
    <w:rsid w:val="00045AD8"/>
    <w:rsid w:val="00053F91"/>
    <w:rsid w:val="00057457"/>
    <w:rsid w:val="00062C2B"/>
    <w:rsid w:val="00070433"/>
    <w:rsid w:val="00072105"/>
    <w:rsid w:val="00072353"/>
    <w:rsid w:val="00075D6D"/>
    <w:rsid w:val="00076DAE"/>
    <w:rsid w:val="00080E13"/>
    <w:rsid w:val="000924A8"/>
    <w:rsid w:val="000A0EBD"/>
    <w:rsid w:val="000A79A2"/>
    <w:rsid w:val="000B18C1"/>
    <w:rsid w:val="000B26B3"/>
    <w:rsid w:val="000B4E77"/>
    <w:rsid w:val="000B6CD1"/>
    <w:rsid w:val="000B71DB"/>
    <w:rsid w:val="000C1878"/>
    <w:rsid w:val="000C3B12"/>
    <w:rsid w:val="000C3DBB"/>
    <w:rsid w:val="000C600C"/>
    <w:rsid w:val="000D2C5A"/>
    <w:rsid w:val="000D35A9"/>
    <w:rsid w:val="000D4054"/>
    <w:rsid w:val="000D63E8"/>
    <w:rsid w:val="000E3CA0"/>
    <w:rsid w:val="000E6D84"/>
    <w:rsid w:val="000E7E2A"/>
    <w:rsid w:val="000F0C36"/>
    <w:rsid w:val="000F2D25"/>
    <w:rsid w:val="000F3213"/>
    <w:rsid w:val="000F3620"/>
    <w:rsid w:val="000F3BDA"/>
    <w:rsid w:val="000F7696"/>
    <w:rsid w:val="001003D4"/>
    <w:rsid w:val="00103B79"/>
    <w:rsid w:val="001046C3"/>
    <w:rsid w:val="0011058E"/>
    <w:rsid w:val="00110E2D"/>
    <w:rsid w:val="00111259"/>
    <w:rsid w:val="00113B98"/>
    <w:rsid w:val="00113F74"/>
    <w:rsid w:val="00120DE8"/>
    <w:rsid w:val="001229C8"/>
    <w:rsid w:val="00122CE4"/>
    <w:rsid w:val="001249FC"/>
    <w:rsid w:val="00125DEC"/>
    <w:rsid w:val="00130C89"/>
    <w:rsid w:val="00131B00"/>
    <w:rsid w:val="00133458"/>
    <w:rsid w:val="00134D14"/>
    <w:rsid w:val="00135261"/>
    <w:rsid w:val="00135B28"/>
    <w:rsid w:val="00145232"/>
    <w:rsid w:val="00145C06"/>
    <w:rsid w:val="00145D11"/>
    <w:rsid w:val="00153159"/>
    <w:rsid w:val="00153481"/>
    <w:rsid w:val="0015607D"/>
    <w:rsid w:val="00156486"/>
    <w:rsid w:val="001614B0"/>
    <w:rsid w:val="0016210D"/>
    <w:rsid w:val="00163275"/>
    <w:rsid w:val="00163F19"/>
    <w:rsid w:val="001669E7"/>
    <w:rsid w:val="00166D82"/>
    <w:rsid w:val="00177A00"/>
    <w:rsid w:val="001802D4"/>
    <w:rsid w:val="00181427"/>
    <w:rsid w:val="0018391A"/>
    <w:rsid w:val="00183CBE"/>
    <w:rsid w:val="001967AE"/>
    <w:rsid w:val="001A0F5C"/>
    <w:rsid w:val="001A4B7C"/>
    <w:rsid w:val="001A62FF"/>
    <w:rsid w:val="001B03F5"/>
    <w:rsid w:val="001B35E3"/>
    <w:rsid w:val="001B539D"/>
    <w:rsid w:val="001B5911"/>
    <w:rsid w:val="001B7EAE"/>
    <w:rsid w:val="001C180F"/>
    <w:rsid w:val="001C18D0"/>
    <w:rsid w:val="001C5A07"/>
    <w:rsid w:val="001C72F9"/>
    <w:rsid w:val="001C748C"/>
    <w:rsid w:val="001D1550"/>
    <w:rsid w:val="001D7DA3"/>
    <w:rsid w:val="001E0581"/>
    <w:rsid w:val="001E11AA"/>
    <w:rsid w:val="001E1B31"/>
    <w:rsid w:val="001E3AAA"/>
    <w:rsid w:val="001E4CA0"/>
    <w:rsid w:val="001E5662"/>
    <w:rsid w:val="001E5AF3"/>
    <w:rsid w:val="001E6843"/>
    <w:rsid w:val="001E7EB2"/>
    <w:rsid w:val="001F0310"/>
    <w:rsid w:val="001F0F88"/>
    <w:rsid w:val="001F3971"/>
    <w:rsid w:val="001F5F83"/>
    <w:rsid w:val="00200D50"/>
    <w:rsid w:val="00202C62"/>
    <w:rsid w:val="00205C17"/>
    <w:rsid w:val="002103EA"/>
    <w:rsid w:val="0021606E"/>
    <w:rsid w:val="00216A1B"/>
    <w:rsid w:val="00220ECF"/>
    <w:rsid w:val="0022277A"/>
    <w:rsid w:val="002233D3"/>
    <w:rsid w:val="00226A66"/>
    <w:rsid w:val="002320D7"/>
    <w:rsid w:val="00233C3A"/>
    <w:rsid w:val="002344C1"/>
    <w:rsid w:val="00237290"/>
    <w:rsid w:val="00240D60"/>
    <w:rsid w:val="00240E67"/>
    <w:rsid w:val="0024410E"/>
    <w:rsid w:val="002512F1"/>
    <w:rsid w:val="00252CC5"/>
    <w:rsid w:val="0025351D"/>
    <w:rsid w:val="00255C99"/>
    <w:rsid w:val="00260F53"/>
    <w:rsid w:val="00265E92"/>
    <w:rsid w:val="00267F7C"/>
    <w:rsid w:val="00270F17"/>
    <w:rsid w:val="00274132"/>
    <w:rsid w:val="00280112"/>
    <w:rsid w:val="00281B6E"/>
    <w:rsid w:val="00284512"/>
    <w:rsid w:val="0029060E"/>
    <w:rsid w:val="0029240A"/>
    <w:rsid w:val="00292A7E"/>
    <w:rsid w:val="00297090"/>
    <w:rsid w:val="0029753F"/>
    <w:rsid w:val="002A53FF"/>
    <w:rsid w:val="002A5939"/>
    <w:rsid w:val="002A6EAA"/>
    <w:rsid w:val="002A7EFC"/>
    <w:rsid w:val="002B2129"/>
    <w:rsid w:val="002B52E1"/>
    <w:rsid w:val="002C278C"/>
    <w:rsid w:val="002C6ADE"/>
    <w:rsid w:val="002D04C0"/>
    <w:rsid w:val="002D2A57"/>
    <w:rsid w:val="002D48E7"/>
    <w:rsid w:val="002D4B15"/>
    <w:rsid w:val="002D7299"/>
    <w:rsid w:val="002D79EA"/>
    <w:rsid w:val="002D7A7F"/>
    <w:rsid w:val="002E01CE"/>
    <w:rsid w:val="002E2828"/>
    <w:rsid w:val="002F3B3E"/>
    <w:rsid w:val="002F444F"/>
    <w:rsid w:val="002F4ED5"/>
    <w:rsid w:val="002F5BF7"/>
    <w:rsid w:val="00301FB5"/>
    <w:rsid w:val="0030408C"/>
    <w:rsid w:val="003117BD"/>
    <w:rsid w:val="00313385"/>
    <w:rsid w:val="00313870"/>
    <w:rsid w:val="00314F12"/>
    <w:rsid w:val="0032080D"/>
    <w:rsid w:val="00326762"/>
    <w:rsid w:val="00330847"/>
    <w:rsid w:val="00331FD5"/>
    <w:rsid w:val="0033537A"/>
    <w:rsid w:val="00335E55"/>
    <w:rsid w:val="00340A2A"/>
    <w:rsid w:val="00341BE8"/>
    <w:rsid w:val="00344775"/>
    <w:rsid w:val="00344FCF"/>
    <w:rsid w:val="00345D8F"/>
    <w:rsid w:val="00351732"/>
    <w:rsid w:val="003546CC"/>
    <w:rsid w:val="00363DC3"/>
    <w:rsid w:val="0036478B"/>
    <w:rsid w:val="00364A6A"/>
    <w:rsid w:val="00383C91"/>
    <w:rsid w:val="0038574F"/>
    <w:rsid w:val="00385B03"/>
    <w:rsid w:val="003877FB"/>
    <w:rsid w:val="003922CC"/>
    <w:rsid w:val="0039367E"/>
    <w:rsid w:val="003966AF"/>
    <w:rsid w:val="0039773D"/>
    <w:rsid w:val="003A248B"/>
    <w:rsid w:val="003A5280"/>
    <w:rsid w:val="003A6F41"/>
    <w:rsid w:val="003B107D"/>
    <w:rsid w:val="003B15E5"/>
    <w:rsid w:val="003B2E00"/>
    <w:rsid w:val="003B3CF9"/>
    <w:rsid w:val="003C5C31"/>
    <w:rsid w:val="003D0991"/>
    <w:rsid w:val="003D21DE"/>
    <w:rsid w:val="003D2A7F"/>
    <w:rsid w:val="003D448B"/>
    <w:rsid w:val="003E13A4"/>
    <w:rsid w:val="003E2C21"/>
    <w:rsid w:val="003E7787"/>
    <w:rsid w:val="003F5EC7"/>
    <w:rsid w:val="003F6A18"/>
    <w:rsid w:val="003F759B"/>
    <w:rsid w:val="003F7B74"/>
    <w:rsid w:val="00400955"/>
    <w:rsid w:val="00402DFE"/>
    <w:rsid w:val="00403498"/>
    <w:rsid w:val="0040536F"/>
    <w:rsid w:val="004058F6"/>
    <w:rsid w:val="0040666F"/>
    <w:rsid w:val="00406CDB"/>
    <w:rsid w:val="0041027E"/>
    <w:rsid w:val="004130E4"/>
    <w:rsid w:val="00414F92"/>
    <w:rsid w:val="004154E9"/>
    <w:rsid w:val="00415AE7"/>
    <w:rsid w:val="00421716"/>
    <w:rsid w:val="00422454"/>
    <w:rsid w:val="004270D9"/>
    <w:rsid w:val="004277DF"/>
    <w:rsid w:val="00431EE4"/>
    <w:rsid w:val="004337C4"/>
    <w:rsid w:val="00440555"/>
    <w:rsid w:val="00446959"/>
    <w:rsid w:val="004512A8"/>
    <w:rsid w:val="00451499"/>
    <w:rsid w:val="004602CB"/>
    <w:rsid w:val="004603C3"/>
    <w:rsid w:val="0046460D"/>
    <w:rsid w:val="00464F94"/>
    <w:rsid w:val="004654A9"/>
    <w:rsid w:val="00467600"/>
    <w:rsid w:val="00470E8F"/>
    <w:rsid w:val="00473DD3"/>
    <w:rsid w:val="00477342"/>
    <w:rsid w:val="00482D73"/>
    <w:rsid w:val="00490940"/>
    <w:rsid w:val="00492BDF"/>
    <w:rsid w:val="004964FA"/>
    <w:rsid w:val="00496562"/>
    <w:rsid w:val="00497A54"/>
    <w:rsid w:val="004A071F"/>
    <w:rsid w:val="004A0757"/>
    <w:rsid w:val="004A0C71"/>
    <w:rsid w:val="004A0DB5"/>
    <w:rsid w:val="004A1321"/>
    <w:rsid w:val="004A1BC7"/>
    <w:rsid w:val="004A2033"/>
    <w:rsid w:val="004A4ECF"/>
    <w:rsid w:val="004B1CDF"/>
    <w:rsid w:val="004B2B56"/>
    <w:rsid w:val="004B2E0A"/>
    <w:rsid w:val="004B39F2"/>
    <w:rsid w:val="004B4A04"/>
    <w:rsid w:val="004B5118"/>
    <w:rsid w:val="004B7C35"/>
    <w:rsid w:val="004C1E25"/>
    <w:rsid w:val="004C204A"/>
    <w:rsid w:val="004C3902"/>
    <w:rsid w:val="004C550E"/>
    <w:rsid w:val="004C5FF3"/>
    <w:rsid w:val="004D01FA"/>
    <w:rsid w:val="004D0306"/>
    <w:rsid w:val="004D2177"/>
    <w:rsid w:val="004D24AD"/>
    <w:rsid w:val="004D2593"/>
    <w:rsid w:val="004D355E"/>
    <w:rsid w:val="004D3D6C"/>
    <w:rsid w:val="004E15DD"/>
    <w:rsid w:val="004E1929"/>
    <w:rsid w:val="004E3643"/>
    <w:rsid w:val="004E453F"/>
    <w:rsid w:val="004E4BCB"/>
    <w:rsid w:val="004F0A03"/>
    <w:rsid w:val="004F18FB"/>
    <w:rsid w:val="004F2C3E"/>
    <w:rsid w:val="004F2FC9"/>
    <w:rsid w:val="004F34DF"/>
    <w:rsid w:val="0050032E"/>
    <w:rsid w:val="0050130B"/>
    <w:rsid w:val="005105F7"/>
    <w:rsid w:val="00511FEB"/>
    <w:rsid w:val="00521B3C"/>
    <w:rsid w:val="0052562A"/>
    <w:rsid w:val="00527148"/>
    <w:rsid w:val="00531A5E"/>
    <w:rsid w:val="0053270B"/>
    <w:rsid w:val="00532CD3"/>
    <w:rsid w:val="00533F83"/>
    <w:rsid w:val="00536CDA"/>
    <w:rsid w:val="00540190"/>
    <w:rsid w:val="00543D95"/>
    <w:rsid w:val="00545381"/>
    <w:rsid w:val="00550885"/>
    <w:rsid w:val="00550A71"/>
    <w:rsid w:val="00554752"/>
    <w:rsid w:val="0056017D"/>
    <w:rsid w:val="005612DF"/>
    <w:rsid w:val="00565250"/>
    <w:rsid w:val="005719F7"/>
    <w:rsid w:val="005730EA"/>
    <w:rsid w:val="00574132"/>
    <w:rsid w:val="00575C4C"/>
    <w:rsid w:val="005803FE"/>
    <w:rsid w:val="00586B2A"/>
    <w:rsid w:val="005954B5"/>
    <w:rsid w:val="005A2A1C"/>
    <w:rsid w:val="005A572B"/>
    <w:rsid w:val="005A6D39"/>
    <w:rsid w:val="005A7CC4"/>
    <w:rsid w:val="005B17BC"/>
    <w:rsid w:val="005B1DB6"/>
    <w:rsid w:val="005C022E"/>
    <w:rsid w:val="005C56A6"/>
    <w:rsid w:val="005D0249"/>
    <w:rsid w:val="005D0B28"/>
    <w:rsid w:val="005D1960"/>
    <w:rsid w:val="005F074A"/>
    <w:rsid w:val="006002AA"/>
    <w:rsid w:val="00602932"/>
    <w:rsid w:val="00602E6B"/>
    <w:rsid w:val="006035D7"/>
    <w:rsid w:val="00605179"/>
    <w:rsid w:val="006134F9"/>
    <w:rsid w:val="0061355A"/>
    <w:rsid w:val="00613847"/>
    <w:rsid w:val="00616007"/>
    <w:rsid w:val="006179DB"/>
    <w:rsid w:val="00626BC6"/>
    <w:rsid w:val="00631280"/>
    <w:rsid w:val="0063242A"/>
    <w:rsid w:val="006348D2"/>
    <w:rsid w:val="00636FCE"/>
    <w:rsid w:val="006437E2"/>
    <w:rsid w:val="00652DA6"/>
    <w:rsid w:val="00654E39"/>
    <w:rsid w:val="00654ED8"/>
    <w:rsid w:val="00656716"/>
    <w:rsid w:val="00656DCB"/>
    <w:rsid w:val="0066093A"/>
    <w:rsid w:val="00661433"/>
    <w:rsid w:val="00662DEC"/>
    <w:rsid w:val="00663B16"/>
    <w:rsid w:val="006643AD"/>
    <w:rsid w:val="006666A3"/>
    <w:rsid w:val="00671686"/>
    <w:rsid w:val="00684CEB"/>
    <w:rsid w:val="00686F62"/>
    <w:rsid w:val="00687E84"/>
    <w:rsid w:val="006906CF"/>
    <w:rsid w:val="00692849"/>
    <w:rsid w:val="00693E85"/>
    <w:rsid w:val="00697733"/>
    <w:rsid w:val="006A3253"/>
    <w:rsid w:val="006A32AE"/>
    <w:rsid w:val="006A5218"/>
    <w:rsid w:val="006A6261"/>
    <w:rsid w:val="006B123D"/>
    <w:rsid w:val="006B1ECF"/>
    <w:rsid w:val="006B71AB"/>
    <w:rsid w:val="006B724E"/>
    <w:rsid w:val="006B7A22"/>
    <w:rsid w:val="006C142E"/>
    <w:rsid w:val="006C4B83"/>
    <w:rsid w:val="006C713A"/>
    <w:rsid w:val="006D1D59"/>
    <w:rsid w:val="006D37A6"/>
    <w:rsid w:val="006D6024"/>
    <w:rsid w:val="006E1CEC"/>
    <w:rsid w:val="006E60A9"/>
    <w:rsid w:val="006F26D4"/>
    <w:rsid w:val="00703086"/>
    <w:rsid w:val="007137C6"/>
    <w:rsid w:val="00715E33"/>
    <w:rsid w:val="00716CD6"/>
    <w:rsid w:val="00720ACC"/>
    <w:rsid w:val="0072660F"/>
    <w:rsid w:val="0073219A"/>
    <w:rsid w:val="007327EE"/>
    <w:rsid w:val="007347D5"/>
    <w:rsid w:val="00736CCF"/>
    <w:rsid w:val="00737EBC"/>
    <w:rsid w:val="00744505"/>
    <w:rsid w:val="00745C9B"/>
    <w:rsid w:val="00745E81"/>
    <w:rsid w:val="00746645"/>
    <w:rsid w:val="007479C6"/>
    <w:rsid w:val="00751CF1"/>
    <w:rsid w:val="00752AA0"/>
    <w:rsid w:val="00766C8E"/>
    <w:rsid w:val="00770E8E"/>
    <w:rsid w:val="00771428"/>
    <w:rsid w:val="0077316E"/>
    <w:rsid w:val="007734F8"/>
    <w:rsid w:val="007738F7"/>
    <w:rsid w:val="007752BC"/>
    <w:rsid w:val="00780259"/>
    <w:rsid w:val="007872EE"/>
    <w:rsid w:val="00790117"/>
    <w:rsid w:val="00790AF0"/>
    <w:rsid w:val="00793FE5"/>
    <w:rsid w:val="0079416F"/>
    <w:rsid w:val="007944FB"/>
    <w:rsid w:val="007960B8"/>
    <w:rsid w:val="007A217A"/>
    <w:rsid w:val="007A27BA"/>
    <w:rsid w:val="007B260F"/>
    <w:rsid w:val="007B755B"/>
    <w:rsid w:val="007C3EBF"/>
    <w:rsid w:val="007C464A"/>
    <w:rsid w:val="007C4C8D"/>
    <w:rsid w:val="007C51C7"/>
    <w:rsid w:val="007D1E22"/>
    <w:rsid w:val="007E0070"/>
    <w:rsid w:val="007E0310"/>
    <w:rsid w:val="007E41AF"/>
    <w:rsid w:val="007E41E3"/>
    <w:rsid w:val="007E52CE"/>
    <w:rsid w:val="007E6635"/>
    <w:rsid w:val="007E7550"/>
    <w:rsid w:val="007F08BB"/>
    <w:rsid w:val="007F4098"/>
    <w:rsid w:val="007F4CE0"/>
    <w:rsid w:val="007F5771"/>
    <w:rsid w:val="00801326"/>
    <w:rsid w:val="008022F1"/>
    <w:rsid w:val="0080375F"/>
    <w:rsid w:val="00821094"/>
    <w:rsid w:val="00823710"/>
    <w:rsid w:val="00823E34"/>
    <w:rsid w:val="00823EFA"/>
    <w:rsid w:val="00824E66"/>
    <w:rsid w:val="00826363"/>
    <w:rsid w:val="0083097B"/>
    <w:rsid w:val="0084082E"/>
    <w:rsid w:val="00842B9E"/>
    <w:rsid w:val="00842DB7"/>
    <w:rsid w:val="00843DCB"/>
    <w:rsid w:val="00845DB6"/>
    <w:rsid w:val="008474FF"/>
    <w:rsid w:val="0085014C"/>
    <w:rsid w:val="0085369C"/>
    <w:rsid w:val="00853A11"/>
    <w:rsid w:val="00856318"/>
    <w:rsid w:val="00856B17"/>
    <w:rsid w:val="0086505D"/>
    <w:rsid w:val="00867B03"/>
    <w:rsid w:val="00870B22"/>
    <w:rsid w:val="0087319E"/>
    <w:rsid w:val="00873BFE"/>
    <w:rsid w:val="00877C73"/>
    <w:rsid w:val="00883E0B"/>
    <w:rsid w:val="008917FE"/>
    <w:rsid w:val="008A2CF0"/>
    <w:rsid w:val="008A6059"/>
    <w:rsid w:val="008B18F2"/>
    <w:rsid w:val="008B19E6"/>
    <w:rsid w:val="008B7C89"/>
    <w:rsid w:val="008C14D2"/>
    <w:rsid w:val="008C5034"/>
    <w:rsid w:val="008E32BD"/>
    <w:rsid w:val="008E360F"/>
    <w:rsid w:val="008F0AD5"/>
    <w:rsid w:val="008F28BC"/>
    <w:rsid w:val="008F2F2E"/>
    <w:rsid w:val="008F3368"/>
    <w:rsid w:val="008F5D82"/>
    <w:rsid w:val="008F62A3"/>
    <w:rsid w:val="00906ADC"/>
    <w:rsid w:val="0091108C"/>
    <w:rsid w:val="00912CE2"/>
    <w:rsid w:val="00913E82"/>
    <w:rsid w:val="00914693"/>
    <w:rsid w:val="00915AEA"/>
    <w:rsid w:val="00916B90"/>
    <w:rsid w:val="00920BE0"/>
    <w:rsid w:val="009223AB"/>
    <w:rsid w:val="00927C67"/>
    <w:rsid w:val="00930CD2"/>
    <w:rsid w:val="00932F04"/>
    <w:rsid w:val="00933432"/>
    <w:rsid w:val="00943AA7"/>
    <w:rsid w:val="00946DC5"/>
    <w:rsid w:val="00947251"/>
    <w:rsid w:val="00951002"/>
    <w:rsid w:val="00952756"/>
    <w:rsid w:val="00953DFB"/>
    <w:rsid w:val="00954686"/>
    <w:rsid w:val="00956C66"/>
    <w:rsid w:val="00960519"/>
    <w:rsid w:val="00963026"/>
    <w:rsid w:val="009632FB"/>
    <w:rsid w:val="00966C86"/>
    <w:rsid w:val="00967C97"/>
    <w:rsid w:val="00971831"/>
    <w:rsid w:val="00975377"/>
    <w:rsid w:val="00976382"/>
    <w:rsid w:val="009772B8"/>
    <w:rsid w:val="00977B55"/>
    <w:rsid w:val="0098102E"/>
    <w:rsid w:val="00981E60"/>
    <w:rsid w:val="00982ADE"/>
    <w:rsid w:val="00984E73"/>
    <w:rsid w:val="009878E4"/>
    <w:rsid w:val="00992757"/>
    <w:rsid w:val="00996916"/>
    <w:rsid w:val="009A45CF"/>
    <w:rsid w:val="009B010E"/>
    <w:rsid w:val="009B0D95"/>
    <w:rsid w:val="009B37D2"/>
    <w:rsid w:val="009B6204"/>
    <w:rsid w:val="009C213C"/>
    <w:rsid w:val="009C5DBA"/>
    <w:rsid w:val="009C630E"/>
    <w:rsid w:val="009D13BC"/>
    <w:rsid w:val="009D2338"/>
    <w:rsid w:val="009D3617"/>
    <w:rsid w:val="009D6E4D"/>
    <w:rsid w:val="009D7622"/>
    <w:rsid w:val="009D7940"/>
    <w:rsid w:val="009E10AD"/>
    <w:rsid w:val="009E211F"/>
    <w:rsid w:val="009F228E"/>
    <w:rsid w:val="009F4FA4"/>
    <w:rsid w:val="009F5ABD"/>
    <w:rsid w:val="009F6D4A"/>
    <w:rsid w:val="00A0046D"/>
    <w:rsid w:val="00A0222B"/>
    <w:rsid w:val="00A03571"/>
    <w:rsid w:val="00A0362D"/>
    <w:rsid w:val="00A06763"/>
    <w:rsid w:val="00A06B99"/>
    <w:rsid w:val="00A16E27"/>
    <w:rsid w:val="00A21FD8"/>
    <w:rsid w:val="00A22F63"/>
    <w:rsid w:val="00A2355C"/>
    <w:rsid w:val="00A24C88"/>
    <w:rsid w:val="00A26467"/>
    <w:rsid w:val="00A26F99"/>
    <w:rsid w:val="00A31B7F"/>
    <w:rsid w:val="00A32AE1"/>
    <w:rsid w:val="00A3772D"/>
    <w:rsid w:val="00A42D04"/>
    <w:rsid w:val="00A459FD"/>
    <w:rsid w:val="00A51AF9"/>
    <w:rsid w:val="00A55885"/>
    <w:rsid w:val="00A561C3"/>
    <w:rsid w:val="00A6096E"/>
    <w:rsid w:val="00A638C8"/>
    <w:rsid w:val="00A6555A"/>
    <w:rsid w:val="00A710A0"/>
    <w:rsid w:val="00A720CB"/>
    <w:rsid w:val="00A72C5D"/>
    <w:rsid w:val="00A75AF0"/>
    <w:rsid w:val="00A777AA"/>
    <w:rsid w:val="00A77B70"/>
    <w:rsid w:val="00A81253"/>
    <w:rsid w:val="00A82F07"/>
    <w:rsid w:val="00A86A40"/>
    <w:rsid w:val="00A86C15"/>
    <w:rsid w:val="00A943F9"/>
    <w:rsid w:val="00A94826"/>
    <w:rsid w:val="00A94D58"/>
    <w:rsid w:val="00A953E0"/>
    <w:rsid w:val="00A96A03"/>
    <w:rsid w:val="00A97059"/>
    <w:rsid w:val="00AA1610"/>
    <w:rsid w:val="00AA4A2B"/>
    <w:rsid w:val="00AB0925"/>
    <w:rsid w:val="00AB0A03"/>
    <w:rsid w:val="00AB383F"/>
    <w:rsid w:val="00AB5BCC"/>
    <w:rsid w:val="00AB6217"/>
    <w:rsid w:val="00AB6F40"/>
    <w:rsid w:val="00AC044E"/>
    <w:rsid w:val="00AC0FBC"/>
    <w:rsid w:val="00AC5D67"/>
    <w:rsid w:val="00AC65E2"/>
    <w:rsid w:val="00AC6680"/>
    <w:rsid w:val="00AC714F"/>
    <w:rsid w:val="00AD0C6E"/>
    <w:rsid w:val="00AD3C3B"/>
    <w:rsid w:val="00AE179A"/>
    <w:rsid w:val="00AE1A04"/>
    <w:rsid w:val="00AE1C08"/>
    <w:rsid w:val="00AE1F6E"/>
    <w:rsid w:val="00AE2E29"/>
    <w:rsid w:val="00AE42A2"/>
    <w:rsid w:val="00AE7433"/>
    <w:rsid w:val="00AE7D63"/>
    <w:rsid w:val="00AF26E9"/>
    <w:rsid w:val="00AF2A67"/>
    <w:rsid w:val="00AF2FAF"/>
    <w:rsid w:val="00AF550F"/>
    <w:rsid w:val="00AF56F4"/>
    <w:rsid w:val="00B01C5D"/>
    <w:rsid w:val="00B0250C"/>
    <w:rsid w:val="00B03A0D"/>
    <w:rsid w:val="00B03FB1"/>
    <w:rsid w:val="00B0713D"/>
    <w:rsid w:val="00B077E9"/>
    <w:rsid w:val="00B1163F"/>
    <w:rsid w:val="00B12FC8"/>
    <w:rsid w:val="00B2236B"/>
    <w:rsid w:val="00B23B7B"/>
    <w:rsid w:val="00B258CB"/>
    <w:rsid w:val="00B26848"/>
    <w:rsid w:val="00B31D46"/>
    <w:rsid w:val="00B32700"/>
    <w:rsid w:val="00B35139"/>
    <w:rsid w:val="00B35AC4"/>
    <w:rsid w:val="00B41403"/>
    <w:rsid w:val="00B423A9"/>
    <w:rsid w:val="00B44DA8"/>
    <w:rsid w:val="00B46154"/>
    <w:rsid w:val="00B46FCA"/>
    <w:rsid w:val="00B504B1"/>
    <w:rsid w:val="00B50974"/>
    <w:rsid w:val="00B5317B"/>
    <w:rsid w:val="00B56430"/>
    <w:rsid w:val="00B604A5"/>
    <w:rsid w:val="00B6335A"/>
    <w:rsid w:val="00B65741"/>
    <w:rsid w:val="00B72A89"/>
    <w:rsid w:val="00B77D46"/>
    <w:rsid w:val="00B817E5"/>
    <w:rsid w:val="00B87E54"/>
    <w:rsid w:val="00B91C7B"/>
    <w:rsid w:val="00B92D58"/>
    <w:rsid w:val="00BA29A0"/>
    <w:rsid w:val="00BA3773"/>
    <w:rsid w:val="00BA4BA9"/>
    <w:rsid w:val="00BB2C9E"/>
    <w:rsid w:val="00BC6B55"/>
    <w:rsid w:val="00BC720F"/>
    <w:rsid w:val="00BC73D6"/>
    <w:rsid w:val="00BD1B6D"/>
    <w:rsid w:val="00BD5844"/>
    <w:rsid w:val="00BD5D2D"/>
    <w:rsid w:val="00BE0FDE"/>
    <w:rsid w:val="00BE1627"/>
    <w:rsid w:val="00BE263E"/>
    <w:rsid w:val="00BE5A14"/>
    <w:rsid w:val="00BF2301"/>
    <w:rsid w:val="00BF3530"/>
    <w:rsid w:val="00BF4C4F"/>
    <w:rsid w:val="00C0236A"/>
    <w:rsid w:val="00C06DD8"/>
    <w:rsid w:val="00C13658"/>
    <w:rsid w:val="00C14561"/>
    <w:rsid w:val="00C1609B"/>
    <w:rsid w:val="00C175A5"/>
    <w:rsid w:val="00C2137A"/>
    <w:rsid w:val="00C2334E"/>
    <w:rsid w:val="00C300EB"/>
    <w:rsid w:val="00C362FB"/>
    <w:rsid w:val="00C37172"/>
    <w:rsid w:val="00C41106"/>
    <w:rsid w:val="00C42F3A"/>
    <w:rsid w:val="00C442FA"/>
    <w:rsid w:val="00C46B15"/>
    <w:rsid w:val="00C46D76"/>
    <w:rsid w:val="00C51970"/>
    <w:rsid w:val="00C54AEC"/>
    <w:rsid w:val="00C55F1F"/>
    <w:rsid w:val="00C5665A"/>
    <w:rsid w:val="00C60D7E"/>
    <w:rsid w:val="00C646CB"/>
    <w:rsid w:val="00C6507A"/>
    <w:rsid w:val="00C6702A"/>
    <w:rsid w:val="00C721AF"/>
    <w:rsid w:val="00C76070"/>
    <w:rsid w:val="00C76BF1"/>
    <w:rsid w:val="00C76F46"/>
    <w:rsid w:val="00C775B0"/>
    <w:rsid w:val="00C80126"/>
    <w:rsid w:val="00C82849"/>
    <w:rsid w:val="00C852F6"/>
    <w:rsid w:val="00C87369"/>
    <w:rsid w:val="00C8743B"/>
    <w:rsid w:val="00C87B83"/>
    <w:rsid w:val="00C91289"/>
    <w:rsid w:val="00C9243C"/>
    <w:rsid w:val="00C93590"/>
    <w:rsid w:val="00C93ECC"/>
    <w:rsid w:val="00C94CFF"/>
    <w:rsid w:val="00C964EC"/>
    <w:rsid w:val="00C970C6"/>
    <w:rsid w:val="00C97B43"/>
    <w:rsid w:val="00CA0EED"/>
    <w:rsid w:val="00CA0F03"/>
    <w:rsid w:val="00CA17B3"/>
    <w:rsid w:val="00CA1829"/>
    <w:rsid w:val="00CA79AB"/>
    <w:rsid w:val="00CB1201"/>
    <w:rsid w:val="00CB125B"/>
    <w:rsid w:val="00CB23E2"/>
    <w:rsid w:val="00CB3522"/>
    <w:rsid w:val="00CB4B01"/>
    <w:rsid w:val="00CC1883"/>
    <w:rsid w:val="00CC30AC"/>
    <w:rsid w:val="00CC3522"/>
    <w:rsid w:val="00CC469A"/>
    <w:rsid w:val="00CC6C39"/>
    <w:rsid w:val="00CE4EDE"/>
    <w:rsid w:val="00CE52A5"/>
    <w:rsid w:val="00CF7EA6"/>
    <w:rsid w:val="00D00ABB"/>
    <w:rsid w:val="00D02186"/>
    <w:rsid w:val="00D02D1B"/>
    <w:rsid w:val="00D05788"/>
    <w:rsid w:val="00D06F43"/>
    <w:rsid w:val="00D111A6"/>
    <w:rsid w:val="00D11424"/>
    <w:rsid w:val="00D12C89"/>
    <w:rsid w:val="00D153F7"/>
    <w:rsid w:val="00D15598"/>
    <w:rsid w:val="00D245CC"/>
    <w:rsid w:val="00D269B0"/>
    <w:rsid w:val="00D300D4"/>
    <w:rsid w:val="00D33973"/>
    <w:rsid w:val="00D351D0"/>
    <w:rsid w:val="00D35721"/>
    <w:rsid w:val="00D410C6"/>
    <w:rsid w:val="00D469E5"/>
    <w:rsid w:val="00D502FB"/>
    <w:rsid w:val="00D52B62"/>
    <w:rsid w:val="00D54945"/>
    <w:rsid w:val="00D54EA9"/>
    <w:rsid w:val="00D574C3"/>
    <w:rsid w:val="00D624AD"/>
    <w:rsid w:val="00D644CC"/>
    <w:rsid w:val="00D676C1"/>
    <w:rsid w:val="00D702B6"/>
    <w:rsid w:val="00D71617"/>
    <w:rsid w:val="00D75523"/>
    <w:rsid w:val="00D77115"/>
    <w:rsid w:val="00D802D1"/>
    <w:rsid w:val="00D8297D"/>
    <w:rsid w:val="00D83F12"/>
    <w:rsid w:val="00D84D81"/>
    <w:rsid w:val="00D87E2B"/>
    <w:rsid w:val="00D90C7E"/>
    <w:rsid w:val="00D90EDB"/>
    <w:rsid w:val="00DA0876"/>
    <w:rsid w:val="00DA0A2D"/>
    <w:rsid w:val="00DA1DF6"/>
    <w:rsid w:val="00DA3ACD"/>
    <w:rsid w:val="00DA5CE7"/>
    <w:rsid w:val="00DB17BC"/>
    <w:rsid w:val="00DB3A09"/>
    <w:rsid w:val="00DB4288"/>
    <w:rsid w:val="00DB4999"/>
    <w:rsid w:val="00DB65BA"/>
    <w:rsid w:val="00DB74E3"/>
    <w:rsid w:val="00DC4236"/>
    <w:rsid w:val="00DD01BC"/>
    <w:rsid w:val="00DD3419"/>
    <w:rsid w:val="00DE0975"/>
    <w:rsid w:val="00DE128B"/>
    <w:rsid w:val="00DE2963"/>
    <w:rsid w:val="00DF3A17"/>
    <w:rsid w:val="00DF4082"/>
    <w:rsid w:val="00DF436D"/>
    <w:rsid w:val="00DF4E7A"/>
    <w:rsid w:val="00DF776B"/>
    <w:rsid w:val="00DF7FF4"/>
    <w:rsid w:val="00E01860"/>
    <w:rsid w:val="00E01A12"/>
    <w:rsid w:val="00E0266A"/>
    <w:rsid w:val="00E02C26"/>
    <w:rsid w:val="00E107A7"/>
    <w:rsid w:val="00E15B1C"/>
    <w:rsid w:val="00E16AF6"/>
    <w:rsid w:val="00E20AAF"/>
    <w:rsid w:val="00E22FAF"/>
    <w:rsid w:val="00E30547"/>
    <w:rsid w:val="00E314CB"/>
    <w:rsid w:val="00E42CA0"/>
    <w:rsid w:val="00E42E17"/>
    <w:rsid w:val="00E465FC"/>
    <w:rsid w:val="00E4734D"/>
    <w:rsid w:val="00E51547"/>
    <w:rsid w:val="00E51EA6"/>
    <w:rsid w:val="00E5209C"/>
    <w:rsid w:val="00E5435F"/>
    <w:rsid w:val="00E5512A"/>
    <w:rsid w:val="00E60905"/>
    <w:rsid w:val="00E60D4F"/>
    <w:rsid w:val="00E62689"/>
    <w:rsid w:val="00E634EA"/>
    <w:rsid w:val="00E6449A"/>
    <w:rsid w:val="00E6549A"/>
    <w:rsid w:val="00E7187F"/>
    <w:rsid w:val="00E723D7"/>
    <w:rsid w:val="00E73003"/>
    <w:rsid w:val="00E82B0D"/>
    <w:rsid w:val="00E83941"/>
    <w:rsid w:val="00E83A66"/>
    <w:rsid w:val="00E852C9"/>
    <w:rsid w:val="00E8582C"/>
    <w:rsid w:val="00E862C7"/>
    <w:rsid w:val="00E875F2"/>
    <w:rsid w:val="00E90ADE"/>
    <w:rsid w:val="00EA7A93"/>
    <w:rsid w:val="00EB2A3D"/>
    <w:rsid w:val="00EB4370"/>
    <w:rsid w:val="00EB6B88"/>
    <w:rsid w:val="00EC1FE1"/>
    <w:rsid w:val="00EC5FF9"/>
    <w:rsid w:val="00EC62E6"/>
    <w:rsid w:val="00EC755D"/>
    <w:rsid w:val="00ED03E4"/>
    <w:rsid w:val="00ED4C22"/>
    <w:rsid w:val="00ED4CE5"/>
    <w:rsid w:val="00ED6475"/>
    <w:rsid w:val="00ED6A28"/>
    <w:rsid w:val="00EE1BC9"/>
    <w:rsid w:val="00EF21A8"/>
    <w:rsid w:val="00EF5B88"/>
    <w:rsid w:val="00EF7259"/>
    <w:rsid w:val="00F00CBC"/>
    <w:rsid w:val="00F17B0F"/>
    <w:rsid w:val="00F2577E"/>
    <w:rsid w:val="00F259D8"/>
    <w:rsid w:val="00F2770A"/>
    <w:rsid w:val="00F277D6"/>
    <w:rsid w:val="00F27CF8"/>
    <w:rsid w:val="00F310FB"/>
    <w:rsid w:val="00F34316"/>
    <w:rsid w:val="00F3524F"/>
    <w:rsid w:val="00F408FF"/>
    <w:rsid w:val="00F41141"/>
    <w:rsid w:val="00F441AD"/>
    <w:rsid w:val="00F4598A"/>
    <w:rsid w:val="00F474D9"/>
    <w:rsid w:val="00F52333"/>
    <w:rsid w:val="00F5398F"/>
    <w:rsid w:val="00F5517E"/>
    <w:rsid w:val="00F56ABF"/>
    <w:rsid w:val="00F61794"/>
    <w:rsid w:val="00F63E73"/>
    <w:rsid w:val="00F66BEE"/>
    <w:rsid w:val="00F6782C"/>
    <w:rsid w:val="00F71031"/>
    <w:rsid w:val="00F72046"/>
    <w:rsid w:val="00F76494"/>
    <w:rsid w:val="00F83706"/>
    <w:rsid w:val="00F858FD"/>
    <w:rsid w:val="00F86528"/>
    <w:rsid w:val="00F94350"/>
    <w:rsid w:val="00F951AD"/>
    <w:rsid w:val="00FA0868"/>
    <w:rsid w:val="00FA3475"/>
    <w:rsid w:val="00FA4FFC"/>
    <w:rsid w:val="00FA68DA"/>
    <w:rsid w:val="00FB07AA"/>
    <w:rsid w:val="00FB2A59"/>
    <w:rsid w:val="00FB47CE"/>
    <w:rsid w:val="00FC015B"/>
    <w:rsid w:val="00FC0E5C"/>
    <w:rsid w:val="00FC2647"/>
    <w:rsid w:val="00FC2AED"/>
    <w:rsid w:val="00FC2E64"/>
    <w:rsid w:val="00FC4212"/>
    <w:rsid w:val="00FD2341"/>
    <w:rsid w:val="00FD55A4"/>
    <w:rsid w:val="00FD5930"/>
    <w:rsid w:val="00FE24AB"/>
    <w:rsid w:val="00FE2D4E"/>
    <w:rsid w:val="00FE5EFD"/>
    <w:rsid w:val="00FE68E6"/>
    <w:rsid w:val="00FE7056"/>
    <w:rsid w:val="00FE7E4F"/>
    <w:rsid w:val="00FF02C5"/>
    <w:rsid w:val="00FF336E"/>
    <w:rsid w:val="00FF382C"/>
    <w:rsid w:val="00FF546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6AD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2B52E1"/>
    <w:pPr>
      <w:keepNext/>
      <w:keepLines/>
      <w:spacing w:before="240" w:after="0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B52E1"/>
    <w:rPr>
      <w:rFonts w:ascii="Cambria" w:hAnsi="Cambria" w:cs="Cambria"/>
      <w:color w:val="365F91"/>
      <w:sz w:val="32"/>
      <w:szCs w:val="32"/>
    </w:rPr>
  </w:style>
  <w:style w:type="paragraph" w:styleId="a4">
    <w:name w:val="header"/>
    <w:basedOn w:val="a0"/>
    <w:link w:val="a5"/>
    <w:uiPriority w:val="99"/>
    <w:rsid w:val="00F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FE2D4E"/>
  </w:style>
  <w:style w:type="paragraph" w:styleId="a6">
    <w:name w:val="footer"/>
    <w:basedOn w:val="a0"/>
    <w:link w:val="a7"/>
    <w:uiPriority w:val="99"/>
    <w:rsid w:val="00F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FE2D4E"/>
  </w:style>
  <w:style w:type="paragraph" w:customStyle="1" w:styleId="Default">
    <w:name w:val="Default"/>
    <w:uiPriority w:val="99"/>
    <w:rsid w:val="00FE2D4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FE2D4E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FE2D4E"/>
    <w:rPr>
      <w:b/>
      <w:bCs/>
      <w:color w:val="auto"/>
      <w:sz w:val="20"/>
      <w:szCs w:val="20"/>
    </w:rPr>
  </w:style>
  <w:style w:type="character" w:customStyle="1" w:styleId="A10">
    <w:name w:val="A1"/>
    <w:uiPriority w:val="99"/>
    <w:rsid w:val="00FE2D4E"/>
    <w:rPr>
      <w:b/>
      <w:bCs/>
      <w:color w:val="211D1E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FE2D4E"/>
    <w:pPr>
      <w:spacing w:line="358" w:lineRule="atLeast"/>
    </w:pPr>
    <w:rPr>
      <w:color w:val="auto"/>
    </w:rPr>
  </w:style>
  <w:style w:type="character" w:customStyle="1" w:styleId="A20">
    <w:name w:val="A2"/>
    <w:uiPriority w:val="99"/>
    <w:rsid w:val="00FE2D4E"/>
    <w:rPr>
      <w:color w:val="211D1E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FE2D4E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16007"/>
    <w:pPr>
      <w:spacing w:line="358" w:lineRule="atLeast"/>
    </w:pPr>
    <w:rPr>
      <w:color w:val="auto"/>
    </w:rPr>
  </w:style>
  <w:style w:type="character" w:customStyle="1" w:styleId="A00">
    <w:name w:val="A0"/>
    <w:uiPriority w:val="99"/>
    <w:rsid w:val="00616007"/>
    <w:rPr>
      <w:b/>
      <w:bCs/>
      <w:color w:val="211D1E"/>
    </w:rPr>
  </w:style>
  <w:style w:type="paragraph" w:customStyle="1" w:styleId="Pa1">
    <w:name w:val="Pa1"/>
    <w:basedOn w:val="Default"/>
    <w:next w:val="Default"/>
    <w:uiPriority w:val="99"/>
    <w:rsid w:val="00616007"/>
    <w:pPr>
      <w:spacing w:line="358" w:lineRule="atLeast"/>
    </w:pPr>
    <w:rPr>
      <w:color w:val="auto"/>
    </w:rPr>
  </w:style>
  <w:style w:type="table" w:styleId="a8">
    <w:name w:val="Table Grid"/>
    <w:basedOn w:val="a2"/>
    <w:uiPriority w:val="99"/>
    <w:rsid w:val="00DD01B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C46B15"/>
    <w:pPr>
      <w:ind w:left="720"/>
    </w:pPr>
  </w:style>
  <w:style w:type="paragraph" w:styleId="aa">
    <w:name w:val="Balloon Text"/>
    <w:basedOn w:val="a0"/>
    <w:link w:val="ab"/>
    <w:uiPriority w:val="99"/>
    <w:semiHidden/>
    <w:rsid w:val="0010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103B79"/>
    <w:rPr>
      <w:rFonts w:ascii="Tahoma" w:hAnsi="Tahoma" w:cs="Tahoma"/>
      <w:sz w:val="16"/>
      <w:szCs w:val="16"/>
    </w:rPr>
  </w:style>
  <w:style w:type="paragraph" w:customStyle="1" w:styleId="a">
    <w:name w:val="Буллеты НЛМК"/>
    <w:basedOn w:val="a9"/>
    <w:link w:val="ac"/>
    <w:uiPriority w:val="99"/>
    <w:rsid w:val="001B35E3"/>
    <w:pPr>
      <w:numPr>
        <w:numId w:val="3"/>
      </w:numPr>
      <w:spacing w:before="120" w:after="120" w:line="240" w:lineRule="auto"/>
    </w:pPr>
    <w:rPr>
      <w:sz w:val="24"/>
      <w:szCs w:val="24"/>
    </w:rPr>
  </w:style>
  <w:style w:type="character" w:customStyle="1" w:styleId="ac">
    <w:name w:val="Буллеты НЛМК Знак"/>
    <w:basedOn w:val="a1"/>
    <w:link w:val="a"/>
    <w:uiPriority w:val="99"/>
    <w:locked/>
    <w:rsid w:val="001B35E3"/>
    <w:rPr>
      <w:rFonts w:ascii="Calibri" w:hAnsi="Calibri" w:cs="Calibri"/>
      <w:sz w:val="24"/>
      <w:szCs w:val="24"/>
    </w:rPr>
  </w:style>
  <w:style w:type="paragraph" w:customStyle="1" w:styleId="ad">
    <w:name w:val="Заголовок документа"/>
    <w:next w:val="Default"/>
    <w:link w:val="ae"/>
    <w:autoRedefine/>
    <w:uiPriority w:val="99"/>
    <w:rsid w:val="00D574C3"/>
    <w:pPr>
      <w:spacing w:before="120" w:after="120"/>
      <w:jc w:val="center"/>
    </w:pPr>
    <w:rPr>
      <w:rFonts w:cs="Calibri"/>
      <w:b/>
      <w:bCs/>
      <w:caps/>
      <w:color w:val="000000"/>
      <w:spacing w:val="40"/>
      <w:kern w:val="16"/>
      <w:position w:val="44"/>
      <w:sz w:val="32"/>
      <w:szCs w:val="32"/>
      <w:lang w:eastAsia="en-US"/>
    </w:rPr>
  </w:style>
  <w:style w:type="character" w:customStyle="1" w:styleId="ae">
    <w:name w:val="Заголовок документа Знак"/>
    <w:basedOn w:val="a1"/>
    <w:link w:val="ad"/>
    <w:uiPriority w:val="99"/>
    <w:locked/>
    <w:rsid w:val="00D574C3"/>
    <w:rPr>
      <w:rFonts w:ascii="Calibri" w:hAnsi="Calibri" w:cs="Calibri"/>
      <w:b/>
      <w:bCs/>
      <w:caps/>
      <w:color w:val="000000"/>
      <w:spacing w:val="40"/>
      <w:kern w:val="16"/>
      <w:position w:val="44"/>
      <w:sz w:val="32"/>
      <w:szCs w:val="32"/>
      <w:lang w:val="ru-RU" w:eastAsia="en-US"/>
    </w:rPr>
  </w:style>
  <w:style w:type="paragraph" w:customStyle="1" w:styleId="af">
    <w:name w:val="Подзаголовок НЛМК"/>
    <w:basedOn w:val="a0"/>
    <w:next w:val="a0"/>
    <w:link w:val="af0"/>
    <w:uiPriority w:val="99"/>
    <w:rsid w:val="001B35E3"/>
    <w:pPr>
      <w:keepNext/>
      <w:tabs>
        <w:tab w:val="left" w:pos="709"/>
      </w:tabs>
      <w:spacing w:before="120" w:after="120" w:line="240" w:lineRule="auto"/>
    </w:pPr>
    <w:rPr>
      <w:rFonts w:eastAsia="Times New Roman"/>
      <w:b/>
      <w:bCs/>
      <w:sz w:val="24"/>
      <w:szCs w:val="24"/>
    </w:rPr>
  </w:style>
  <w:style w:type="character" w:customStyle="1" w:styleId="af0">
    <w:name w:val="Подзаголовок НЛМК Знак"/>
    <w:basedOn w:val="a1"/>
    <w:link w:val="af"/>
    <w:uiPriority w:val="99"/>
    <w:locked/>
    <w:rsid w:val="001B35E3"/>
    <w:rPr>
      <w:rFonts w:eastAsia="Times New Roman"/>
      <w:b/>
      <w:bCs/>
      <w:sz w:val="24"/>
      <w:szCs w:val="24"/>
    </w:rPr>
  </w:style>
  <w:style w:type="paragraph" w:customStyle="1" w:styleId="af1">
    <w:name w:val="текст НЛМК"/>
    <w:basedOn w:val="a0"/>
    <w:link w:val="af2"/>
    <w:autoRedefine/>
    <w:uiPriority w:val="99"/>
    <w:rsid w:val="00344FCF"/>
    <w:pPr>
      <w:keepNext/>
      <w:tabs>
        <w:tab w:val="left" w:pos="6804"/>
      </w:tabs>
      <w:spacing w:before="120" w:after="120" w:line="240" w:lineRule="auto"/>
    </w:pPr>
    <w:rPr>
      <w:rFonts w:eastAsia="Times New Roman"/>
      <w:sz w:val="24"/>
      <w:szCs w:val="24"/>
    </w:rPr>
  </w:style>
  <w:style w:type="character" w:customStyle="1" w:styleId="af2">
    <w:name w:val="текст НЛМК Знак"/>
    <w:basedOn w:val="a1"/>
    <w:link w:val="af1"/>
    <w:uiPriority w:val="99"/>
    <w:locked/>
    <w:rsid w:val="00344FCF"/>
    <w:rPr>
      <w:rFonts w:eastAsia="Times New Roman"/>
      <w:sz w:val="24"/>
      <w:szCs w:val="24"/>
    </w:rPr>
  </w:style>
  <w:style w:type="paragraph" w:styleId="af3">
    <w:name w:val="footnote text"/>
    <w:basedOn w:val="a0"/>
    <w:link w:val="af4"/>
    <w:uiPriority w:val="99"/>
    <w:semiHidden/>
    <w:rsid w:val="006179D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locked/>
    <w:rsid w:val="006179DB"/>
    <w:rPr>
      <w:sz w:val="20"/>
      <w:szCs w:val="20"/>
    </w:rPr>
  </w:style>
  <w:style w:type="character" w:styleId="af5">
    <w:name w:val="footnote reference"/>
    <w:basedOn w:val="a1"/>
    <w:uiPriority w:val="99"/>
    <w:semiHidden/>
    <w:rsid w:val="006179DB"/>
    <w:rPr>
      <w:vertAlign w:val="superscript"/>
    </w:rPr>
  </w:style>
  <w:style w:type="character" w:styleId="af6">
    <w:name w:val="Hyperlink"/>
    <w:basedOn w:val="a1"/>
    <w:uiPriority w:val="99"/>
    <w:rsid w:val="005954B5"/>
    <w:rPr>
      <w:color w:val="0000FF"/>
      <w:u w:val="single"/>
    </w:rPr>
  </w:style>
  <w:style w:type="paragraph" w:styleId="af7">
    <w:name w:val="Intense Quote"/>
    <w:basedOn w:val="a0"/>
    <w:next w:val="a0"/>
    <w:link w:val="af8"/>
    <w:uiPriority w:val="99"/>
    <w:qFormat/>
    <w:rsid w:val="005954B5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8">
    <w:name w:val="Выделенная цитата Знак"/>
    <w:basedOn w:val="a1"/>
    <w:link w:val="af7"/>
    <w:uiPriority w:val="99"/>
    <w:locked/>
    <w:rsid w:val="005954B5"/>
    <w:rPr>
      <w:i/>
      <w:iCs/>
      <w:color w:val="4F81BD"/>
    </w:rPr>
  </w:style>
  <w:style w:type="character" w:styleId="af9">
    <w:name w:val="annotation reference"/>
    <w:basedOn w:val="a1"/>
    <w:uiPriority w:val="99"/>
    <w:semiHidden/>
    <w:rsid w:val="004E4BCB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rsid w:val="004E4BC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locked/>
    <w:rsid w:val="004E4BC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4E4BC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locked/>
    <w:rsid w:val="004E4BCB"/>
    <w:rPr>
      <w:b/>
      <w:bCs/>
      <w:sz w:val="20"/>
      <w:szCs w:val="20"/>
    </w:rPr>
  </w:style>
  <w:style w:type="paragraph" w:styleId="afe">
    <w:name w:val="No Spacing"/>
    <w:link w:val="aff"/>
    <w:uiPriority w:val="1"/>
    <w:qFormat/>
    <w:rsid w:val="00C14561"/>
    <w:rPr>
      <w:rFonts w:cs="Calibri"/>
      <w:lang w:eastAsia="en-US"/>
    </w:rPr>
  </w:style>
  <w:style w:type="character" w:styleId="aff0">
    <w:name w:val="Strong"/>
    <w:basedOn w:val="a1"/>
    <w:uiPriority w:val="99"/>
    <w:qFormat/>
    <w:rsid w:val="00C14561"/>
    <w:rPr>
      <w:b/>
      <w:bCs/>
    </w:rPr>
  </w:style>
  <w:style w:type="character" w:customStyle="1" w:styleId="aff">
    <w:name w:val="Без интервала Знак"/>
    <w:link w:val="afe"/>
    <w:uiPriority w:val="1"/>
    <w:locked/>
    <w:rsid w:val="00C14561"/>
    <w:rPr>
      <w:rFonts w:ascii="Calibri" w:eastAsia="Times New Roman" w:hAnsi="Calibri" w:cs="Calibri"/>
      <w:sz w:val="22"/>
      <w:szCs w:val="22"/>
      <w:lang w:val="ru-RU" w:eastAsia="en-US"/>
    </w:rPr>
  </w:style>
  <w:style w:type="table" w:customStyle="1" w:styleId="11">
    <w:name w:val="Сетка таблицы светлая1"/>
    <w:uiPriority w:val="99"/>
    <w:rsid w:val="00C14561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1A62FF"/>
  </w:style>
  <w:style w:type="character" w:styleId="aff1">
    <w:name w:val="FollowedHyperlink"/>
    <w:basedOn w:val="a1"/>
    <w:uiPriority w:val="99"/>
    <w:semiHidden/>
    <w:unhideWhenUsed/>
    <w:rsid w:val="00752AA0"/>
    <w:rPr>
      <w:color w:val="800080" w:themeColor="followedHyperlink"/>
      <w:u w:val="single"/>
    </w:rPr>
  </w:style>
  <w:style w:type="paragraph" w:styleId="aff2">
    <w:name w:val="Body Text Indent"/>
    <w:basedOn w:val="a0"/>
    <w:link w:val="aff3"/>
    <w:rsid w:val="008F28BC"/>
    <w:pPr>
      <w:autoSpaceDE w:val="0"/>
      <w:autoSpaceDN w:val="0"/>
      <w:adjustRightIn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ff3">
    <w:name w:val="Основной текст с отступом Знак"/>
    <w:basedOn w:val="a1"/>
    <w:link w:val="aff2"/>
    <w:rsid w:val="008F28BC"/>
    <w:rPr>
      <w:rFonts w:ascii="Times New Roman" w:eastAsia="Times New Roman" w:hAnsi="Times New Roman"/>
      <w:sz w:val="24"/>
      <w:lang w:val="en-US" w:eastAsia="en-US"/>
    </w:rPr>
  </w:style>
  <w:style w:type="paragraph" w:customStyle="1" w:styleId="SAPBody">
    <w:name w:val="SAP_Body"/>
    <w:qFormat/>
    <w:rsid w:val="007960B8"/>
    <w:pPr>
      <w:spacing w:after="120"/>
      <w:jc w:val="both"/>
    </w:pPr>
    <w:rPr>
      <w:rFonts w:ascii="BentonSans Book" w:eastAsia="BentonSans Book" w:hAnsi="BentonSans Book"/>
      <w:sz w:val="18"/>
      <w:lang w:val="de-DE" w:eastAsia="en-US"/>
    </w:rPr>
  </w:style>
  <w:style w:type="paragraph" w:styleId="aff4">
    <w:name w:val="Normal (Web)"/>
    <w:basedOn w:val="a0"/>
    <w:uiPriority w:val="99"/>
    <w:unhideWhenUsed/>
    <w:rsid w:val="00B5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B19E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6AD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2B52E1"/>
    <w:pPr>
      <w:keepNext/>
      <w:keepLines/>
      <w:spacing w:before="240" w:after="0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B52E1"/>
    <w:rPr>
      <w:rFonts w:ascii="Cambria" w:hAnsi="Cambria" w:cs="Cambria"/>
      <w:color w:val="365F91"/>
      <w:sz w:val="32"/>
      <w:szCs w:val="32"/>
    </w:rPr>
  </w:style>
  <w:style w:type="paragraph" w:styleId="a4">
    <w:name w:val="header"/>
    <w:basedOn w:val="a0"/>
    <w:link w:val="a5"/>
    <w:uiPriority w:val="99"/>
    <w:rsid w:val="00F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FE2D4E"/>
  </w:style>
  <w:style w:type="paragraph" w:styleId="a6">
    <w:name w:val="footer"/>
    <w:basedOn w:val="a0"/>
    <w:link w:val="a7"/>
    <w:uiPriority w:val="99"/>
    <w:rsid w:val="00FE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locked/>
    <w:rsid w:val="00FE2D4E"/>
  </w:style>
  <w:style w:type="paragraph" w:customStyle="1" w:styleId="Default">
    <w:name w:val="Default"/>
    <w:uiPriority w:val="99"/>
    <w:rsid w:val="00FE2D4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FE2D4E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FE2D4E"/>
    <w:rPr>
      <w:b/>
      <w:bCs/>
      <w:color w:val="auto"/>
      <w:sz w:val="20"/>
      <w:szCs w:val="20"/>
    </w:rPr>
  </w:style>
  <w:style w:type="character" w:customStyle="1" w:styleId="A10">
    <w:name w:val="A1"/>
    <w:uiPriority w:val="99"/>
    <w:rsid w:val="00FE2D4E"/>
    <w:rPr>
      <w:b/>
      <w:bCs/>
      <w:color w:val="211D1E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FE2D4E"/>
    <w:pPr>
      <w:spacing w:line="358" w:lineRule="atLeast"/>
    </w:pPr>
    <w:rPr>
      <w:color w:val="auto"/>
    </w:rPr>
  </w:style>
  <w:style w:type="character" w:customStyle="1" w:styleId="A20">
    <w:name w:val="A2"/>
    <w:uiPriority w:val="99"/>
    <w:rsid w:val="00FE2D4E"/>
    <w:rPr>
      <w:color w:val="211D1E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FE2D4E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616007"/>
    <w:pPr>
      <w:spacing w:line="358" w:lineRule="atLeast"/>
    </w:pPr>
    <w:rPr>
      <w:color w:val="auto"/>
    </w:rPr>
  </w:style>
  <w:style w:type="character" w:customStyle="1" w:styleId="A00">
    <w:name w:val="A0"/>
    <w:uiPriority w:val="99"/>
    <w:rsid w:val="00616007"/>
    <w:rPr>
      <w:b/>
      <w:bCs/>
      <w:color w:val="211D1E"/>
    </w:rPr>
  </w:style>
  <w:style w:type="paragraph" w:customStyle="1" w:styleId="Pa1">
    <w:name w:val="Pa1"/>
    <w:basedOn w:val="Default"/>
    <w:next w:val="Default"/>
    <w:uiPriority w:val="99"/>
    <w:rsid w:val="00616007"/>
    <w:pPr>
      <w:spacing w:line="358" w:lineRule="atLeast"/>
    </w:pPr>
    <w:rPr>
      <w:color w:val="auto"/>
    </w:rPr>
  </w:style>
  <w:style w:type="table" w:styleId="a8">
    <w:name w:val="Table Grid"/>
    <w:basedOn w:val="a2"/>
    <w:uiPriority w:val="99"/>
    <w:rsid w:val="00DD01B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C46B15"/>
    <w:pPr>
      <w:ind w:left="720"/>
    </w:pPr>
  </w:style>
  <w:style w:type="paragraph" w:styleId="aa">
    <w:name w:val="Balloon Text"/>
    <w:basedOn w:val="a0"/>
    <w:link w:val="ab"/>
    <w:uiPriority w:val="99"/>
    <w:semiHidden/>
    <w:rsid w:val="0010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103B79"/>
    <w:rPr>
      <w:rFonts w:ascii="Tahoma" w:hAnsi="Tahoma" w:cs="Tahoma"/>
      <w:sz w:val="16"/>
      <w:szCs w:val="16"/>
    </w:rPr>
  </w:style>
  <w:style w:type="paragraph" w:customStyle="1" w:styleId="a">
    <w:name w:val="Буллеты НЛМК"/>
    <w:basedOn w:val="a9"/>
    <w:link w:val="ac"/>
    <w:uiPriority w:val="99"/>
    <w:rsid w:val="001B35E3"/>
    <w:pPr>
      <w:numPr>
        <w:numId w:val="3"/>
      </w:numPr>
      <w:spacing w:before="120" w:after="120" w:line="240" w:lineRule="auto"/>
    </w:pPr>
    <w:rPr>
      <w:sz w:val="24"/>
      <w:szCs w:val="24"/>
    </w:rPr>
  </w:style>
  <w:style w:type="character" w:customStyle="1" w:styleId="ac">
    <w:name w:val="Буллеты НЛМК Знак"/>
    <w:basedOn w:val="a1"/>
    <w:link w:val="a"/>
    <w:uiPriority w:val="99"/>
    <w:locked/>
    <w:rsid w:val="001B35E3"/>
    <w:rPr>
      <w:rFonts w:ascii="Calibri" w:hAnsi="Calibri" w:cs="Calibri"/>
      <w:sz w:val="24"/>
      <w:szCs w:val="24"/>
    </w:rPr>
  </w:style>
  <w:style w:type="paragraph" w:customStyle="1" w:styleId="ad">
    <w:name w:val="Заголовок документа"/>
    <w:next w:val="Default"/>
    <w:link w:val="ae"/>
    <w:autoRedefine/>
    <w:uiPriority w:val="99"/>
    <w:rsid w:val="00D574C3"/>
    <w:pPr>
      <w:spacing w:before="120" w:after="120"/>
      <w:jc w:val="center"/>
    </w:pPr>
    <w:rPr>
      <w:rFonts w:cs="Calibri"/>
      <w:b/>
      <w:bCs/>
      <w:caps/>
      <w:color w:val="000000"/>
      <w:spacing w:val="40"/>
      <w:kern w:val="16"/>
      <w:position w:val="44"/>
      <w:sz w:val="32"/>
      <w:szCs w:val="32"/>
      <w:lang w:eastAsia="en-US"/>
    </w:rPr>
  </w:style>
  <w:style w:type="character" w:customStyle="1" w:styleId="ae">
    <w:name w:val="Заголовок документа Знак"/>
    <w:basedOn w:val="a1"/>
    <w:link w:val="ad"/>
    <w:uiPriority w:val="99"/>
    <w:locked/>
    <w:rsid w:val="00D574C3"/>
    <w:rPr>
      <w:rFonts w:ascii="Calibri" w:hAnsi="Calibri" w:cs="Calibri"/>
      <w:b/>
      <w:bCs/>
      <w:caps/>
      <w:color w:val="000000"/>
      <w:spacing w:val="40"/>
      <w:kern w:val="16"/>
      <w:position w:val="44"/>
      <w:sz w:val="32"/>
      <w:szCs w:val="32"/>
      <w:lang w:val="ru-RU" w:eastAsia="en-US"/>
    </w:rPr>
  </w:style>
  <w:style w:type="paragraph" w:customStyle="1" w:styleId="af">
    <w:name w:val="Подзаголовок НЛМК"/>
    <w:basedOn w:val="a0"/>
    <w:next w:val="a0"/>
    <w:link w:val="af0"/>
    <w:uiPriority w:val="99"/>
    <w:rsid w:val="001B35E3"/>
    <w:pPr>
      <w:keepNext/>
      <w:tabs>
        <w:tab w:val="left" w:pos="709"/>
      </w:tabs>
      <w:spacing w:before="120" w:after="120" w:line="240" w:lineRule="auto"/>
    </w:pPr>
    <w:rPr>
      <w:rFonts w:eastAsia="Times New Roman"/>
      <w:b/>
      <w:bCs/>
      <w:sz w:val="24"/>
      <w:szCs w:val="24"/>
    </w:rPr>
  </w:style>
  <w:style w:type="character" w:customStyle="1" w:styleId="af0">
    <w:name w:val="Подзаголовок НЛМК Знак"/>
    <w:basedOn w:val="a1"/>
    <w:link w:val="af"/>
    <w:uiPriority w:val="99"/>
    <w:locked/>
    <w:rsid w:val="001B35E3"/>
    <w:rPr>
      <w:rFonts w:eastAsia="Times New Roman"/>
      <w:b/>
      <w:bCs/>
      <w:sz w:val="24"/>
      <w:szCs w:val="24"/>
    </w:rPr>
  </w:style>
  <w:style w:type="paragraph" w:customStyle="1" w:styleId="af1">
    <w:name w:val="текст НЛМК"/>
    <w:basedOn w:val="a0"/>
    <w:link w:val="af2"/>
    <w:autoRedefine/>
    <w:uiPriority w:val="99"/>
    <w:rsid w:val="00344FCF"/>
    <w:pPr>
      <w:keepNext/>
      <w:tabs>
        <w:tab w:val="left" w:pos="6804"/>
      </w:tabs>
      <w:spacing w:before="120" w:after="120" w:line="240" w:lineRule="auto"/>
    </w:pPr>
    <w:rPr>
      <w:rFonts w:eastAsia="Times New Roman"/>
      <w:sz w:val="24"/>
      <w:szCs w:val="24"/>
    </w:rPr>
  </w:style>
  <w:style w:type="character" w:customStyle="1" w:styleId="af2">
    <w:name w:val="текст НЛМК Знак"/>
    <w:basedOn w:val="a1"/>
    <w:link w:val="af1"/>
    <w:uiPriority w:val="99"/>
    <w:locked/>
    <w:rsid w:val="00344FCF"/>
    <w:rPr>
      <w:rFonts w:eastAsia="Times New Roman"/>
      <w:sz w:val="24"/>
      <w:szCs w:val="24"/>
    </w:rPr>
  </w:style>
  <w:style w:type="paragraph" w:styleId="af3">
    <w:name w:val="footnote text"/>
    <w:basedOn w:val="a0"/>
    <w:link w:val="af4"/>
    <w:uiPriority w:val="99"/>
    <w:semiHidden/>
    <w:rsid w:val="006179D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locked/>
    <w:rsid w:val="006179DB"/>
    <w:rPr>
      <w:sz w:val="20"/>
      <w:szCs w:val="20"/>
    </w:rPr>
  </w:style>
  <w:style w:type="character" w:styleId="af5">
    <w:name w:val="footnote reference"/>
    <w:basedOn w:val="a1"/>
    <w:uiPriority w:val="99"/>
    <w:semiHidden/>
    <w:rsid w:val="006179DB"/>
    <w:rPr>
      <w:vertAlign w:val="superscript"/>
    </w:rPr>
  </w:style>
  <w:style w:type="character" w:styleId="af6">
    <w:name w:val="Hyperlink"/>
    <w:basedOn w:val="a1"/>
    <w:uiPriority w:val="99"/>
    <w:rsid w:val="005954B5"/>
    <w:rPr>
      <w:color w:val="0000FF"/>
      <w:u w:val="single"/>
    </w:rPr>
  </w:style>
  <w:style w:type="paragraph" w:styleId="af7">
    <w:name w:val="Intense Quote"/>
    <w:basedOn w:val="a0"/>
    <w:next w:val="a0"/>
    <w:link w:val="af8"/>
    <w:uiPriority w:val="99"/>
    <w:qFormat/>
    <w:rsid w:val="005954B5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8">
    <w:name w:val="Выделенная цитата Знак"/>
    <w:basedOn w:val="a1"/>
    <w:link w:val="af7"/>
    <w:uiPriority w:val="99"/>
    <w:locked/>
    <w:rsid w:val="005954B5"/>
    <w:rPr>
      <w:i/>
      <w:iCs/>
      <w:color w:val="4F81BD"/>
    </w:rPr>
  </w:style>
  <w:style w:type="character" w:styleId="af9">
    <w:name w:val="annotation reference"/>
    <w:basedOn w:val="a1"/>
    <w:uiPriority w:val="99"/>
    <w:semiHidden/>
    <w:rsid w:val="004E4BCB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rsid w:val="004E4BC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locked/>
    <w:rsid w:val="004E4BC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4E4BC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locked/>
    <w:rsid w:val="004E4BCB"/>
    <w:rPr>
      <w:b/>
      <w:bCs/>
      <w:sz w:val="20"/>
      <w:szCs w:val="20"/>
    </w:rPr>
  </w:style>
  <w:style w:type="paragraph" w:styleId="afe">
    <w:name w:val="No Spacing"/>
    <w:link w:val="aff"/>
    <w:uiPriority w:val="1"/>
    <w:qFormat/>
    <w:rsid w:val="00C14561"/>
    <w:rPr>
      <w:rFonts w:cs="Calibri"/>
      <w:lang w:eastAsia="en-US"/>
    </w:rPr>
  </w:style>
  <w:style w:type="character" w:styleId="aff0">
    <w:name w:val="Strong"/>
    <w:basedOn w:val="a1"/>
    <w:uiPriority w:val="99"/>
    <w:qFormat/>
    <w:rsid w:val="00C14561"/>
    <w:rPr>
      <w:b/>
      <w:bCs/>
    </w:rPr>
  </w:style>
  <w:style w:type="character" w:customStyle="1" w:styleId="aff">
    <w:name w:val="Без интервала Знак"/>
    <w:link w:val="afe"/>
    <w:uiPriority w:val="1"/>
    <w:locked/>
    <w:rsid w:val="00C14561"/>
    <w:rPr>
      <w:rFonts w:ascii="Calibri" w:eastAsia="Times New Roman" w:hAnsi="Calibri" w:cs="Calibri"/>
      <w:sz w:val="22"/>
      <w:szCs w:val="22"/>
      <w:lang w:val="ru-RU" w:eastAsia="en-US"/>
    </w:rPr>
  </w:style>
  <w:style w:type="table" w:customStyle="1" w:styleId="11">
    <w:name w:val="Сетка таблицы светлая1"/>
    <w:uiPriority w:val="99"/>
    <w:rsid w:val="00C14561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1A62FF"/>
  </w:style>
  <w:style w:type="character" w:styleId="aff1">
    <w:name w:val="FollowedHyperlink"/>
    <w:basedOn w:val="a1"/>
    <w:uiPriority w:val="99"/>
    <w:semiHidden/>
    <w:unhideWhenUsed/>
    <w:rsid w:val="00752AA0"/>
    <w:rPr>
      <w:color w:val="800080" w:themeColor="followedHyperlink"/>
      <w:u w:val="single"/>
    </w:rPr>
  </w:style>
  <w:style w:type="paragraph" w:styleId="aff2">
    <w:name w:val="Body Text Indent"/>
    <w:basedOn w:val="a0"/>
    <w:link w:val="aff3"/>
    <w:rsid w:val="008F28BC"/>
    <w:pPr>
      <w:autoSpaceDE w:val="0"/>
      <w:autoSpaceDN w:val="0"/>
      <w:adjustRightIn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ff3">
    <w:name w:val="Основной текст с отступом Знак"/>
    <w:basedOn w:val="a1"/>
    <w:link w:val="aff2"/>
    <w:rsid w:val="008F28BC"/>
    <w:rPr>
      <w:rFonts w:ascii="Times New Roman" w:eastAsia="Times New Roman" w:hAnsi="Times New Roman"/>
      <w:sz w:val="24"/>
      <w:lang w:val="en-US" w:eastAsia="en-US"/>
    </w:rPr>
  </w:style>
  <w:style w:type="paragraph" w:customStyle="1" w:styleId="SAPBody">
    <w:name w:val="SAP_Body"/>
    <w:qFormat/>
    <w:rsid w:val="007960B8"/>
    <w:pPr>
      <w:spacing w:after="120"/>
      <w:jc w:val="both"/>
    </w:pPr>
    <w:rPr>
      <w:rFonts w:ascii="BentonSans Book" w:eastAsia="BentonSans Book" w:hAnsi="BentonSans Book"/>
      <w:sz w:val="18"/>
      <w:lang w:val="de-DE" w:eastAsia="en-US"/>
    </w:rPr>
  </w:style>
  <w:style w:type="paragraph" w:styleId="aff4">
    <w:name w:val="Normal (Web)"/>
    <w:basedOn w:val="a0"/>
    <w:uiPriority w:val="99"/>
    <w:unhideWhenUsed/>
    <w:rsid w:val="00B5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B19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lmk.com/ru/investor-relations/shareholder-centre/shareholder-structure/?from=en" TargetMode="External"/><Relationship Id="rId18" Type="http://schemas.openxmlformats.org/officeDocument/2006/relationships/hyperlink" Target="https://vk.com/nlmk_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s://twitter.com/nlm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nlmk.press" TargetMode="External"/><Relationship Id="rId20" Type="http://schemas.openxmlformats.org/officeDocument/2006/relationships/hyperlink" Target="https://instagram.com/nlmk_group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media.nlmk.com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nlmk.com/ru/media-center/news-groups/nlmk-group-lse-nlmk-announces-results-of-its-strategy-2017-for-the-period-2014-2017/" TargetMode="External"/><Relationship Id="rId19" Type="http://schemas.openxmlformats.org/officeDocument/2006/relationships/hyperlink" Target="http://youtube.com/nlmkona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lmk.com/ru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hiev_sa@nlmk.com" TargetMode="External"/><Relationship Id="rId2" Type="http://schemas.openxmlformats.org/officeDocument/2006/relationships/hyperlink" Target="mailto:babichenko_sy@nlmk.com" TargetMode="External"/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monova_mn\Documents\&#1069;&#1082;&#1086;&#1083;&#1086;&#1075;&#1080;&#1103;\&#1091;&#1088;&#1086;&#1074;&#1077;&#1085;&#1100;%20&#1087;&#1077;&#1088;&#1077;&#1088;&#1072;&#1073;&#1086;&#1090;&#1082;&#1080;%20&#1086;&#1090;&#1093;&#1086;&#1076;&#1086;&#1074;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cap="all" spc="15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 b="1">
                <a:solidFill>
                  <a:sysClr val="windowText" lastClr="000000"/>
                </a:solidFill>
                <a:effectLst/>
              </a:rPr>
              <a:t>Удельные выбросы компаний* Группы НЛМК, кг/т стали</a:t>
            </a:r>
            <a:endParaRPr lang="ru-RU" sz="10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017135534114573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Лист1!$B$2:$B$8</c:f>
              <c:numCache>
                <c:formatCode>General</c:formatCode>
                <c:ptCount val="7"/>
                <c:pt idx="0">
                  <c:v>2005</c:v>
                </c:pt>
                <c:pt idx="1">
                  <c:v>2008</c:v>
                </c:pt>
                <c:pt idx="2">
                  <c:v>2010</c:v>
                </c:pt>
                <c:pt idx="3">
                  <c:v>2012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41.3</c:v>
                </c:pt>
                <c:pt idx="1">
                  <c:v>30.5</c:v>
                </c:pt>
                <c:pt idx="2">
                  <c:v>28.5</c:v>
                </c:pt>
                <c:pt idx="3">
                  <c:v>22.6</c:v>
                </c:pt>
                <c:pt idx="4">
                  <c:v>20.9</c:v>
                </c:pt>
                <c:pt idx="5">
                  <c:v>20.8</c:v>
                </c:pt>
                <c:pt idx="6">
                  <c:v>20.5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F0-4195-A38F-5BC3F14CCC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235155456"/>
        <c:axId val="235158144"/>
      </c:barChart>
      <c:catAx>
        <c:axId val="23515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158144"/>
        <c:crosses val="autoZero"/>
        <c:auto val="1"/>
        <c:lblAlgn val="ctr"/>
        <c:lblOffset val="100"/>
        <c:noMultiLvlLbl val="0"/>
      </c:catAx>
      <c:valAx>
        <c:axId val="235158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155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cap="all" baseline="0">
                <a:effectLst/>
              </a:rPr>
              <a:t>Уровень переработки отходов российскими активами Группы НЛМК, в % от образования отходов</a:t>
            </a:r>
            <a:endParaRPr lang="ru-RU" sz="10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Лист1!$B$4:$B$7</c:f>
              <c:strCache>
                <c:ptCount val="4"/>
                <c:pt idx="0">
                  <c:v>Липецкая площадка</c:v>
                </c:pt>
                <c:pt idx="1">
                  <c:v>ВИЗ-Сталь</c:v>
                </c:pt>
                <c:pt idx="2">
                  <c:v>НЛМК-Калуга</c:v>
                </c:pt>
                <c:pt idx="3">
                  <c:v>НЛМК-Урал</c:v>
                </c:pt>
              </c:strCache>
            </c:strRef>
          </c:cat>
          <c:val>
            <c:numRef>
              <c:f>Лист1!$C$4:$C$7</c:f>
              <c:numCache>
                <c:formatCode>General</c:formatCode>
                <c:ptCount val="4"/>
                <c:pt idx="0">
                  <c:v>89.1</c:v>
                </c:pt>
                <c:pt idx="1">
                  <c:v>92.6</c:v>
                </c:pt>
                <c:pt idx="2">
                  <c:v>93</c:v>
                </c:pt>
                <c:pt idx="3">
                  <c:v>76.3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235149568"/>
        <c:axId val="235185280"/>
      </c:barChart>
      <c:catAx>
        <c:axId val="23514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185280"/>
        <c:crosses val="autoZero"/>
        <c:auto val="1"/>
        <c:lblAlgn val="ctr"/>
        <c:lblOffset val="100"/>
        <c:noMultiLvlLbl val="0"/>
      </c:catAx>
      <c:valAx>
        <c:axId val="235185280"/>
        <c:scaling>
          <c:orientation val="minMax"/>
          <c:max val="100"/>
          <c:min val="3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1495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87A11-0B1D-45B5-9540-F67EDDA3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</vt:lpstr>
    </vt:vector>
  </TitlesOfParts>
  <Company>NLMK, Inc.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creator>altyn_yv</dc:creator>
  <cp:lastModifiedBy>tvd</cp:lastModifiedBy>
  <cp:revision>2</cp:revision>
  <cp:lastPrinted>2017-02-21T07:25:00Z</cp:lastPrinted>
  <dcterms:created xsi:type="dcterms:W3CDTF">2018-03-20T09:08:00Z</dcterms:created>
  <dcterms:modified xsi:type="dcterms:W3CDTF">2018-03-20T09:08:00Z</dcterms:modified>
</cp:coreProperties>
</file>