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2E" w:rsidRPr="00F31E32" w:rsidRDefault="00480A2E" w:rsidP="00480A2E">
      <w:pPr>
        <w:pStyle w:val="a5"/>
        <w:spacing w:line="276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146D82" w:rsidRPr="00F31E32" w:rsidRDefault="00B607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77"/>
          <w:tab w:val="right" w:pos="9355"/>
        </w:tabs>
        <w:spacing w:line="276" w:lineRule="auto"/>
        <w:jc w:val="right"/>
        <w:rPr>
          <w:sz w:val="24"/>
          <w:szCs w:val="24"/>
        </w:rPr>
      </w:pPr>
      <w:r w:rsidRPr="00F31E32">
        <w:rPr>
          <w:sz w:val="24"/>
          <w:szCs w:val="24"/>
        </w:rPr>
        <w:t>ПРЕСС-РЕЛИЗ</w:t>
      </w:r>
    </w:p>
    <w:p w:rsidR="00146D82" w:rsidRPr="00F31E32" w:rsidRDefault="00F063A7" w:rsidP="0076536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B60737" w:rsidRPr="00F31E32">
        <w:rPr>
          <w:sz w:val="24"/>
          <w:szCs w:val="24"/>
        </w:rPr>
        <w:t xml:space="preserve"> </w:t>
      </w:r>
      <w:r w:rsidR="00530DED">
        <w:rPr>
          <w:sz w:val="24"/>
          <w:szCs w:val="24"/>
        </w:rPr>
        <w:t>марта</w:t>
      </w:r>
      <w:r w:rsidR="00B60737" w:rsidRPr="00F31E32">
        <w:rPr>
          <w:sz w:val="24"/>
          <w:szCs w:val="24"/>
        </w:rPr>
        <w:t xml:space="preserve"> 2023 г.</w:t>
      </w:r>
    </w:p>
    <w:p w:rsidR="0076536C" w:rsidRPr="00F31E32" w:rsidRDefault="002144EC" w:rsidP="00812A2B">
      <w:pPr>
        <w:jc w:val="center"/>
        <w:rPr>
          <w:b/>
          <w:sz w:val="28"/>
          <w:szCs w:val="28"/>
        </w:rPr>
      </w:pPr>
      <w:r w:rsidRPr="002144EC">
        <w:rPr>
          <w:b/>
          <w:sz w:val="28"/>
          <w:szCs w:val="28"/>
        </w:rPr>
        <w:t xml:space="preserve">TDM ELECTRIC подводит итоги участия </w:t>
      </w:r>
      <w:r>
        <w:rPr>
          <w:b/>
          <w:sz w:val="28"/>
          <w:szCs w:val="28"/>
        </w:rPr>
        <w:t>в</w:t>
      </w:r>
      <w:r w:rsidR="0076536C" w:rsidRPr="00F31E32">
        <w:rPr>
          <w:b/>
          <w:sz w:val="28"/>
          <w:szCs w:val="28"/>
        </w:rPr>
        <w:t xml:space="preserve"> выставке Cabex-2023</w:t>
      </w:r>
    </w:p>
    <w:p w:rsidR="00824EED" w:rsidRDefault="002144EC" w:rsidP="002144EC">
      <w:pPr>
        <w:spacing w:line="240" w:lineRule="auto"/>
        <w:ind w:firstLine="567"/>
        <w:jc w:val="both"/>
        <w:rPr>
          <w:rFonts w:cs="Calibri"/>
          <w:b/>
          <w:sz w:val="24"/>
          <w:szCs w:val="24"/>
          <w:lang w:eastAsia="en-GB"/>
        </w:rPr>
      </w:pPr>
      <w:r w:rsidRPr="002144EC">
        <w:rPr>
          <w:rFonts w:cs="Calibri"/>
          <w:b/>
          <w:sz w:val="24"/>
          <w:szCs w:val="24"/>
          <w:lang w:eastAsia="en-GB"/>
        </w:rPr>
        <w:t xml:space="preserve">TDM ELECTRIC приняла участие в </w:t>
      </w:r>
      <w:r>
        <w:rPr>
          <w:rFonts w:cs="Calibri"/>
          <w:b/>
          <w:sz w:val="24"/>
          <w:szCs w:val="24"/>
          <w:lang w:eastAsia="en-GB"/>
        </w:rPr>
        <w:t>21</w:t>
      </w:r>
      <w:r w:rsidRPr="002144EC">
        <w:rPr>
          <w:rFonts w:cs="Calibri"/>
          <w:b/>
          <w:sz w:val="24"/>
          <w:szCs w:val="24"/>
          <w:lang w:eastAsia="en-GB"/>
        </w:rPr>
        <w:t>-й международной выставке</w:t>
      </w:r>
      <w:r>
        <w:rPr>
          <w:rFonts w:cs="Calibri"/>
          <w:b/>
          <w:sz w:val="24"/>
          <w:szCs w:val="24"/>
          <w:lang w:eastAsia="en-GB"/>
        </w:rPr>
        <w:t xml:space="preserve"> </w:t>
      </w:r>
      <w:r w:rsidRPr="002144EC">
        <w:rPr>
          <w:rFonts w:cs="Calibri"/>
          <w:b/>
          <w:sz w:val="24"/>
          <w:szCs w:val="24"/>
          <w:lang w:eastAsia="en-GB"/>
        </w:rPr>
        <w:t>«</w:t>
      </w:r>
      <w:proofErr w:type="spellStart"/>
      <w:r>
        <w:rPr>
          <w:rFonts w:cs="Calibri"/>
          <w:b/>
          <w:sz w:val="24"/>
          <w:szCs w:val="24"/>
          <w:lang w:val="en-US" w:eastAsia="en-GB"/>
        </w:rPr>
        <w:t>Cabex</w:t>
      </w:r>
      <w:proofErr w:type="spellEnd"/>
      <w:r w:rsidRPr="002144EC">
        <w:rPr>
          <w:rFonts w:cs="Calibri"/>
          <w:b/>
          <w:sz w:val="24"/>
          <w:szCs w:val="24"/>
          <w:lang w:eastAsia="en-GB"/>
        </w:rPr>
        <w:t xml:space="preserve">-2023», проходившей с 14 по 16 </w:t>
      </w:r>
      <w:r>
        <w:rPr>
          <w:rFonts w:cs="Calibri"/>
          <w:b/>
          <w:sz w:val="24"/>
          <w:szCs w:val="24"/>
          <w:lang w:eastAsia="en-GB"/>
        </w:rPr>
        <w:t>марта</w:t>
      </w:r>
      <w:r w:rsidRPr="002144EC">
        <w:rPr>
          <w:rFonts w:cs="Calibri"/>
          <w:b/>
          <w:sz w:val="24"/>
          <w:szCs w:val="24"/>
          <w:lang w:eastAsia="en-GB"/>
        </w:rPr>
        <w:t xml:space="preserve"> в ЦВК «Экспоцентр» в Москве. </w:t>
      </w:r>
      <w:r w:rsidR="00824EED">
        <w:rPr>
          <w:rFonts w:cs="Calibri"/>
          <w:b/>
          <w:sz w:val="24"/>
          <w:szCs w:val="24"/>
          <w:lang w:eastAsia="en-GB"/>
        </w:rPr>
        <w:t xml:space="preserve">За три дня работы выставки стенд </w:t>
      </w:r>
      <w:r w:rsidR="00824EED" w:rsidRPr="002144EC">
        <w:rPr>
          <w:rFonts w:cs="Calibri"/>
          <w:b/>
          <w:sz w:val="24"/>
          <w:szCs w:val="24"/>
          <w:lang w:eastAsia="en-GB"/>
        </w:rPr>
        <w:t xml:space="preserve">TDM ELECTRIC </w:t>
      </w:r>
      <w:r w:rsidR="00824EED">
        <w:rPr>
          <w:rFonts w:cs="Calibri"/>
          <w:b/>
          <w:sz w:val="24"/>
          <w:szCs w:val="24"/>
          <w:lang w:eastAsia="en-GB"/>
        </w:rPr>
        <w:t xml:space="preserve">посетило </w:t>
      </w:r>
      <w:r w:rsidR="006F0F2C">
        <w:rPr>
          <w:rFonts w:cs="Calibri"/>
          <w:b/>
          <w:sz w:val="24"/>
          <w:szCs w:val="24"/>
          <w:lang w:eastAsia="en-GB"/>
        </w:rPr>
        <w:t>более</w:t>
      </w:r>
      <w:r w:rsidR="00824EED">
        <w:rPr>
          <w:rFonts w:cs="Calibri"/>
          <w:b/>
          <w:sz w:val="24"/>
          <w:szCs w:val="24"/>
          <w:lang w:eastAsia="en-GB"/>
        </w:rPr>
        <w:t xml:space="preserve"> </w:t>
      </w:r>
      <w:r w:rsidR="00F063A7">
        <w:rPr>
          <w:rFonts w:cs="Calibri"/>
          <w:b/>
          <w:sz w:val="24"/>
          <w:szCs w:val="24"/>
          <w:lang w:eastAsia="en-GB"/>
        </w:rPr>
        <w:t>3</w:t>
      </w:r>
      <w:r w:rsidR="00824EED">
        <w:rPr>
          <w:rFonts w:cs="Calibri"/>
          <w:b/>
          <w:sz w:val="24"/>
          <w:szCs w:val="24"/>
          <w:lang w:eastAsia="en-GB"/>
        </w:rPr>
        <w:t xml:space="preserve"> тысяч специалистов </w:t>
      </w:r>
      <w:r w:rsidR="000F0641">
        <w:rPr>
          <w:rFonts w:cs="Calibri"/>
          <w:b/>
          <w:sz w:val="24"/>
          <w:szCs w:val="24"/>
          <w:lang w:eastAsia="en-GB"/>
        </w:rPr>
        <w:t xml:space="preserve">кабельной </w:t>
      </w:r>
      <w:r w:rsidR="00824EED">
        <w:rPr>
          <w:rFonts w:cs="Calibri"/>
          <w:b/>
          <w:sz w:val="24"/>
          <w:szCs w:val="24"/>
          <w:lang w:eastAsia="en-GB"/>
        </w:rPr>
        <w:t xml:space="preserve">отрасли, которым были представлены образцы </w:t>
      </w:r>
      <w:r w:rsidR="00824EED" w:rsidRPr="00530DED">
        <w:rPr>
          <w:rFonts w:cs="Calibri"/>
          <w:b/>
          <w:sz w:val="24"/>
          <w:szCs w:val="24"/>
          <w:lang w:eastAsia="en-GB"/>
        </w:rPr>
        <w:t>кабельно-проводниковой продукции</w:t>
      </w:r>
      <w:r w:rsidR="000D2665">
        <w:rPr>
          <w:rFonts w:cs="Calibri"/>
          <w:b/>
          <w:sz w:val="24"/>
          <w:szCs w:val="24"/>
          <w:lang w:eastAsia="en-GB"/>
        </w:rPr>
        <w:t xml:space="preserve">, </w:t>
      </w:r>
      <w:r w:rsidR="000D2665" w:rsidRPr="000D2665">
        <w:rPr>
          <w:rFonts w:cs="Calibri"/>
          <w:b/>
          <w:sz w:val="24"/>
          <w:szCs w:val="24"/>
          <w:lang w:eastAsia="en-GB"/>
        </w:rPr>
        <w:t>включая ряд уникальных новинок</w:t>
      </w:r>
      <w:r w:rsidR="000D2665">
        <w:rPr>
          <w:rFonts w:cs="Calibri"/>
          <w:b/>
          <w:sz w:val="24"/>
          <w:szCs w:val="24"/>
          <w:lang w:eastAsia="en-GB"/>
        </w:rPr>
        <w:t xml:space="preserve"> торговой марки.</w:t>
      </w:r>
    </w:p>
    <w:p w:rsidR="000D2665" w:rsidRDefault="000D2665" w:rsidP="00530DED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этом году в выставке «</w:t>
      </w:r>
      <w:r w:rsidR="00251BD5" w:rsidRPr="00251BD5">
        <w:rPr>
          <w:sz w:val="24"/>
          <w:szCs w:val="24"/>
        </w:rPr>
        <w:t>C</w:t>
      </w:r>
      <w:r w:rsidRPr="000D2665">
        <w:rPr>
          <w:sz w:val="24"/>
          <w:szCs w:val="24"/>
        </w:rPr>
        <w:t>ABEX</w:t>
      </w:r>
      <w:r>
        <w:rPr>
          <w:sz w:val="24"/>
          <w:szCs w:val="24"/>
        </w:rPr>
        <w:t>», которая является к</w:t>
      </w:r>
      <w:r w:rsidR="00251BD5">
        <w:rPr>
          <w:sz w:val="24"/>
          <w:szCs w:val="24"/>
        </w:rPr>
        <w:t>лючев</w:t>
      </w:r>
      <w:r>
        <w:rPr>
          <w:sz w:val="24"/>
          <w:szCs w:val="24"/>
        </w:rPr>
        <w:t>ым</w:t>
      </w:r>
      <w:r w:rsidR="00251BD5">
        <w:rPr>
          <w:sz w:val="24"/>
          <w:szCs w:val="24"/>
        </w:rPr>
        <w:t xml:space="preserve"> </w:t>
      </w:r>
      <w:r w:rsidR="00251BD5" w:rsidRPr="00251BD5">
        <w:rPr>
          <w:sz w:val="24"/>
          <w:szCs w:val="24"/>
        </w:rPr>
        <w:t>мероприятие</w:t>
      </w:r>
      <w:r>
        <w:rPr>
          <w:sz w:val="24"/>
          <w:szCs w:val="24"/>
        </w:rPr>
        <w:t>м</w:t>
      </w:r>
      <w:r w:rsidR="00251BD5" w:rsidRPr="00251BD5">
        <w:rPr>
          <w:sz w:val="24"/>
          <w:szCs w:val="24"/>
        </w:rPr>
        <w:t xml:space="preserve"> российской кабельной промышленности</w:t>
      </w:r>
      <w:r w:rsidR="00251B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приняло участие </w:t>
      </w:r>
      <w:r w:rsidRPr="000D2665">
        <w:rPr>
          <w:sz w:val="24"/>
          <w:szCs w:val="24"/>
        </w:rPr>
        <w:t xml:space="preserve">более 170 </w:t>
      </w:r>
      <w:r>
        <w:rPr>
          <w:sz w:val="24"/>
          <w:szCs w:val="24"/>
        </w:rPr>
        <w:t xml:space="preserve">компаний - </w:t>
      </w:r>
      <w:r w:rsidR="000F0641">
        <w:rPr>
          <w:sz w:val="24"/>
          <w:szCs w:val="24"/>
        </w:rPr>
        <w:t>р</w:t>
      </w:r>
      <w:r w:rsidR="000F0641" w:rsidRPr="000F0641">
        <w:rPr>
          <w:sz w:val="24"/>
          <w:szCs w:val="24"/>
        </w:rPr>
        <w:t>оссийски</w:t>
      </w:r>
      <w:r w:rsidR="000F0641">
        <w:rPr>
          <w:sz w:val="24"/>
          <w:szCs w:val="24"/>
        </w:rPr>
        <w:t>х</w:t>
      </w:r>
      <w:r w:rsidR="000F0641" w:rsidRPr="000F0641">
        <w:rPr>
          <w:sz w:val="24"/>
          <w:szCs w:val="24"/>
        </w:rPr>
        <w:t xml:space="preserve"> и зарубежны</w:t>
      </w:r>
      <w:r w:rsidR="000F0641">
        <w:rPr>
          <w:sz w:val="24"/>
          <w:szCs w:val="24"/>
        </w:rPr>
        <w:t>х</w:t>
      </w:r>
      <w:r w:rsidR="000F0641" w:rsidRPr="000F0641">
        <w:rPr>
          <w:sz w:val="24"/>
          <w:szCs w:val="24"/>
        </w:rPr>
        <w:t xml:space="preserve"> производител</w:t>
      </w:r>
      <w:r w:rsidR="000F0641">
        <w:rPr>
          <w:sz w:val="24"/>
          <w:szCs w:val="24"/>
        </w:rPr>
        <w:t>ей</w:t>
      </w:r>
      <w:r w:rsidR="000F0641" w:rsidRPr="000F0641">
        <w:rPr>
          <w:sz w:val="24"/>
          <w:szCs w:val="24"/>
        </w:rPr>
        <w:t xml:space="preserve"> и поставщик</w:t>
      </w:r>
      <w:r w:rsidR="000F0641">
        <w:rPr>
          <w:sz w:val="24"/>
          <w:szCs w:val="24"/>
        </w:rPr>
        <w:t>ов</w:t>
      </w:r>
      <w:r w:rsidR="000F0641" w:rsidRPr="000F0641">
        <w:rPr>
          <w:sz w:val="24"/>
          <w:szCs w:val="24"/>
        </w:rPr>
        <w:t xml:space="preserve"> кабельно-проводниковой продукции, электромонтажных и электротехнических изделий, оборудования и материалов для производства кабельно-проводниковой продукции</w:t>
      </w:r>
      <w:r w:rsidRPr="000D2665">
        <w:rPr>
          <w:sz w:val="24"/>
          <w:szCs w:val="24"/>
        </w:rPr>
        <w:t>.</w:t>
      </w:r>
    </w:p>
    <w:p w:rsidR="00146D82" w:rsidRDefault="00502650" w:rsidP="00530DED">
      <w:pPr>
        <w:spacing w:line="240" w:lineRule="auto"/>
        <w:ind w:firstLine="567"/>
        <w:jc w:val="both"/>
        <w:rPr>
          <w:sz w:val="24"/>
          <w:szCs w:val="24"/>
        </w:rPr>
      </w:pPr>
      <w:r w:rsidRPr="00502650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 w:rsidRPr="00502650">
        <w:rPr>
          <w:sz w:val="24"/>
          <w:szCs w:val="24"/>
        </w:rPr>
        <w:t>компаний TDM ELECTRIC</w:t>
      </w:r>
      <w:r>
        <w:rPr>
          <w:sz w:val="24"/>
          <w:szCs w:val="24"/>
        </w:rPr>
        <w:t xml:space="preserve"> – один из</w:t>
      </w:r>
      <w:r w:rsidRPr="00502650">
        <w:rPr>
          <w:sz w:val="24"/>
          <w:szCs w:val="24"/>
        </w:rPr>
        <w:t xml:space="preserve"> лидеро</w:t>
      </w:r>
      <w:r>
        <w:rPr>
          <w:sz w:val="24"/>
          <w:szCs w:val="24"/>
        </w:rPr>
        <w:t>в российского</w:t>
      </w:r>
      <w:r w:rsidRPr="00502650">
        <w:rPr>
          <w:sz w:val="24"/>
          <w:szCs w:val="24"/>
        </w:rPr>
        <w:t xml:space="preserve"> рынка</w:t>
      </w:r>
      <w:r>
        <w:rPr>
          <w:sz w:val="24"/>
          <w:szCs w:val="24"/>
        </w:rPr>
        <w:t xml:space="preserve"> </w:t>
      </w:r>
      <w:r w:rsidRPr="00502650">
        <w:rPr>
          <w:sz w:val="24"/>
          <w:szCs w:val="24"/>
        </w:rPr>
        <w:t>кабельно-проводниковой продукции</w:t>
      </w:r>
      <w:r>
        <w:rPr>
          <w:sz w:val="24"/>
          <w:szCs w:val="24"/>
        </w:rPr>
        <w:t xml:space="preserve"> и электротехники – традиц</w:t>
      </w:r>
      <w:bookmarkStart w:id="0" w:name="_GoBack"/>
      <w:bookmarkEnd w:id="0"/>
      <w:r>
        <w:rPr>
          <w:sz w:val="24"/>
          <w:szCs w:val="24"/>
        </w:rPr>
        <w:t xml:space="preserve">ионно принимает участие в выставке. </w:t>
      </w:r>
      <w:r w:rsidR="0019079D">
        <w:rPr>
          <w:sz w:val="24"/>
          <w:szCs w:val="24"/>
        </w:rPr>
        <w:t xml:space="preserve">В этом году </w:t>
      </w:r>
      <w:r>
        <w:rPr>
          <w:sz w:val="24"/>
          <w:szCs w:val="24"/>
        </w:rPr>
        <w:t>компания представила аудитории</w:t>
      </w:r>
      <w:r w:rsidR="000A2839">
        <w:rPr>
          <w:sz w:val="24"/>
          <w:szCs w:val="24"/>
        </w:rPr>
        <w:t xml:space="preserve"> </w:t>
      </w:r>
      <w:r w:rsidR="00C72B47" w:rsidRPr="00F31E32">
        <w:rPr>
          <w:sz w:val="24"/>
          <w:szCs w:val="24"/>
        </w:rPr>
        <w:t>широки</w:t>
      </w:r>
      <w:r w:rsidR="000A2839">
        <w:rPr>
          <w:sz w:val="24"/>
          <w:szCs w:val="24"/>
        </w:rPr>
        <w:t>й ассортимент</w:t>
      </w:r>
      <w:r w:rsidR="00C72B47" w:rsidRPr="00F31E32">
        <w:rPr>
          <w:sz w:val="24"/>
          <w:szCs w:val="24"/>
        </w:rPr>
        <w:t xml:space="preserve"> силовых кабелей для стационарной и нестационарной прокладки, силовы</w:t>
      </w:r>
      <w:r w:rsidR="000A2839">
        <w:rPr>
          <w:sz w:val="24"/>
          <w:szCs w:val="24"/>
        </w:rPr>
        <w:t>е</w:t>
      </w:r>
      <w:r w:rsidR="00C72B47" w:rsidRPr="00F31E32">
        <w:rPr>
          <w:sz w:val="24"/>
          <w:szCs w:val="24"/>
        </w:rPr>
        <w:t xml:space="preserve"> огнестойки</w:t>
      </w:r>
      <w:r w:rsidR="000A2839">
        <w:rPr>
          <w:sz w:val="24"/>
          <w:szCs w:val="24"/>
        </w:rPr>
        <w:t>е</w:t>
      </w:r>
      <w:r w:rsidR="00C72B47" w:rsidRPr="00F31E32">
        <w:rPr>
          <w:sz w:val="24"/>
          <w:szCs w:val="24"/>
        </w:rPr>
        <w:t xml:space="preserve"> кабели, провода для прогрева бетона, широко применяемы</w:t>
      </w:r>
      <w:r w:rsidR="000A2839">
        <w:rPr>
          <w:sz w:val="24"/>
          <w:szCs w:val="24"/>
        </w:rPr>
        <w:t>е</w:t>
      </w:r>
      <w:r w:rsidR="00C72B47" w:rsidRPr="00F31E32">
        <w:rPr>
          <w:sz w:val="24"/>
          <w:szCs w:val="24"/>
        </w:rPr>
        <w:t xml:space="preserve"> в строительстве, </w:t>
      </w:r>
      <w:r>
        <w:rPr>
          <w:sz w:val="24"/>
          <w:szCs w:val="24"/>
        </w:rPr>
        <w:t>а также</w:t>
      </w:r>
      <w:r w:rsidR="00D018FC" w:rsidRPr="00276E36">
        <w:rPr>
          <w:sz w:val="24"/>
          <w:szCs w:val="24"/>
        </w:rPr>
        <w:t xml:space="preserve"> </w:t>
      </w:r>
      <w:r w:rsidR="001B7C62" w:rsidRPr="00276E36">
        <w:rPr>
          <w:sz w:val="24"/>
          <w:szCs w:val="24"/>
        </w:rPr>
        <w:t>нови</w:t>
      </w:r>
      <w:r>
        <w:rPr>
          <w:sz w:val="24"/>
          <w:szCs w:val="24"/>
        </w:rPr>
        <w:t xml:space="preserve">нки своей продуктовой линейки, </w:t>
      </w:r>
      <w:r w:rsidR="001B7C62" w:rsidRPr="00276E36">
        <w:rPr>
          <w:sz w:val="24"/>
          <w:szCs w:val="24"/>
        </w:rPr>
        <w:t xml:space="preserve">в частности, </w:t>
      </w:r>
      <w:r w:rsidR="00276E36" w:rsidRPr="00276E36">
        <w:rPr>
          <w:sz w:val="24"/>
          <w:szCs w:val="24"/>
        </w:rPr>
        <w:t xml:space="preserve">уникальный </w:t>
      </w:r>
      <w:r w:rsidRPr="00276E36">
        <w:rPr>
          <w:sz w:val="24"/>
          <w:szCs w:val="24"/>
        </w:rPr>
        <w:t xml:space="preserve">фотоэлектрический </w:t>
      </w:r>
      <w:r w:rsidR="00276E36" w:rsidRPr="00276E36">
        <w:rPr>
          <w:sz w:val="24"/>
          <w:szCs w:val="24"/>
        </w:rPr>
        <w:t>кабель</w:t>
      </w:r>
      <w:r>
        <w:rPr>
          <w:sz w:val="24"/>
          <w:szCs w:val="24"/>
        </w:rPr>
        <w:t>,</w:t>
      </w:r>
      <w:r w:rsidR="00276E36" w:rsidRPr="00276E3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76E36" w:rsidRPr="00276E36">
        <w:rPr>
          <w:sz w:val="24"/>
          <w:szCs w:val="24"/>
        </w:rPr>
        <w:t>спользуе</w:t>
      </w:r>
      <w:r>
        <w:rPr>
          <w:sz w:val="24"/>
          <w:szCs w:val="24"/>
        </w:rPr>
        <w:t xml:space="preserve">мый </w:t>
      </w:r>
      <w:r w:rsidR="001B7C62" w:rsidRPr="00276E36">
        <w:rPr>
          <w:sz w:val="24"/>
          <w:szCs w:val="24"/>
        </w:rPr>
        <w:t xml:space="preserve">для </w:t>
      </w:r>
      <w:r w:rsidR="000A2839" w:rsidRPr="00276E36">
        <w:rPr>
          <w:sz w:val="24"/>
          <w:szCs w:val="24"/>
        </w:rPr>
        <w:t xml:space="preserve">соединения </w:t>
      </w:r>
      <w:r w:rsidR="001B7C62" w:rsidRPr="00276E36">
        <w:rPr>
          <w:sz w:val="24"/>
          <w:szCs w:val="24"/>
        </w:rPr>
        <w:t>солнечных фотоэлектрических модулей</w:t>
      </w:r>
      <w:r w:rsidR="00BA50F2" w:rsidRPr="00BA50F2">
        <w:rPr>
          <w:sz w:val="24"/>
          <w:szCs w:val="24"/>
        </w:rPr>
        <w:t>.</w:t>
      </w:r>
      <w:r w:rsidR="00276E36" w:rsidRPr="00276E36">
        <w:rPr>
          <w:sz w:val="24"/>
          <w:szCs w:val="24"/>
        </w:rPr>
        <w:t xml:space="preserve"> </w:t>
      </w:r>
    </w:p>
    <w:p w:rsidR="000F0641" w:rsidRPr="000F0641" w:rsidRDefault="000F0641" w:rsidP="000F0641">
      <w:pPr>
        <w:spacing w:line="240" w:lineRule="auto"/>
        <w:ind w:firstLine="567"/>
        <w:jc w:val="both"/>
        <w:rPr>
          <w:sz w:val="24"/>
          <w:szCs w:val="24"/>
        </w:rPr>
      </w:pPr>
      <w:r w:rsidRPr="000F0641">
        <w:rPr>
          <w:sz w:val="24"/>
          <w:szCs w:val="24"/>
        </w:rPr>
        <w:t>На стенде TDM ELECTRIC можно было изучить представленные образцы продукции, получить технические консультации специалистов компании. Также посетители выставки смогли встретиться с руководством компании, провести деловые встречи и переговоры, обсудить условия дальнейшего сотрудничества.</w:t>
      </w:r>
    </w:p>
    <w:p w:rsidR="000F0641" w:rsidRPr="000F0641" w:rsidRDefault="000F0641" w:rsidP="00E41AC3">
      <w:pPr>
        <w:spacing w:line="240" w:lineRule="auto"/>
        <w:ind w:firstLine="567"/>
        <w:jc w:val="both"/>
        <w:rPr>
          <w:sz w:val="24"/>
          <w:szCs w:val="24"/>
        </w:rPr>
      </w:pPr>
      <w:r w:rsidRPr="000F0641">
        <w:rPr>
          <w:sz w:val="24"/>
          <w:szCs w:val="24"/>
        </w:rPr>
        <w:t xml:space="preserve">Генеральный директор TDM ELECTRIC Вадим Морозов, лично принимавший участие в работе компании на выставке, </w:t>
      </w:r>
      <w:r w:rsidR="001F5CFC">
        <w:rPr>
          <w:sz w:val="24"/>
          <w:szCs w:val="24"/>
        </w:rPr>
        <w:t xml:space="preserve">отметил высокий уровень организации </w:t>
      </w:r>
      <w:r w:rsidR="00EA1D8A">
        <w:rPr>
          <w:sz w:val="24"/>
          <w:szCs w:val="24"/>
        </w:rPr>
        <w:t>мероприятия</w:t>
      </w:r>
      <w:r w:rsidR="00E41AC3">
        <w:rPr>
          <w:sz w:val="24"/>
          <w:szCs w:val="24"/>
        </w:rPr>
        <w:t xml:space="preserve"> в этом году</w:t>
      </w:r>
      <w:r w:rsidR="001F5CFC">
        <w:rPr>
          <w:sz w:val="24"/>
          <w:szCs w:val="24"/>
        </w:rPr>
        <w:t xml:space="preserve">: «Я в очередной раз </w:t>
      </w:r>
      <w:r w:rsidR="00195E8B">
        <w:rPr>
          <w:sz w:val="24"/>
          <w:szCs w:val="24"/>
        </w:rPr>
        <w:t>убедился в</w:t>
      </w:r>
      <w:r w:rsidR="001F5CFC">
        <w:rPr>
          <w:sz w:val="24"/>
          <w:szCs w:val="24"/>
        </w:rPr>
        <w:t xml:space="preserve"> эффективности участия </w:t>
      </w:r>
      <w:r w:rsidR="00E41AC3">
        <w:rPr>
          <w:sz w:val="24"/>
          <w:szCs w:val="24"/>
        </w:rPr>
        <w:t xml:space="preserve">в </w:t>
      </w:r>
      <w:r w:rsidR="00195E8B">
        <w:rPr>
          <w:sz w:val="24"/>
          <w:szCs w:val="24"/>
        </w:rPr>
        <w:t>«</w:t>
      </w:r>
      <w:proofErr w:type="spellStart"/>
      <w:r w:rsidR="00E41AC3">
        <w:rPr>
          <w:sz w:val="24"/>
          <w:szCs w:val="24"/>
          <w:lang w:val="en-US"/>
        </w:rPr>
        <w:t>Cabex</w:t>
      </w:r>
      <w:proofErr w:type="spellEnd"/>
      <w:r w:rsidR="00195E8B">
        <w:rPr>
          <w:sz w:val="24"/>
          <w:szCs w:val="24"/>
        </w:rPr>
        <w:t>»</w:t>
      </w:r>
      <w:r w:rsidR="00E41AC3">
        <w:rPr>
          <w:sz w:val="24"/>
          <w:szCs w:val="24"/>
        </w:rPr>
        <w:t>, одном из ключевых профильных мероприятий</w:t>
      </w:r>
      <w:r w:rsidR="00195E8B">
        <w:rPr>
          <w:sz w:val="24"/>
          <w:szCs w:val="24"/>
        </w:rPr>
        <w:t xml:space="preserve"> для нашей компании</w:t>
      </w:r>
      <w:r w:rsidR="00E41AC3">
        <w:rPr>
          <w:sz w:val="24"/>
          <w:szCs w:val="24"/>
        </w:rPr>
        <w:t>. Выставка предоставляет возможность в сжатые сроки пообщаться практически со всеми ведущими экспертами кабельной отрасли, обсудить актуальные вопросы и наметить планы на будущее. А личное общение с потребителями</w:t>
      </w:r>
      <w:r w:rsidRPr="000F0641">
        <w:rPr>
          <w:sz w:val="24"/>
          <w:szCs w:val="24"/>
        </w:rPr>
        <w:t xml:space="preserve"> позволяет лучше узнавать </w:t>
      </w:r>
      <w:r w:rsidR="00E41AC3">
        <w:rPr>
          <w:sz w:val="24"/>
          <w:szCs w:val="24"/>
        </w:rPr>
        <w:t xml:space="preserve">их </w:t>
      </w:r>
      <w:r w:rsidRPr="000F0641">
        <w:rPr>
          <w:sz w:val="24"/>
          <w:szCs w:val="24"/>
        </w:rPr>
        <w:t xml:space="preserve">потребности </w:t>
      </w:r>
      <w:r w:rsidR="00E41AC3">
        <w:rPr>
          <w:sz w:val="24"/>
          <w:szCs w:val="24"/>
        </w:rPr>
        <w:t>и пожелания, которые являются главным ориентиром развития нашей компании</w:t>
      </w:r>
      <w:r w:rsidRPr="000F0641">
        <w:rPr>
          <w:sz w:val="24"/>
          <w:szCs w:val="24"/>
        </w:rPr>
        <w:t>».</w:t>
      </w:r>
    </w:p>
    <w:p w:rsidR="006761C7" w:rsidRDefault="00195E8B" w:rsidP="006761C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2022 года д</w:t>
      </w:r>
      <w:r w:rsidRPr="00F31E32">
        <w:rPr>
          <w:sz w:val="24"/>
          <w:szCs w:val="24"/>
        </w:rPr>
        <w:t>оля кабельно</w:t>
      </w:r>
      <w:r>
        <w:rPr>
          <w:sz w:val="24"/>
          <w:szCs w:val="24"/>
        </w:rPr>
        <w:t>-проводниковой</w:t>
      </w:r>
      <w:r w:rsidRPr="00F31E32">
        <w:rPr>
          <w:sz w:val="24"/>
          <w:szCs w:val="24"/>
        </w:rPr>
        <w:t xml:space="preserve"> продукции в общем объеме TDM ELECTRIC </w:t>
      </w:r>
      <w:r>
        <w:rPr>
          <w:sz w:val="24"/>
          <w:szCs w:val="24"/>
        </w:rPr>
        <w:t xml:space="preserve">– комплексного </w:t>
      </w:r>
      <w:r w:rsidR="006761C7">
        <w:rPr>
          <w:sz w:val="24"/>
          <w:szCs w:val="24"/>
        </w:rPr>
        <w:t xml:space="preserve">производителя кабельной и электротехнической продукции - </w:t>
      </w:r>
      <w:r>
        <w:rPr>
          <w:sz w:val="24"/>
          <w:szCs w:val="24"/>
        </w:rPr>
        <w:t>превысила</w:t>
      </w:r>
      <w:r w:rsidRPr="00F31E32">
        <w:rPr>
          <w:sz w:val="24"/>
          <w:szCs w:val="24"/>
        </w:rPr>
        <w:t xml:space="preserve"> 30%. </w:t>
      </w:r>
      <w:r w:rsidR="006761C7">
        <w:rPr>
          <w:sz w:val="24"/>
          <w:szCs w:val="24"/>
        </w:rPr>
        <w:t>За производство кабеля в структуре холдинг</w:t>
      </w:r>
      <w:r w:rsidR="00EA1D8A">
        <w:rPr>
          <w:sz w:val="24"/>
          <w:szCs w:val="24"/>
        </w:rPr>
        <w:t>а</w:t>
      </w:r>
      <w:r w:rsidR="006761C7">
        <w:rPr>
          <w:sz w:val="24"/>
          <w:szCs w:val="24"/>
        </w:rPr>
        <w:t xml:space="preserve"> </w:t>
      </w:r>
      <w:r w:rsidR="006761C7" w:rsidRPr="00F31E32">
        <w:rPr>
          <w:sz w:val="24"/>
          <w:szCs w:val="24"/>
        </w:rPr>
        <w:t>TDM ELECTRIC</w:t>
      </w:r>
      <w:r w:rsidR="006761C7" w:rsidRPr="00195E8B">
        <w:rPr>
          <w:sz w:val="24"/>
          <w:szCs w:val="24"/>
        </w:rPr>
        <w:t xml:space="preserve"> </w:t>
      </w:r>
      <w:r w:rsidR="006761C7">
        <w:rPr>
          <w:sz w:val="24"/>
          <w:szCs w:val="24"/>
        </w:rPr>
        <w:t xml:space="preserve">отвечает </w:t>
      </w:r>
      <w:r w:rsidR="006761C7" w:rsidRPr="00F31E32">
        <w:rPr>
          <w:sz w:val="24"/>
          <w:szCs w:val="24"/>
        </w:rPr>
        <w:t>Рыбинск</w:t>
      </w:r>
      <w:r w:rsidR="006761C7">
        <w:rPr>
          <w:sz w:val="24"/>
          <w:szCs w:val="24"/>
        </w:rPr>
        <w:t>ой</w:t>
      </w:r>
      <w:r w:rsidR="006761C7" w:rsidRPr="00F31E32">
        <w:rPr>
          <w:sz w:val="24"/>
          <w:szCs w:val="24"/>
        </w:rPr>
        <w:t xml:space="preserve"> электромонтажн</w:t>
      </w:r>
      <w:r w:rsidR="006761C7">
        <w:rPr>
          <w:sz w:val="24"/>
          <w:szCs w:val="24"/>
        </w:rPr>
        <w:t>ый</w:t>
      </w:r>
      <w:r w:rsidR="006761C7" w:rsidRPr="00F31E32">
        <w:rPr>
          <w:sz w:val="24"/>
          <w:szCs w:val="24"/>
        </w:rPr>
        <w:t xml:space="preserve"> завод</w:t>
      </w:r>
      <w:r w:rsidR="006761C7">
        <w:rPr>
          <w:sz w:val="24"/>
          <w:szCs w:val="24"/>
        </w:rPr>
        <w:t xml:space="preserve"> (РЭМЗ), </w:t>
      </w:r>
      <w:r w:rsidR="006761C7" w:rsidRPr="009E2B43">
        <w:rPr>
          <w:sz w:val="24"/>
          <w:szCs w:val="24"/>
        </w:rPr>
        <w:t xml:space="preserve">отраслевое стратегическое значение </w:t>
      </w:r>
      <w:r w:rsidR="006761C7">
        <w:rPr>
          <w:sz w:val="24"/>
          <w:szCs w:val="24"/>
        </w:rPr>
        <w:t>которого</w:t>
      </w:r>
      <w:r w:rsidR="006761C7" w:rsidRPr="009E2B43">
        <w:rPr>
          <w:sz w:val="24"/>
          <w:szCs w:val="24"/>
        </w:rPr>
        <w:t xml:space="preserve"> </w:t>
      </w:r>
      <w:r w:rsidR="006761C7">
        <w:rPr>
          <w:sz w:val="24"/>
          <w:szCs w:val="24"/>
        </w:rPr>
        <w:t xml:space="preserve">отметила в прошлом году правительственная комиссия, включив завод </w:t>
      </w:r>
      <w:r w:rsidR="006761C7" w:rsidRPr="009E2B43">
        <w:rPr>
          <w:sz w:val="24"/>
          <w:szCs w:val="24"/>
        </w:rPr>
        <w:t>в перечень системообразующих предприятий российской экономики</w:t>
      </w:r>
      <w:r w:rsidR="006761C7">
        <w:rPr>
          <w:sz w:val="24"/>
          <w:szCs w:val="24"/>
        </w:rPr>
        <w:t xml:space="preserve">. За 2022 год предприятие выпустило более </w:t>
      </w:r>
      <w:r w:rsidR="006761C7" w:rsidRPr="00195E8B">
        <w:rPr>
          <w:sz w:val="24"/>
          <w:szCs w:val="24"/>
        </w:rPr>
        <w:t>130 000 км</w:t>
      </w:r>
      <w:r w:rsidR="006761C7">
        <w:rPr>
          <w:sz w:val="24"/>
          <w:szCs w:val="24"/>
        </w:rPr>
        <w:t xml:space="preserve"> готовой продукции</w:t>
      </w:r>
      <w:r w:rsidR="006761C7" w:rsidRPr="00195E8B">
        <w:rPr>
          <w:sz w:val="24"/>
          <w:szCs w:val="24"/>
        </w:rPr>
        <w:t>, что на 20% превыс</w:t>
      </w:r>
      <w:r w:rsidR="006761C7">
        <w:rPr>
          <w:sz w:val="24"/>
          <w:szCs w:val="24"/>
        </w:rPr>
        <w:t>ило</w:t>
      </w:r>
      <w:r w:rsidR="006761C7" w:rsidRPr="00195E8B">
        <w:rPr>
          <w:sz w:val="24"/>
          <w:szCs w:val="24"/>
        </w:rPr>
        <w:t xml:space="preserve"> показатель 2021 года</w:t>
      </w:r>
      <w:r w:rsidR="006761C7">
        <w:rPr>
          <w:sz w:val="24"/>
          <w:szCs w:val="24"/>
        </w:rPr>
        <w:t>.</w:t>
      </w:r>
    </w:p>
    <w:p w:rsidR="006761C7" w:rsidRDefault="006761C7" w:rsidP="006761C7">
      <w:pPr>
        <w:spacing w:line="240" w:lineRule="auto"/>
        <w:ind w:firstLine="567"/>
        <w:jc w:val="both"/>
        <w:rPr>
          <w:sz w:val="24"/>
          <w:szCs w:val="24"/>
        </w:rPr>
      </w:pPr>
      <w:r w:rsidRPr="00195E8B">
        <w:rPr>
          <w:sz w:val="24"/>
          <w:szCs w:val="24"/>
        </w:rPr>
        <w:t xml:space="preserve">Кабельная продукция </w:t>
      </w:r>
      <w:r w:rsidRPr="00F31E32">
        <w:rPr>
          <w:sz w:val="24"/>
          <w:szCs w:val="24"/>
        </w:rPr>
        <w:t>TDM ELECTRIC</w:t>
      </w:r>
      <w:r w:rsidRPr="00195E8B">
        <w:rPr>
          <w:sz w:val="24"/>
          <w:szCs w:val="24"/>
        </w:rPr>
        <w:t xml:space="preserve"> находит широкое применение по всей стране: в гражданском и промышленном строительстве. Используется на высокотехнологичных </w:t>
      </w:r>
      <w:r w:rsidRPr="00195E8B">
        <w:rPr>
          <w:sz w:val="24"/>
          <w:szCs w:val="24"/>
        </w:rPr>
        <w:lastRenderedPageBreak/>
        <w:t>производствах. Компания работает с российскими торговыми сетями, строительными гипермаркетами, крупнейшими поставщиками электротехнической продукции.</w:t>
      </w:r>
    </w:p>
    <w:p w:rsidR="006761C7" w:rsidRDefault="00657D4B" w:rsidP="006761C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F0641" w:rsidRPr="000F0641">
        <w:rPr>
          <w:sz w:val="24"/>
          <w:szCs w:val="24"/>
        </w:rPr>
        <w:t xml:space="preserve">Спрос на нашу кабельную продукцию стабильно растет, в связи с чем мы расширяем производственно-складские помещения и увеличиваем количество сотрудников нашего производственного подразделения – Рыбинского электромонтажного завода. </w:t>
      </w:r>
      <w:r w:rsidR="006761C7" w:rsidRPr="002F2313">
        <w:rPr>
          <w:sz w:val="24"/>
          <w:szCs w:val="24"/>
        </w:rPr>
        <w:t>Предприятие активно развива</w:t>
      </w:r>
      <w:r w:rsidR="006761C7">
        <w:rPr>
          <w:sz w:val="24"/>
          <w:szCs w:val="24"/>
        </w:rPr>
        <w:t>ет</w:t>
      </w:r>
      <w:r w:rsidR="006761C7" w:rsidRPr="002F2313">
        <w:rPr>
          <w:sz w:val="24"/>
          <w:szCs w:val="24"/>
        </w:rPr>
        <w:t>ся, идет наращивание объема выпуска кабельной продукции.</w:t>
      </w:r>
      <w:r w:rsidR="006761C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761C7" w:rsidRPr="002F2313">
        <w:rPr>
          <w:sz w:val="24"/>
          <w:szCs w:val="24"/>
        </w:rPr>
        <w:t xml:space="preserve"> 2023 году </w:t>
      </w:r>
      <w:r>
        <w:rPr>
          <w:sz w:val="24"/>
          <w:szCs w:val="24"/>
        </w:rPr>
        <w:t xml:space="preserve">мы планируем </w:t>
      </w:r>
      <w:r w:rsidR="006761C7" w:rsidRPr="002F2313">
        <w:rPr>
          <w:sz w:val="24"/>
          <w:szCs w:val="24"/>
        </w:rPr>
        <w:t xml:space="preserve">задействовать до 100 единиц новейшего оборудования </w:t>
      </w:r>
      <w:r w:rsidRPr="002F2313">
        <w:rPr>
          <w:sz w:val="24"/>
          <w:szCs w:val="24"/>
        </w:rPr>
        <w:t xml:space="preserve">в производственном цикле </w:t>
      </w:r>
      <w:r w:rsidR="00EA1D8A" w:rsidRPr="000F0641">
        <w:rPr>
          <w:sz w:val="24"/>
          <w:szCs w:val="24"/>
        </w:rPr>
        <w:t>завода</w:t>
      </w:r>
      <w:r w:rsidR="00EA1D8A" w:rsidRPr="002F2313">
        <w:rPr>
          <w:sz w:val="24"/>
          <w:szCs w:val="24"/>
        </w:rPr>
        <w:t xml:space="preserve"> </w:t>
      </w:r>
      <w:r w:rsidR="006761C7" w:rsidRPr="002F2313">
        <w:rPr>
          <w:sz w:val="24"/>
          <w:szCs w:val="24"/>
        </w:rPr>
        <w:t xml:space="preserve">и на треть увеличить рабочие места - до 500 сотрудников. </w:t>
      </w:r>
      <w:r>
        <w:rPr>
          <w:sz w:val="24"/>
          <w:szCs w:val="24"/>
        </w:rPr>
        <w:t>П</w:t>
      </w:r>
      <w:r w:rsidR="006761C7" w:rsidRPr="002F2313">
        <w:rPr>
          <w:sz w:val="24"/>
          <w:szCs w:val="24"/>
        </w:rPr>
        <w:t xml:space="preserve">редприятие будет </w:t>
      </w:r>
      <w:r w:rsidR="006761C7">
        <w:rPr>
          <w:sz w:val="24"/>
          <w:szCs w:val="24"/>
        </w:rPr>
        <w:t xml:space="preserve">способно </w:t>
      </w:r>
      <w:r w:rsidR="006761C7" w:rsidRPr="002F2313">
        <w:rPr>
          <w:sz w:val="24"/>
          <w:szCs w:val="24"/>
        </w:rPr>
        <w:t>перерабатывать свыше 1000 тонн меди, что позволит выпускать до 50 000 км кабельно-</w:t>
      </w:r>
      <w:r>
        <w:rPr>
          <w:sz w:val="24"/>
          <w:szCs w:val="24"/>
        </w:rPr>
        <w:t>проводниковой продукции в месяц», - поделился планами Вадим Морозов.</w:t>
      </w:r>
    </w:p>
    <w:p w:rsidR="00480A2E" w:rsidRPr="00BD1AD9" w:rsidRDefault="00480A2E" w:rsidP="00480A2E">
      <w:pPr>
        <w:pStyle w:val="a8"/>
        <w:spacing w:after="120"/>
        <w:rPr>
          <w:rFonts w:ascii="Calibri" w:hAnsi="Calibri" w:cs="Calibri"/>
          <w:b/>
          <w:lang w:val="ru-RU"/>
        </w:rPr>
      </w:pPr>
    </w:p>
    <w:p w:rsidR="00480A2E" w:rsidRPr="00812A2B" w:rsidRDefault="00480A2E" w:rsidP="00480A2E">
      <w:pPr>
        <w:pStyle w:val="a8"/>
        <w:spacing w:after="120"/>
        <w:rPr>
          <w:rFonts w:ascii="Calibri" w:hAnsi="Calibri" w:cs="Calibri"/>
          <w:b/>
          <w:lang w:val="ru-RU"/>
        </w:rPr>
      </w:pPr>
      <w:r w:rsidRPr="00812A2B">
        <w:rPr>
          <w:rFonts w:ascii="Calibri" w:hAnsi="Calibri" w:cs="Calibri"/>
          <w:b/>
          <w:lang w:val="ru-RU"/>
        </w:rPr>
        <w:t>Справка о компании</w:t>
      </w:r>
    </w:p>
    <w:p w:rsidR="00EC38CA" w:rsidRPr="00183DD9" w:rsidRDefault="00EC38CA" w:rsidP="00EC38CA">
      <w:pPr>
        <w:pStyle w:val="a8"/>
        <w:spacing w:after="120"/>
        <w:jc w:val="both"/>
        <w:rPr>
          <w:rFonts w:ascii="Calibri" w:hAnsi="Calibri" w:cs="Calibri"/>
          <w:i/>
          <w:lang w:val="ru-RU"/>
        </w:rPr>
      </w:pPr>
      <w:r w:rsidRPr="00EC38CA">
        <w:rPr>
          <w:rFonts w:ascii="Calibri" w:hAnsi="Calibri" w:cs="Calibri"/>
          <w:i/>
        </w:rPr>
        <w:t>TDM</w:t>
      </w:r>
      <w:r w:rsidRPr="00EC38CA">
        <w:rPr>
          <w:rFonts w:ascii="Calibri" w:hAnsi="Calibri" w:cs="Calibri"/>
          <w:i/>
          <w:lang w:val="ru-RU"/>
        </w:rPr>
        <w:t xml:space="preserve"> </w:t>
      </w:r>
      <w:r w:rsidRPr="00EC38CA">
        <w:rPr>
          <w:rFonts w:ascii="Calibri" w:hAnsi="Calibri" w:cs="Calibri"/>
          <w:i/>
        </w:rPr>
        <w:t>ELECTRIC</w:t>
      </w:r>
      <w:r w:rsidRPr="00EC38CA">
        <w:rPr>
          <w:rFonts w:ascii="Calibri" w:hAnsi="Calibri" w:cs="Calibri"/>
          <w:i/>
          <w:lang w:val="ru-RU"/>
        </w:rPr>
        <w:t xml:space="preserve"> – комплексный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</w:t>
      </w:r>
      <w:r w:rsidRPr="00183DD9">
        <w:rPr>
          <w:rFonts w:ascii="Calibri" w:hAnsi="Calibri" w:cs="Calibri"/>
          <w:i/>
          <w:lang w:val="ru-RU"/>
        </w:rPr>
        <w:t xml:space="preserve">Ассортимент торговой марки </w:t>
      </w:r>
      <w:r w:rsidRPr="00EC38CA">
        <w:rPr>
          <w:rFonts w:ascii="Calibri" w:hAnsi="Calibri" w:cs="Calibri"/>
          <w:i/>
        </w:rPr>
        <w:t>TDM</w:t>
      </w:r>
      <w:r w:rsidRPr="00183DD9">
        <w:rPr>
          <w:rFonts w:ascii="Calibri" w:hAnsi="Calibri" w:cs="Calibri"/>
          <w:i/>
          <w:lang w:val="ru-RU"/>
        </w:rPr>
        <w:t xml:space="preserve"> Е</w:t>
      </w:r>
      <w:r w:rsidRPr="00EC38CA">
        <w:rPr>
          <w:rFonts w:ascii="Calibri" w:hAnsi="Calibri" w:cs="Calibri"/>
          <w:i/>
        </w:rPr>
        <w:t>LECTRIC</w:t>
      </w:r>
      <w:r w:rsidRPr="00183DD9">
        <w:rPr>
          <w:rFonts w:ascii="Calibri" w:hAnsi="Calibri" w:cs="Calibri"/>
          <w:i/>
          <w:lang w:val="ru-RU"/>
        </w:rPr>
        <w:t xml:space="preserve"> постоянно увеличивается и насчитывает свыше 16</w:t>
      </w:r>
      <w:r w:rsidRPr="00EC38CA">
        <w:rPr>
          <w:rFonts w:ascii="Calibri" w:hAnsi="Calibri" w:cs="Calibri"/>
          <w:i/>
        </w:rPr>
        <w:t> </w:t>
      </w:r>
      <w:r w:rsidRPr="00183DD9">
        <w:rPr>
          <w:rFonts w:ascii="Calibri" w:hAnsi="Calibri" w:cs="Calibri"/>
          <w:i/>
          <w:lang w:val="ru-RU"/>
        </w:rPr>
        <w:t xml:space="preserve">000 позиций, представляющих полный спектр отраслевой продукции. 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Благодаря приобретению в 2019 году Рыбинского электромонтажного завода (РЭМЗ), </w:t>
      </w:r>
      <w:r w:rsidRPr="00EC38CA">
        <w:rPr>
          <w:rFonts w:ascii="Calibri" w:hAnsi="Calibri" w:cs="Calibri"/>
          <w:i/>
        </w:rPr>
        <w:t>TDM</w:t>
      </w:r>
      <w:r w:rsidRPr="00183DD9">
        <w:rPr>
          <w:rFonts w:ascii="Calibri" w:hAnsi="Calibri" w:cs="Calibri"/>
          <w:i/>
          <w:lang w:val="ru-RU"/>
        </w:rPr>
        <w:t xml:space="preserve"> Е</w:t>
      </w:r>
      <w:r w:rsidRPr="00EC38CA">
        <w:rPr>
          <w:rFonts w:ascii="Calibri" w:hAnsi="Calibri" w:cs="Calibri"/>
          <w:i/>
        </w:rPr>
        <w:t>LECTRIC</w:t>
      </w:r>
      <w:r w:rsidRPr="00183DD9">
        <w:rPr>
          <w:rFonts w:ascii="Calibri" w:hAnsi="Calibri" w:cs="Calibri"/>
          <w:i/>
          <w:lang w:val="ru-RU"/>
        </w:rPr>
        <w:t xml:space="preserve"> стала торгово-производственной компанией полного цикла. Численность сотрудников 1050 человек. Более 500 компаний в России и странах СНГ выбрали </w:t>
      </w:r>
      <w:r w:rsidRPr="00EC38CA">
        <w:rPr>
          <w:rFonts w:ascii="Calibri" w:hAnsi="Calibri" w:cs="Calibri"/>
          <w:i/>
        </w:rPr>
        <w:t>TDM</w:t>
      </w:r>
      <w:r w:rsidRPr="00183DD9">
        <w:rPr>
          <w:rFonts w:ascii="Calibri" w:hAnsi="Calibri" w:cs="Calibri"/>
          <w:i/>
          <w:lang w:val="ru-RU"/>
        </w:rPr>
        <w:t xml:space="preserve"> </w:t>
      </w:r>
      <w:r w:rsidRPr="00EC38CA">
        <w:rPr>
          <w:rFonts w:ascii="Calibri" w:hAnsi="Calibri" w:cs="Calibri"/>
          <w:i/>
        </w:rPr>
        <w:t>ELECTRIC</w:t>
      </w:r>
      <w:r w:rsidRPr="00183DD9">
        <w:rPr>
          <w:rFonts w:ascii="Calibri" w:hAnsi="Calibri" w:cs="Calibri"/>
          <w:i/>
          <w:lang w:val="ru-RU"/>
        </w:rPr>
        <w:t xml:space="preserve"> в качестве основного поставщика электро-светотехнической и кабельно-проводниковой продукции. За 15 лет реализовано более 1 млрд товаров бренда </w:t>
      </w:r>
      <w:r w:rsidRPr="00EC38CA">
        <w:rPr>
          <w:rFonts w:ascii="Calibri" w:hAnsi="Calibri" w:cs="Calibri"/>
          <w:i/>
        </w:rPr>
        <w:t>TDM</w:t>
      </w:r>
      <w:r w:rsidRPr="00183DD9">
        <w:rPr>
          <w:rFonts w:ascii="Calibri" w:hAnsi="Calibri" w:cs="Calibri"/>
          <w:i/>
          <w:lang w:val="ru-RU"/>
        </w:rPr>
        <w:t xml:space="preserve"> </w:t>
      </w:r>
      <w:r w:rsidRPr="00EC38CA">
        <w:rPr>
          <w:rFonts w:ascii="Calibri" w:hAnsi="Calibri" w:cs="Calibri"/>
          <w:i/>
        </w:rPr>
        <w:t>ELECTRIC</w:t>
      </w:r>
      <w:r w:rsidRPr="00183DD9">
        <w:rPr>
          <w:rFonts w:ascii="Calibri" w:hAnsi="Calibri" w:cs="Calibri"/>
          <w:i/>
          <w:lang w:val="ru-RU"/>
        </w:rPr>
        <w:t>.</w:t>
      </w:r>
    </w:p>
    <w:p w:rsidR="00480A2E" w:rsidRPr="00812A2B" w:rsidRDefault="00480A2E" w:rsidP="00480A2E">
      <w:pPr>
        <w:pStyle w:val="a8"/>
        <w:rPr>
          <w:rFonts w:ascii="Calibri" w:hAnsi="Calibri" w:cs="Calibri"/>
          <w:lang w:val="ru-RU"/>
        </w:rPr>
      </w:pPr>
      <w:r w:rsidRPr="00812A2B">
        <w:rPr>
          <w:rFonts w:ascii="Calibri" w:hAnsi="Calibri" w:cs="Calibri"/>
          <w:lang w:val="ru-RU"/>
        </w:rPr>
        <w:t xml:space="preserve">Сайт: </w:t>
      </w:r>
      <w:hyperlink r:id="rId8" w:history="1">
        <w:r w:rsidRPr="00812A2B">
          <w:rPr>
            <w:rStyle w:val="a4"/>
            <w:rFonts w:ascii="Calibri" w:hAnsi="Calibri" w:cs="Calibri"/>
            <w:color w:val="auto"/>
            <w:lang w:val="ru-RU"/>
          </w:rPr>
          <w:t>https://tdme.ru/</w:t>
        </w:r>
      </w:hyperlink>
    </w:p>
    <w:p w:rsidR="00812A2B" w:rsidRPr="00812A2B" w:rsidRDefault="00812A2B" w:rsidP="00812A2B">
      <w:pPr>
        <w:pStyle w:val="a8"/>
        <w:spacing w:after="120"/>
        <w:rPr>
          <w:rFonts w:ascii="Calibri" w:hAnsi="Calibri" w:cs="Calibri"/>
          <w:b/>
          <w:bCs/>
          <w:lang w:val="ru-RU" w:eastAsia="en-US" w:bidi="en-US"/>
        </w:rPr>
      </w:pPr>
      <w:r w:rsidRPr="00812A2B">
        <w:rPr>
          <w:rFonts w:ascii="Calibri" w:hAnsi="Calibri" w:cs="Calibri"/>
          <w:b/>
          <w:lang w:val="ru-RU"/>
        </w:rPr>
        <w:t>Контактная информация</w:t>
      </w:r>
    </w:p>
    <w:p w:rsidR="00812A2B" w:rsidRPr="00812A2B" w:rsidRDefault="00812A2B" w:rsidP="00812A2B">
      <w:pPr>
        <w:pStyle w:val="a9"/>
        <w:spacing w:before="0" w:after="0"/>
        <w:rPr>
          <w:rFonts w:cs="Calibri"/>
          <w:sz w:val="22"/>
          <w:szCs w:val="22"/>
        </w:rPr>
      </w:pPr>
      <w:r w:rsidRPr="00812A2B">
        <w:rPr>
          <w:rFonts w:cs="Calibri"/>
          <w:sz w:val="22"/>
          <w:szCs w:val="22"/>
        </w:rPr>
        <w:t>Татьяна Гончарова</w:t>
      </w:r>
    </w:p>
    <w:p w:rsidR="00812A2B" w:rsidRPr="00812A2B" w:rsidRDefault="00812A2B" w:rsidP="00812A2B">
      <w:pPr>
        <w:pStyle w:val="a9"/>
        <w:spacing w:before="0" w:after="0"/>
        <w:rPr>
          <w:rFonts w:cs="Calibri"/>
          <w:sz w:val="22"/>
          <w:szCs w:val="22"/>
        </w:rPr>
      </w:pPr>
      <w:r w:rsidRPr="00812A2B">
        <w:rPr>
          <w:rFonts w:cs="Calibri"/>
          <w:sz w:val="22"/>
          <w:szCs w:val="22"/>
        </w:rPr>
        <w:t>Тел. +7(495)989-41-34</w:t>
      </w:r>
    </w:p>
    <w:p w:rsidR="00812A2B" w:rsidRPr="00812A2B" w:rsidRDefault="00812A2B" w:rsidP="00812A2B">
      <w:pPr>
        <w:pStyle w:val="a9"/>
        <w:spacing w:before="0" w:after="0"/>
        <w:rPr>
          <w:rFonts w:cs="Calibri"/>
          <w:sz w:val="22"/>
          <w:szCs w:val="22"/>
          <w:lang w:val="en-US"/>
        </w:rPr>
      </w:pPr>
      <w:proofErr w:type="gramStart"/>
      <w:r w:rsidRPr="00812A2B">
        <w:rPr>
          <w:rFonts w:cs="Calibri"/>
          <w:sz w:val="22"/>
          <w:szCs w:val="22"/>
        </w:rPr>
        <w:t>Моб</w:t>
      </w:r>
      <w:r w:rsidRPr="00812A2B">
        <w:rPr>
          <w:rFonts w:cs="Calibri"/>
          <w:sz w:val="22"/>
          <w:szCs w:val="22"/>
          <w:lang w:val="en-US"/>
        </w:rPr>
        <w:t>./</w:t>
      </w:r>
      <w:proofErr w:type="gramEnd"/>
      <w:r w:rsidRPr="00812A2B">
        <w:rPr>
          <w:rFonts w:cs="Calibri"/>
          <w:sz w:val="22"/>
          <w:szCs w:val="22"/>
          <w:lang w:val="en-US"/>
        </w:rPr>
        <w:t>Telegram/WhatsApp/ +7(915)318-82-87</w:t>
      </w:r>
    </w:p>
    <w:p w:rsidR="00146D82" w:rsidRPr="00812A2B" w:rsidRDefault="00812A2B" w:rsidP="00812A2B">
      <w:pPr>
        <w:pStyle w:val="a9"/>
        <w:spacing w:before="0" w:after="0"/>
        <w:rPr>
          <w:rFonts w:cs="Calibri"/>
          <w:sz w:val="22"/>
          <w:szCs w:val="22"/>
          <w:lang w:val="en-US"/>
        </w:rPr>
      </w:pPr>
      <w:r w:rsidRPr="00812A2B">
        <w:rPr>
          <w:rFonts w:cs="Calibri"/>
          <w:sz w:val="22"/>
          <w:szCs w:val="22"/>
          <w:lang w:val="en-US"/>
        </w:rPr>
        <w:t xml:space="preserve">Email: </w:t>
      </w:r>
      <w:hyperlink r:id="rId9" w:history="1">
        <w:r w:rsidRPr="00812A2B">
          <w:rPr>
            <w:sz w:val="22"/>
            <w:szCs w:val="22"/>
            <w:lang w:val="en-US"/>
          </w:rPr>
          <w:t>goncharova@insiders.ru</w:t>
        </w:r>
      </w:hyperlink>
    </w:p>
    <w:sectPr w:rsidR="00146D82" w:rsidRPr="00812A2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0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5B" w:rsidRDefault="00A4035B">
      <w:pPr>
        <w:spacing w:after="0" w:line="240" w:lineRule="auto"/>
      </w:pPr>
      <w:r>
        <w:separator/>
      </w:r>
    </w:p>
  </w:endnote>
  <w:endnote w:type="continuationSeparator" w:id="0">
    <w:p w:rsidR="00A4035B" w:rsidRDefault="00A4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82" w:rsidRDefault="00146D8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82" w:rsidRDefault="00146D8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5B" w:rsidRDefault="00A4035B">
      <w:pPr>
        <w:spacing w:after="0" w:line="240" w:lineRule="auto"/>
      </w:pPr>
      <w:r>
        <w:separator/>
      </w:r>
    </w:p>
  </w:footnote>
  <w:footnote w:type="continuationSeparator" w:id="0">
    <w:p w:rsidR="00A4035B" w:rsidRDefault="00A4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82" w:rsidRDefault="00B607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329"/>
      </w:tabs>
      <w:spacing w:after="0" w:line="240" w:lineRule="auto"/>
      <w:jc w:val="center"/>
      <w:rPr>
        <w:rFonts w:cs="Calibri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F0F2C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82" w:rsidRDefault="00B607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329"/>
      </w:tabs>
      <w:rPr>
        <w:rFonts w:cs="Calibri"/>
      </w:rPr>
    </w:pPr>
    <w:r>
      <w:rPr>
        <w:rFonts w:cs="Calibri"/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9" name="image1.png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op"/>
                  <pic:cNvPicPr preferRelativeResize="0"/>
                </pic:nvPicPr>
                <pic:blipFill>
                  <a:blip r:embed="rId1"/>
                  <a:srcRect b="57598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30" name="image2.jpg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Рисунок 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2"/>
    <w:rsid w:val="00002647"/>
    <w:rsid w:val="000567FF"/>
    <w:rsid w:val="000913DA"/>
    <w:rsid w:val="000A2839"/>
    <w:rsid w:val="000C7217"/>
    <w:rsid w:val="000D2665"/>
    <w:rsid w:val="000F0641"/>
    <w:rsid w:val="00103B8E"/>
    <w:rsid w:val="00146D82"/>
    <w:rsid w:val="00183DD9"/>
    <w:rsid w:val="0019079D"/>
    <w:rsid w:val="00195E8B"/>
    <w:rsid w:val="001B7C62"/>
    <w:rsid w:val="001F5CFC"/>
    <w:rsid w:val="002144EC"/>
    <w:rsid w:val="00251BD5"/>
    <w:rsid w:val="00275FC5"/>
    <w:rsid w:val="00276E36"/>
    <w:rsid w:val="002B02F5"/>
    <w:rsid w:val="002F2313"/>
    <w:rsid w:val="00324A48"/>
    <w:rsid w:val="00364122"/>
    <w:rsid w:val="00382D08"/>
    <w:rsid w:val="003A21C7"/>
    <w:rsid w:val="003B1077"/>
    <w:rsid w:val="003D2117"/>
    <w:rsid w:val="00435A86"/>
    <w:rsid w:val="00480A2E"/>
    <w:rsid w:val="004A6752"/>
    <w:rsid w:val="004B213A"/>
    <w:rsid w:val="004B7D94"/>
    <w:rsid w:val="004C56AE"/>
    <w:rsid w:val="004E3555"/>
    <w:rsid w:val="00502650"/>
    <w:rsid w:val="0051276D"/>
    <w:rsid w:val="00530DED"/>
    <w:rsid w:val="00544686"/>
    <w:rsid w:val="005E3671"/>
    <w:rsid w:val="00655D24"/>
    <w:rsid w:val="00657D4B"/>
    <w:rsid w:val="0067519E"/>
    <w:rsid w:val="006761C7"/>
    <w:rsid w:val="006B0EFE"/>
    <w:rsid w:val="006F0F2C"/>
    <w:rsid w:val="0076536C"/>
    <w:rsid w:val="00812A2B"/>
    <w:rsid w:val="00824EED"/>
    <w:rsid w:val="00926E1E"/>
    <w:rsid w:val="009705BB"/>
    <w:rsid w:val="009732A2"/>
    <w:rsid w:val="00986634"/>
    <w:rsid w:val="009D687E"/>
    <w:rsid w:val="009E2B43"/>
    <w:rsid w:val="00A4035B"/>
    <w:rsid w:val="00A5589E"/>
    <w:rsid w:val="00A87DF5"/>
    <w:rsid w:val="00B60737"/>
    <w:rsid w:val="00BA50F2"/>
    <w:rsid w:val="00BC3E9B"/>
    <w:rsid w:val="00BD1AD9"/>
    <w:rsid w:val="00C0100A"/>
    <w:rsid w:val="00C259C2"/>
    <w:rsid w:val="00C47C21"/>
    <w:rsid w:val="00C72B47"/>
    <w:rsid w:val="00D018FC"/>
    <w:rsid w:val="00D91BE1"/>
    <w:rsid w:val="00D9517D"/>
    <w:rsid w:val="00E068DC"/>
    <w:rsid w:val="00E41AC3"/>
    <w:rsid w:val="00E71625"/>
    <w:rsid w:val="00E81F6C"/>
    <w:rsid w:val="00E9207D"/>
    <w:rsid w:val="00EA1D8A"/>
    <w:rsid w:val="00EC38CA"/>
    <w:rsid w:val="00F063A7"/>
    <w:rsid w:val="00F3158C"/>
    <w:rsid w:val="00F31E32"/>
    <w:rsid w:val="00F81FE9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7B5C"/>
  <w15:docId w15:val="{1832D7C5-BC4C-43F2-BD32-6548424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uiPriority w:val="99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No Spacing"/>
    <w:uiPriority w:val="1"/>
    <w:qFormat/>
    <w:rPr>
      <w:rFonts w:ascii="Verdana" w:hAnsi="Verdana" w:cs="Arial Unicode MS"/>
      <w:color w:val="000000"/>
      <w:u w:color="000000"/>
      <w:lang w:val="en-US"/>
    </w:rPr>
  </w:style>
  <w:style w:type="paragraph" w:styleId="a9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a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6">
    <w:name w:val="Верхний колонтитул Знак"/>
    <w:basedOn w:val="a0"/>
    <w:link w:val="a5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5B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39F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Revision"/>
    <w:hidden/>
    <w:uiPriority w:val="99"/>
    <w:semiHidden/>
    <w:rsid w:val="009732A2"/>
    <w:pPr>
      <w:spacing w:after="0" w:line="240" w:lineRule="auto"/>
    </w:pPr>
    <w:rPr>
      <w:rFonts w:cs="Arial Unicode MS"/>
      <w:color w:val="000000"/>
      <w:u w:color="000000"/>
    </w:rPr>
  </w:style>
  <w:style w:type="character" w:styleId="af">
    <w:name w:val="Strong"/>
    <w:basedOn w:val="a0"/>
    <w:uiPriority w:val="22"/>
    <w:qFormat/>
    <w:rsid w:val="002F2313"/>
    <w:rPr>
      <w:b/>
      <w:bCs/>
    </w:rPr>
  </w:style>
  <w:style w:type="character" w:styleId="af0">
    <w:name w:val="Emphasis"/>
    <w:basedOn w:val="a0"/>
    <w:uiPriority w:val="20"/>
    <w:qFormat/>
    <w:rsid w:val="0050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e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ncharova@insiders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8yWTH+KNSoYa7zyMMOa+LP/QQg==">AMUW2mWV+8Obas4MOZHj9J/SxY7h7Enrbn+vNy9VJtFtO6OTxq4JNh6O+4HMPtsNezYzY96qr1BVPWLVvejcE7wb5n20JCAKc0hDfkNISqCi7eKdavKvFXM=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727DE1-3752-49B3-AF30-46B64408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3</cp:revision>
  <dcterms:created xsi:type="dcterms:W3CDTF">2023-03-20T10:22:00Z</dcterms:created>
  <dcterms:modified xsi:type="dcterms:W3CDTF">2023-03-20T10:32:00Z</dcterms:modified>
</cp:coreProperties>
</file>