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1" w:rsidRDefault="001678E1" w:rsidP="001678E1">
      <w:pPr>
        <w:pStyle w:val="a3"/>
        <w:spacing w:after="120"/>
        <w:rPr>
          <w:b/>
          <w:bCs/>
          <w:szCs w:val="36"/>
          <w:lang w:val="bg-BG"/>
        </w:rPr>
      </w:pPr>
      <w:r w:rsidRPr="00C54EE3">
        <w:rPr>
          <w:b/>
          <w:bCs/>
          <w:szCs w:val="36"/>
          <w:lang w:val="bg-BG"/>
        </w:rPr>
        <w:t>Коммерческое предложение</w:t>
      </w:r>
    </w:p>
    <w:p w:rsidR="00A214D8" w:rsidRDefault="00A214D8" w:rsidP="00A214D8">
      <w:pPr>
        <w:spacing w:before="100" w:beforeAutospacing="1" w:after="100" w:afterAutospacing="1"/>
        <w:rPr>
          <w:rFonts w:eastAsia="Times New Roman"/>
          <w:sz w:val="36"/>
          <w:szCs w:val="36"/>
          <w:lang w:eastAsia="ru-RU"/>
        </w:rPr>
      </w:pPr>
      <w:proofErr w:type="spellStart"/>
      <w:r w:rsidRPr="001678E1">
        <w:rPr>
          <w:rFonts w:eastAsia="Times New Roman"/>
          <w:sz w:val="36"/>
          <w:szCs w:val="36"/>
          <w:lang w:eastAsia="ru-RU"/>
        </w:rPr>
        <w:t>Виброрейки</w:t>
      </w:r>
      <w:proofErr w:type="spellEnd"/>
      <w:r w:rsidRPr="001678E1">
        <w:rPr>
          <w:rFonts w:eastAsia="Times New Roman"/>
          <w:sz w:val="36"/>
          <w:szCs w:val="36"/>
          <w:lang w:eastAsia="ru-RU"/>
        </w:rPr>
        <w:t xml:space="preserve"> двойные бензиновые </w:t>
      </w:r>
      <w:proofErr w:type="spellStart"/>
      <w:r w:rsidRPr="001678E1">
        <w:rPr>
          <w:rFonts w:eastAsia="Times New Roman"/>
          <w:sz w:val="36"/>
          <w:szCs w:val="36"/>
          <w:lang w:eastAsia="ru-RU"/>
        </w:rPr>
        <w:t>ВРб</w:t>
      </w:r>
      <w:proofErr w:type="spellEnd"/>
    </w:p>
    <w:p w:rsidR="00A214D8" w:rsidRPr="001678E1" w:rsidRDefault="00A214D8" w:rsidP="00A214D8">
      <w:pPr>
        <w:spacing w:before="100" w:beforeAutospacing="1" w:after="100" w:afterAutospacing="1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noProof/>
          <w:sz w:val="36"/>
          <w:szCs w:val="36"/>
          <w:lang w:eastAsia="ru-RU"/>
        </w:rPr>
        <w:drawing>
          <wp:inline distT="0" distB="0" distL="0" distR="0" wp14:anchorId="5F892CDA">
            <wp:extent cx="4926330" cy="2112088"/>
            <wp:effectExtent l="0" t="0" r="7620" b="2540"/>
            <wp:docPr id="8" name="Рисунок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41" cy="211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4D8" w:rsidRPr="001678E1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1678E1">
        <w:rPr>
          <w:rFonts w:eastAsia="Times New Roman"/>
          <w:lang w:eastAsia="ru-RU"/>
        </w:rPr>
        <w:t>Виброрейка</w:t>
      </w:r>
      <w:proofErr w:type="spellEnd"/>
      <w:r w:rsidRPr="001678E1">
        <w:rPr>
          <w:rFonts w:eastAsia="Times New Roman"/>
          <w:lang w:eastAsia="ru-RU"/>
        </w:rPr>
        <w:t xml:space="preserve"> для укладки </w:t>
      </w:r>
      <w:proofErr w:type="gramStart"/>
      <w:r w:rsidRPr="001678E1">
        <w:rPr>
          <w:rFonts w:eastAsia="Times New Roman"/>
          <w:lang w:eastAsia="ru-RU"/>
        </w:rPr>
        <w:t>бетона  серии</w:t>
      </w:r>
      <w:proofErr w:type="gramEnd"/>
      <w:r w:rsidRPr="001678E1">
        <w:rPr>
          <w:rFonts w:eastAsia="Times New Roman"/>
          <w:lang w:eastAsia="ru-RU"/>
        </w:rPr>
        <w:t xml:space="preserve"> </w:t>
      </w:r>
      <w:proofErr w:type="spellStart"/>
      <w:r w:rsidRPr="001678E1">
        <w:rPr>
          <w:rFonts w:eastAsia="Times New Roman"/>
          <w:lang w:eastAsia="ru-RU"/>
        </w:rPr>
        <w:t>ВРб</w:t>
      </w:r>
      <w:proofErr w:type="spellEnd"/>
      <w:r w:rsidRPr="001678E1">
        <w:rPr>
          <w:rFonts w:eastAsia="Times New Roman"/>
          <w:lang w:eastAsia="ru-RU"/>
        </w:rPr>
        <w:t xml:space="preserve"> производится из  алюминиевого профиля (бокс) с размерами 100мм х 40мм х 4мм.</w:t>
      </w:r>
    </w:p>
    <w:p w:rsidR="00A214D8" w:rsidRPr="001678E1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  <w:r w:rsidRPr="001678E1">
        <w:rPr>
          <w:rFonts w:eastAsia="Times New Roman"/>
          <w:lang w:eastAsia="ru-RU"/>
        </w:rPr>
        <w:t xml:space="preserve">В качестве привода устанавливается бензиновый двигатель с мощностью 4 л/с или 2,9 кВт. Такой вибрационный </w:t>
      </w:r>
      <w:proofErr w:type="gramStart"/>
      <w:r w:rsidRPr="001678E1">
        <w:rPr>
          <w:rFonts w:eastAsia="Times New Roman"/>
          <w:lang w:eastAsia="ru-RU"/>
        </w:rPr>
        <w:t>механизм  позволяет</w:t>
      </w:r>
      <w:proofErr w:type="gramEnd"/>
      <w:r w:rsidRPr="001678E1">
        <w:rPr>
          <w:rFonts w:eastAsia="Times New Roman"/>
          <w:lang w:eastAsia="ru-RU"/>
        </w:rPr>
        <w:t>  уплотнять бетонную смесь на глубину до 300 мм.</w:t>
      </w:r>
    </w:p>
    <w:p w:rsidR="00A214D8" w:rsidRPr="001678E1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proofErr w:type="gramStart"/>
      <w:r w:rsidRPr="001678E1">
        <w:rPr>
          <w:rFonts w:eastAsia="Times New Roman"/>
          <w:lang w:eastAsia="ru-RU"/>
        </w:rPr>
        <w:t>Виброрейки</w:t>
      </w:r>
      <w:proofErr w:type="spellEnd"/>
      <w:r w:rsidRPr="001678E1">
        <w:rPr>
          <w:rFonts w:eastAsia="Times New Roman"/>
          <w:lang w:eastAsia="ru-RU"/>
        </w:rPr>
        <w:t xml:space="preserve">  изготавливаются</w:t>
      </w:r>
      <w:proofErr w:type="gramEnd"/>
      <w:r w:rsidRPr="001678E1">
        <w:rPr>
          <w:rFonts w:eastAsia="Times New Roman"/>
          <w:lang w:eastAsia="ru-RU"/>
        </w:rPr>
        <w:t xml:space="preserve"> двух типов: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019"/>
      </w:tblGrid>
      <w:tr w:rsidR="00A214D8" w:rsidRPr="001678E1" w:rsidTr="00C31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4D8" w:rsidRPr="001678E1" w:rsidRDefault="00A214D8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26B2DE5" wp14:editId="34CC6250">
                  <wp:extent cx="285750" cy="285750"/>
                  <wp:effectExtent l="0" t="0" r="0" b="0"/>
                  <wp:docPr id="6" name="Рисунок 6" descr="http://vibroreika.ru/assets/images/lending-2/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broreika.ru/assets/images/lending-2/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14D8" w:rsidRPr="001678E1" w:rsidRDefault="00A214D8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жесткие, с фиксированной длиной профиля</w:t>
            </w:r>
          </w:p>
        </w:tc>
      </w:tr>
      <w:tr w:rsidR="00A214D8" w:rsidRPr="001678E1" w:rsidTr="00C31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4D8" w:rsidRPr="001678E1" w:rsidRDefault="00A214D8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FE472C7" wp14:editId="1A13FC5C">
                  <wp:extent cx="285750" cy="285750"/>
                  <wp:effectExtent l="0" t="0" r="0" b="0"/>
                  <wp:docPr id="7" name="Рисунок 7" descr="http://vibroreika.ru/assets/images/lending-2/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broreika.ru/assets/images/lending-2/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14D8" w:rsidRPr="001678E1" w:rsidRDefault="00A214D8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телескопические или раздвижные, с регулируемой длиной профиля</w:t>
            </w:r>
          </w:p>
        </w:tc>
      </w:tr>
    </w:tbl>
    <w:p w:rsidR="00A214D8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1678E1">
        <w:rPr>
          <w:rFonts w:eastAsia="Times New Roman"/>
          <w:lang w:eastAsia="ru-RU"/>
        </w:rPr>
        <w:t>Виброрейки</w:t>
      </w:r>
      <w:proofErr w:type="spellEnd"/>
      <w:r w:rsidRPr="001678E1">
        <w:rPr>
          <w:rFonts w:eastAsia="Times New Roman"/>
          <w:lang w:eastAsia="ru-RU"/>
        </w:rPr>
        <w:t xml:space="preserve"> для бетона серии </w:t>
      </w:r>
      <w:proofErr w:type="spellStart"/>
      <w:r w:rsidRPr="001678E1">
        <w:rPr>
          <w:rFonts w:eastAsia="Times New Roman"/>
          <w:lang w:eastAsia="ru-RU"/>
        </w:rPr>
        <w:t>ВРб</w:t>
      </w:r>
      <w:proofErr w:type="spellEnd"/>
      <w:r w:rsidRPr="001678E1">
        <w:rPr>
          <w:rFonts w:eastAsia="Times New Roman"/>
          <w:lang w:eastAsia="ru-RU"/>
        </w:rPr>
        <w:t xml:space="preserve"> в процессе эксплуатации перемещаются по направляющим оператором. Длина определяется в зависимости от расстояния между направляющими. Такой способ укладки бетонной смеси позволяет получить ровную поверхность.</w:t>
      </w:r>
    </w:p>
    <w:p w:rsidR="00A214D8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A214D8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A214D8" w:rsidRPr="001678E1" w:rsidRDefault="00A214D8" w:rsidP="00A214D8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7"/>
        <w:gridCol w:w="1249"/>
        <w:gridCol w:w="1189"/>
        <w:gridCol w:w="1189"/>
        <w:gridCol w:w="1189"/>
      </w:tblGrid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b/>
                <w:bCs/>
                <w:lang w:eastAsia="ru-RU"/>
              </w:rPr>
              <w:t>Длина, 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b/>
                <w:bCs/>
                <w:lang w:eastAsia="ru-RU"/>
              </w:rPr>
              <w:t>Мощность, л/с (кВт)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b/>
                <w:bCs/>
                <w:lang w:eastAsia="ru-RU"/>
              </w:rPr>
              <w:t>Масса, кг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Default="00574D9A" w:rsidP="00C31C0C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Цена, руб.</w:t>
            </w:r>
          </w:p>
          <w:p w:rsidR="00574D9A" w:rsidRPr="00574D9A" w:rsidRDefault="00574D9A" w:rsidP="00574D9A">
            <w:pPr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Honda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Default="00574D9A" w:rsidP="00574D9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Цена, руб.</w:t>
            </w:r>
          </w:p>
          <w:p w:rsidR="00574D9A" w:rsidRDefault="00574D9A" w:rsidP="00574D9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160F</w:t>
            </w:r>
          </w:p>
        </w:tc>
      </w:tr>
      <w:tr w:rsidR="00574D9A" w:rsidRPr="001678E1" w:rsidTr="001B4603">
        <w:trPr>
          <w:tblCellSpacing w:w="0" w:type="dxa"/>
        </w:trPr>
        <w:tc>
          <w:tcPr>
            <w:tcW w:w="5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i/>
                <w:iCs/>
                <w:lang w:eastAsia="ru-RU"/>
              </w:rPr>
              <w:t xml:space="preserve">Жесткие </w:t>
            </w:r>
            <w:proofErr w:type="spellStart"/>
            <w:r w:rsidRPr="001678E1">
              <w:rPr>
                <w:rFonts w:eastAsia="Times New Roman"/>
                <w:i/>
                <w:iCs/>
                <w:lang w:eastAsia="ru-RU"/>
              </w:rPr>
              <w:t>виброрейки</w:t>
            </w:r>
            <w:proofErr w:type="spellEnd"/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1678E1">
              <w:rPr>
                <w:rFonts w:eastAsia="Times New Roman"/>
                <w:lang w:eastAsia="ru-RU"/>
              </w:rPr>
              <w:t>Виброрейка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8E1">
              <w:rPr>
                <w:rFonts w:eastAsia="Times New Roman"/>
                <w:lang w:eastAsia="ru-RU"/>
              </w:rPr>
              <w:t>ВРб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 (2,9)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38 325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64 429</w:t>
            </w:r>
          </w:p>
        </w:tc>
      </w:tr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1678E1">
              <w:rPr>
                <w:rFonts w:eastAsia="Times New Roman"/>
                <w:lang w:eastAsia="ru-RU"/>
              </w:rPr>
              <w:t>Виброрейка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8E1">
              <w:rPr>
                <w:rFonts w:eastAsia="Times New Roman"/>
                <w:lang w:eastAsia="ru-RU"/>
              </w:rPr>
              <w:t>ВРб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 (2,9)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40 425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65 695</w:t>
            </w:r>
          </w:p>
        </w:tc>
      </w:tr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1678E1">
              <w:rPr>
                <w:rFonts w:eastAsia="Times New Roman"/>
                <w:lang w:eastAsia="ru-RU"/>
              </w:rPr>
              <w:t>Виброрейка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8E1">
              <w:rPr>
                <w:rFonts w:eastAsia="Times New Roman"/>
                <w:lang w:eastAsia="ru-RU"/>
              </w:rPr>
              <w:t>ВРб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 (2,9)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43 365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68 345</w:t>
            </w:r>
          </w:p>
        </w:tc>
      </w:tr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1678E1">
              <w:rPr>
                <w:rFonts w:eastAsia="Times New Roman"/>
                <w:lang w:eastAsia="ru-RU"/>
              </w:rPr>
              <w:t>Виброрейка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8E1">
              <w:rPr>
                <w:rFonts w:eastAsia="Times New Roman"/>
                <w:lang w:eastAsia="ru-RU"/>
              </w:rPr>
              <w:t>ВРб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 (2,9)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49 245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73 585</w:t>
            </w:r>
          </w:p>
        </w:tc>
        <w:bookmarkStart w:id="0" w:name="_GoBack"/>
        <w:bookmarkEnd w:id="0"/>
      </w:tr>
      <w:tr w:rsidR="00574D9A" w:rsidRPr="001678E1" w:rsidTr="001B4603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1678E1">
              <w:rPr>
                <w:rFonts w:eastAsia="Times New Roman"/>
                <w:lang w:eastAsia="ru-RU"/>
              </w:rPr>
              <w:t>Виброрейка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678E1">
              <w:rPr>
                <w:rFonts w:eastAsia="Times New Roman"/>
                <w:lang w:eastAsia="ru-RU"/>
              </w:rPr>
              <w:t>ВРб</w:t>
            </w:r>
            <w:proofErr w:type="spellEnd"/>
            <w:r w:rsidRPr="001678E1">
              <w:rPr>
                <w:rFonts w:eastAsia="Times New Roman"/>
                <w:lang w:eastAsia="ru-RU"/>
              </w:rPr>
              <w:t xml:space="preserve"> 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4 (2,9)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D9A" w:rsidRPr="001678E1" w:rsidRDefault="00574D9A" w:rsidP="00C31C0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678E1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53 550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9A" w:rsidRPr="00574D9A" w:rsidRDefault="00574D9A" w:rsidP="00574D9A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77 549</w:t>
            </w:r>
          </w:p>
        </w:tc>
      </w:tr>
    </w:tbl>
    <w:p w:rsidR="00A214D8" w:rsidRPr="00A214D8" w:rsidRDefault="00A214D8" w:rsidP="00A214D8">
      <w:pPr>
        <w:rPr>
          <w:lang w:val="bg-BG" w:eastAsia="tr-TR"/>
        </w:rPr>
      </w:pPr>
    </w:p>
    <w:p w:rsidR="00A214D8" w:rsidRDefault="00A214D8" w:rsidP="001678E1">
      <w:pPr>
        <w:spacing w:before="120"/>
        <w:ind w:right="181" w:firstLine="567"/>
        <w:jc w:val="both"/>
        <w:rPr>
          <w:rFonts w:eastAsia="Times New Roman"/>
          <w:bCs/>
          <w:sz w:val="28"/>
          <w:szCs w:val="28"/>
          <w:lang w:eastAsia="tr-TR"/>
        </w:rPr>
      </w:pPr>
    </w:p>
    <w:p w:rsidR="001678E1" w:rsidRPr="001678E1" w:rsidRDefault="001678E1" w:rsidP="001678E1">
      <w:pPr>
        <w:spacing w:before="120"/>
        <w:ind w:right="181" w:firstLine="567"/>
        <w:jc w:val="both"/>
        <w:rPr>
          <w:rFonts w:eastAsia="Times New Roman"/>
          <w:bCs/>
          <w:sz w:val="28"/>
          <w:szCs w:val="28"/>
          <w:lang w:eastAsia="tr-TR"/>
        </w:rPr>
      </w:pPr>
      <w:r w:rsidRPr="001678E1">
        <w:rPr>
          <w:rFonts w:eastAsia="Times New Roman"/>
          <w:bCs/>
          <w:sz w:val="28"/>
          <w:szCs w:val="28"/>
          <w:lang w:eastAsia="tr-TR"/>
        </w:rPr>
        <w:t>Специалисты нашей сервисной службы и отдела продаж всегда готовы проконсультировать Вас по всем возникающим вопросам, наш телефон:</w:t>
      </w:r>
    </w:p>
    <w:p w:rsidR="001678E1" w:rsidRPr="001678E1" w:rsidRDefault="001678E1" w:rsidP="001678E1">
      <w:pPr>
        <w:ind w:right="181" w:firstLine="567"/>
        <w:jc w:val="right"/>
        <w:rPr>
          <w:rFonts w:eastAsia="Times New Roman"/>
          <w:bCs/>
          <w:sz w:val="28"/>
          <w:szCs w:val="28"/>
          <w:lang w:eastAsia="tr-TR"/>
        </w:rPr>
      </w:pP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(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383) 380</w:t>
      </w: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-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</w:t>
      </w: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-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381</w:t>
      </w:r>
    </w:p>
    <w:p w:rsidR="001678E1" w:rsidRPr="001678E1" w:rsidRDefault="001678E1" w:rsidP="001678E1">
      <w:pPr>
        <w:ind w:left="180" w:right="180" w:firstLine="720"/>
        <w:jc w:val="right"/>
        <w:rPr>
          <w:rFonts w:eastAsia="Times New Roman"/>
          <w:b/>
          <w:color w:val="00B050"/>
          <w:sz w:val="28"/>
          <w:szCs w:val="28"/>
          <w:lang w:eastAsia="tr-TR"/>
        </w:rPr>
      </w:pPr>
      <w:r w:rsidRPr="001678E1">
        <w:rPr>
          <w:rFonts w:eastAsia="Times New Roman"/>
          <w:b/>
          <w:color w:val="00B050"/>
          <w:sz w:val="28"/>
          <w:szCs w:val="28"/>
          <w:lang w:eastAsia="tr-TR"/>
        </w:rPr>
        <w:t>Звоните!</w:t>
      </w:r>
    </w:p>
    <w:p w:rsidR="001678E1" w:rsidRPr="001678E1" w:rsidRDefault="001678E1" w:rsidP="001678E1">
      <w:pPr>
        <w:ind w:right="18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Руководитель</w:t>
      </w:r>
      <w:r w:rsidRPr="001678E1">
        <w:rPr>
          <w:rFonts w:eastAsia="Times New Roman"/>
          <w:lang w:eastAsia="tr-TR"/>
        </w:rPr>
        <w:t xml:space="preserve"> отдела продаж:</w:t>
      </w:r>
    </w:p>
    <w:p w:rsidR="001678E1" w:rsidRPr="001678E1" w:rsidRDefault="001678E1" w:rsidP="001678E1">
      <w:pPr>
        <w:ind w:right="18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Виталий Владимирович Левков</w:t>
      </w:r>
      <w:r w:rsidRPr="001678E1">
        <w:rPr>
          <w:rFonts w:eastAsia="Times New Roman"/>
          <w:lang w:eastAsia="tr-TR"/>
        </w:rPr>
        <w:t>,</w:t>
      </w:r>
    </w:p>
    <w:p w:rsidR="00BD418A" w:rsidRDefault="001678E1" w:rsidP="001678E1">
      <w:pPr>
        <w:ind w:right="180"/>
        <w:rPr>
          <w:rFonts w:eastAsia="Times New Roman"/>
          <w:lang w:val="en-US" w:eastAsia="tr-TR"/>
        </w:rPr>
      </w:pPr>
      <w:r w:rsidRPr="001678E1">
        <w:rPr>
          <w:rFonts w:eastAsia="Times New Roman"/>
          <w:lang w:eastAsia="tr-TR"/>
        </w:rPr>
        <w:t>Моб</w:t>
      </w:r>
      <w:r w:rsidRPr="001678E1">
        <w:rPr>
          <w:rFonts w:eastAsia="Times New Roman"/>
          <w:lang w:val="en-US" w:eastAsia="tr-TR"/>
        </w:rPr>
        <w:t>.: 8</w:t>
      </w:r>
      <w:r>
        <w:rPr>
          <w:rFonts w:eastAsia="Times New Roman"/>
          <w:lang w:val="en-US" w:eastAsia="tr-TR"/>
        </w:rPr>
        <w:t> </w:t>
      </w:r>
      <w:r w:rsidRPr="001678E1">
        <w:rPr>
          <w:rFonts w:eastAsia="Times New Roman"/>
          <w:lang w:val="en-US" w:eastAsia="tr-TR"/>
        </w:rPr>
        <w:t>923-107-4567</w:t>
      </w:r>
      <w:r w:rsidRPr="001678E1">
        <w:rPr>
          <w:rFonts w:eastAsia="Times New Roman"/>
          <w:lang w:val="en-US" w:eastAsia="tr-TR"/>
        </w:rPr>
        <w:t xml:space="preserve">; e-mail: </w:t>
      </w:r>
      <w:hyperlink r:id="rId9" w:history="1">
        <w:r w:rsidRPr="000B5518">
          <w:rPr>
            <w:rStyle w:val="a6"/>
            <w:rFonts w:eastAsia="Times New Roman"/>
            <w:lang w:eastAsia="tr-TR"/>
          </w:rPr>
          <w:t>3803381</w:t>
        </w:r>
        <w:r w:rsidRPr="000B5518">
          <w:rPr>
            <w:rStyle w:val="a6"/>
            <w:rFonts w:eastAsia="Times New Roman"/>
            <w:lang w:val="en-US" w:eastAsia="tr-TR"/>
          </w:rPr>
          <w:t>@bk.ru</w:t>
        </w:r>
      </w:hyperlink>
    </w:p>
    <w:p w:rsidR="001678E1" w:rsidRPr="001678E1" w:rsidRDefault="001678E1" w:rsidP="001678E1">
      <w:pPr>
        <w:ind w:right="180"/>
        <w:rPr>
          <w:lang w:val="en-US"/>
        </w:rPr>
      </w:pPr>
    </w:p>
    <w:sectPr w:rsidR="001678E1" w:rsidRPr="001678E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5" w:rsidRDefault="00051C55" w:rsidP="00BB4063">
      <w:r>
        <w:separator/>
      </w:r>
    </w:p>
  </w:endnote>
  <w:endnote w:type="continuationSeparator" w:id="0">
    <w:p w:rsidR="00051C55" w:rsidRDefault="00051C55" w:rsidP="00B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5" w:rsidRDefault="00051C55" w:rsidP="00BB4063">
      <w:r>
        <w:separator/>
      </w:r>
    </w:p>
  </w:footnote>
  <w:footnote w:type="continuationSeparator" w:id="0">
    <w:p w:rsidR="00051C55" w:rsidRDefault="00051C55" w:rsidP="00BB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5" w:type="pct"/>
      <w:tblInd w:w="-1221" w:type="dxa"/>
      <w:tblLook w:val="01E0" w:firstRow="1" w:lastRow="1" w:firstColumn="1" w:lastColumn="1" w:noHBand="0" w:noVBand="0"/>
    </w:tblPr>
    <w:tblGrid>
      <w:gridCol w:w="6891"/>
      <w:gridCol w:w="3727"/>
    </w:tblGrid>
    <w:tr w:rsidR="00BB4063" w:rsidRPr="00BB4063" w:rsidTr="00BB4063">
      <w:trPr>
        <w:trHeight w:val="1281"/>
      </w:trPr>
      <w:tc>
        <w:tcPr>
          <w:tcW w:w="5000" w:type="pct"/>
          <w:gridSpan w:val="2"/>
        </w:tcPr>
        <w:p w:rsidR="00BB4063" w:rsidRPr="00BB4063" w:rsidRDefault="00BB4063" w:rsidP="00BB4063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BB4063" w:rsidRPr="00BB4063" w:rsidRDefault="00BB4063" w:rsidP="00BB4063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6D262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BB4063" w:rsidRPr="00BB4063" w:rsidTr="00BB4063">
      <w:trPr>
        <w:trHeight w:val="847"/>
      </w:trPr>
      <w:tc>
        <w:tcPr>
          <w:tcW w:w="324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2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 xml:space="preserve">40702810770010147040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 xml:space="preserve">в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МОСКОВСКИЙ ФИЛИАЛ АО КБ "МОДУЛЬБАНК"</w:t>
          </w:r>
        </w:p>
        <w:p w:rsidR="00BB4063" w:rsidRPr="00BB4063" w:rsidRDefault="00BB4063" w:rsidP="00BB4063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1960F8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 xml:space="preserve">.: (383) 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292-50-17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 xml:space="preserve">, 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8-923-107-4567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 xml:space="preserve">e-mail: 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3803381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@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 xml:space="preserve">.ru 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BB4063" w:rsidRPr="00BB4063" w:rsidRDefault="00BB4063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A"/>
    <w:rsid w:val="00051C55"/>
    <w:rsid w:val="001678E1"/>
    <w:rsid w:val="00574D9A"/>
    <w:rsid w:val="00A214D8"/>
    <w:rsid w:val="00BB4063"/>
    <w:rsid w:val="00BD418A"/>
    <w:rsid w:val="00C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AFA8F"/>
  <w15:chartTrackingRefBased/>
  <w15:docId w15:val="{36890456-0245-4FAF-BF42-71AF86A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1678E1"/>
    <w:pPr>
      <w:jc w:val="center"/>
    </w:pPr>
    <w:rPr>
      <w:rFonts w:eastAsia="Times New Roman"/>
      <w:sz w:val="36"/>
      <w:lang w:val="tr-TR" w:eastAsia="tr-TR"/>
    </w:rPr>
  </w:style>
  <w:style w:type="paragraph" w:styleId="a4">
    <w:name w:val="Title"/>
    <w:basedOn w:val="a"/>
    <w:next w:val="a"/>
    <w:link w:val="a5"/>
    <w:uiPriority w:val="10"/>
    <w:qFormat/>
    <w:rsid w:val="001678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678E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6">
    <w:name w:val="Hyperlink"/>
    <w:basedOn w:val="a0"/>
    <w:uiPriority w:val="99"/>
    <w:unhideWhenUsed/>
    <w:rsid w:val="001678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063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063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21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90;&#1072;&#1083;&#1080;&#1081;\Desktop\&#1042;&#1080;&#1073;&#1088;&#1086;&#1088;&#1077;&#1081;&#1082;&#1072;%20&#1042;&#1056;&#1073;%20&#1040;&#1075;&#1088;&#1077;&#1075;&#1072;&#1090;&#1057;&#1090;&#1088;&#1086;&#1081;%208953780032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380338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2</cp:revision>
  <dcterms:created xsi:type="dcterms:W3CDTF">2019-05-22T04:03:00Z</dcterms:created>
  <dcterms:modified xsi:type="dcterms:W3CDTF">2019-05-22T04:03:00Z</dcterms:modified>
</cp:coreProperties>
</file>