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E1" w:rsidRDefault="001678E1" w:rsidP="001678E1">
      <w:pPr>
        <w:pStyle w:val="a3"/>
        <w:spacing w:after="120"/>
        <w:rPr>
          <w:b/>
          <w:bCs/>
          <w:szCs w:val="36"/>
          <w:lang w:val="bg-BG"/>
        </w:rPr>
      </w:pPr>
      <w:r w:rsidRPr="00C54EE3">
        <w:rPr>
          <w:b/>
          <w:bCs/>
          <w:szCs w:val="36"/>
          <w:lang w:val="bg-BG"/>
        </w:rPr>
        <w:t>Коммерческое предложение</w:t>
      </w:r>
    </w:p>
    <w:p w:rsidR="00770FFB" w:rsidRPr="00770FFB" w:rsidRDefault="00770FFB" w:rsidP="00770FF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770FFB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Тележка для </w:t>
      </w:r>
      <w:proofErr w:type="spellStart"/>
      <w:r w:rsidRPr="00770FFB">
        <w:rPr>
          <w:rFonts w:eastAsia="Times New Roman"/>
          <w:b/>
          <w:bCs/>
          <w:kern w:val="36"/>
          <w:sz w:val="48"/>
          <w:szCs w:val="48"/>
          <w:lang w:eastAsia="ru-RU"/>
        </w:rPr>
        <w:t>топпинга</w:t>
      </w:r>
      <w:proofErr w:type="spellEnd"/>
    </w:p>
    <w:p w:rsidR="00A214D8" w:rsidRPr="001678E1" w:rsidRDefault="00A14B58" w:rsidP="00A214D8">
      <w:pPr>
        <w:spacing w:before="100" w:beforeAutospacing="1" w:after="100" w:afterAutospacing="1"/>
        <w:rPr>
          <w:rFonts w:eastAsia="Times New Roman"/>
          <w:sz w:val="36"/>
          <w:szCs w:val="36"/>
          <w:lang w:eastAsia="ru-RU"/>
        </w:rPr>
      </w:pPr>
      <w:r w:rsidRPr="00A14B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130248" cy="2978785"/>
            <wp:effectExtent l="0" t="0" r="0" b="0"/>
            <wp:wrapSquare wrapText="bothSides"/>
            <wp:docPr id="2" name="Рисунок 2" descr="C:\РАБОТА\Реклама\Фото\Тележи для топинга\Тележка для топпинга ТМТ 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Реклама\Фото\Тележи для топинга\Тележка для топпинга ТМТ 1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48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B58" w:rsidRPr="00A14B58" w:rsidRDefault="00A14B58" w:rsidP="00A14B58">
      <w:pPr>
        <w:spacing w:before="100" w:beforeAutospacing="1" w:after="100" w:afterAutospacing="1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A14B58">
        <w:rPr>
          <w:rFonts w:eastAsia="Times New Roman"/>
          <w:b/>
          <w:bCs/>
          <w:sz w:val="27"/>
          <w:szCs w:val="27"/>
          <w:lang w:eastAsia="ru-RU"/>
        </w:rPr>
        <w:t>Основные особенности</w:t>
      </w:r>
    </w:p>
    <w:p w:rsidR="00A14B58" w:rsidRPr="00A14B58" w:rsidRDefault="00A14B58" w:rsidP="00A14B5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14B58">
        <w:rPr>
          <w:rFonts w:eastAsia="Times New Roman"/>
          <w:lang w:eastAsia="ru-RU"/>
        </w:rPr>
        <w:t>Тележка обслуживается одним оператором </w:t>
      </w:r>
    </w:p>
    <w:p w:rsidR="00A14B58" w:rsidRPr="00A14B58" w:rsidRDefault="00A14B58" w:rsidP="00A14B5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14B58">
        <w:rPr>
          <w:rFonts w:eastAsia="Times New Roman"/>
          <w:lang w:eastAsia="ru-RU"/>
        </w:rPr>
        <w:t>Удобный механизм регулировки равномерного расхода распределяемой смеси с несколькими фиксированными положениями расположен на ручке тележки.</w:t>
      </w:r>
    </w:p>
    <w:p w:rsidR="00A14B58" w:rsidRDefault="00A14B58" w:rsidP="00A14B5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eastAsia="ru-RU"/>
        </w:rPr>
      </w:pPr>
      <w:r w:rsidRPr="00A14B58">
        <w:rPr>
          <w:rFonts w:eastAsia="Times New Roman"/>
          <w:lang w:eastAsia="ru-RU"/>
        </w:rPr>
        <w:t>Лезвия бункера закреплены на независимых полуосях ведущих колес.</w:t>
      </w:r>
    </w:p>
    <w:p w:rsidR="00A14B58" w:rsidRDefault="00A14B58" w:rsidP="00A14B58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A14B58" w:rsidRPr="00A14B58" w:rsidRDefault="00A14B58" w:rsidP="00A14B58">
      <w:pPr>
        <w:spacing w:before="100" w:beforeAutospacing="1" w:after="100" w:afterAutospacing="1"/>
        <w:rPr>
          <w:rFonts w:eastAsia="Times New Roman"/>
          <w:lang w:eastAsia="ru-RU"/>
        </w:rPr>
      </w:pPr>
      <w:bookmarkStart w:id="0" w:name="_GoBack"/>
      <w:bookmarkEnd w:id="0"/>
    </w:p>
    <w:p w:rsidR="00A14B58" w:rsidRDefault="00A14B58" w:rsidP="00A14B58">
      <w:pPr>
        <w:pStyle w:val="3"/>
        <w:rPr>
          <w:sz w:val="27"/>
          <w:szCs w:val="27"/>
          <w:lang w:eastAsia="ru-RU"/>
        </w:rPr>
      </w:pPr>
      <w:r>
        <w:t>Техническая спецификация</w:t>
      </w:r>
    </w:p>
    <w:p w:rsidR="00A14B58" w:rsidRDefault="00A14B58" w:rsidP="00A14B58">
      <w:pPr>
        <w:numPr>
          <w:ilvl w:val="0"/>
          <w:numId w:val="2"/>
        </w:numPr>
        <w:spacing w:before="100" w:beforeAutospacing="1" w:after="100" w:afterAutospacing="1"/>
      </w:pPr>
      <w:r>
        <w:t>Объем бункера, кг - 100</w:t>
      </w:r>
    </w:p>
    <w:p w:rsidR="00A14B58" w:rsidRDefault="00A14B58" w:rsidP="00A14B58">
      <w:pPr>
        <w:numPr>
          <w:ilvl w:val="0"/>
          <w:numId w:val="2"/>
        </w:numPr>
        <w:spacing w:before="100" w:beforeAutospacing="1" w:after="100" w:afterAutospacing="1"/>
      </w:pPr>
      <w:r>
        <w:t xml:space="preserve">Вес тележки, </w:t>
      </w:r>
      <w:proofErr w:type="gramStart"/>
      <w:r>
        <w:t>кг  -</w:t>
      </w:r>
      <w:proofErr w:type="gramEnd"/>
      <w:r>
        <w:t xml:space="preserve">  46</w:t>
      </w:r>
    </w:p>
    <w:p w:rsidR="00A14B58" w:rsidRDefault="00A14B58" w:rsidP="00A14B58">
      <w:pPr>
        <w:numPr>
          <w:ilvl w:val="0"/>
          <w:numId w:val="2"/>
        </w:numPr>
        <w:spacing w:before="100" w:beforeAutospacing="1" w:after="100" w:afterAutospacing="1"/>
      </w:pPr>
      <w:r>
        <w:t>Регулируемый объем рассыпки, кг - 1-6</w:t>
      </w:r>
    </w:p>
    <w:p w:rsidR="00A14B58" w:rsidRDefault="00A14B58" w:rsidP="00A14B58">
      <w:pPr>
        <w:numPr>
          <w:ilvl w:val="0"/>
          <w:numId w:val="2"/>
        </w:numPr>
        <w:spacing w:before="100" w:beforeAutospacing="1" w:after="100" w:afterAutospacing="1"/>
      </w:pPr>
      <w:r>
        <w:t>Размеры тележки, мм -  1480х700х800</w:t>
      </w:r>
    </w:p>
    <w:p w:rsidR="00A14B58" w:rsidRDefault="00A14B58" w:rsidP="00A14B58">
      <w:pPr>
        <w:numPr>
          <w:ilvl w:val="0"/>
          <w:numId w:val="2"/>
        </w:numPr>
        <w:spacing w:before="100" w:beforeAutospacing="1" w:after="100" w:afterAutospacing="1"/>
      </w:pPr>
      <w:r>
        <w:t>Ширина колес, мм -  185</w:t>
      </w:r>
    </w:p>
    <w:p w:rsidR="00A14B58" w:rsidRDefault="00A14B58" w:rsidP="00A14B58">
      <w:pPr>
        <w:numPr>
          <w:ilvl w:val="0"/>
          <w:numId w:val="2"/>
        </w:numPr>
        <w:spacing w:before="100" w:beforeAutospacing="1" w:after="100" w:afterAutospacing="1"/>
      </w:pPr>
      <w:r>
        <w:t>Колеса - независимые</w:t>
      </w:r>
    </w:p>
    <w:p w:rsidR="001678E1" w:rsidRPr="001678E1" w:rsidRDefault="001678E1" w:rsidP="001678E1">
      <w:pPr>
        <w:spacing w:before="120"/>
        <w:ind w:right="181" w:firstLine="567"/>
        <w:jc w:val="both"/>
        <w:rPr>
          <w:rFonts w:eastAsia="Times New Roman"/>
          <w:bCs/>
          <w:sz w:val="28"/>
          <w:szCs w:val="28"/>
          <w:lang w:eastAsia="tr-TR"/>
        </w:rPr>
      </w:pPr>
      <w:r w:rsidRPr="001678E1">
        <w:rPr>
          <w:rFonts w:eastAsia="Times New Roman"/>
          <w:bCs/>
          <w:sz w:val="28"/>
          <w:szCs w:val="28"/>
          <w:lang w:eastAsia="tr-TR"/>
        </w:rPr>
        <w:t>Специалисты нашей сервисной службы и отдела продаж всегда готовы проконсультировать Вас по всем возникающим вопросам, наш телефон:</w:t>
      </w:r>
    </w:p>
    <w:p w:rsidR="001678E1" w:rsidRPr="001678E1" w:rsidRDefault="001678E1" w:rsidP="001678E1">
      <w:pPr>
        <w:ind w:right="181" w:firstLine="567"/>
        <w:jc w:val="right"/>
        <w:rPr>
          <w:rFonts w:eastAsia="Times New Roman"/>
          <w:bCs/>
          <w:sz w:val="28"/>
          <w:szCs w:val="28"/>
          <w:lang w:eastAsia="tr-TR"/>
        </w:rPr>
      </w:pPr>
      <w:r w:rsidRPr="001678E1">
        <w:rPr>
          <w:rFonts w:eastAsia="Times New Roman"/>
          <w:b/>
          <w:bCs/>
          <w:color w:val="00B050"/>
          <w:sz w:val="28"/>
          <w:szCs w:val="28"/>
          <w:lang w:eastAsia="tr-TR"/>
        </w:rPr>
        <w:t>(</w:t>
      </w:r>
      <w:r>
        <w:rPr>
          <w:rFonts w:eastAsia="Times New Roman"/>
          <w:b/>
          <w:bCs/>
          <w:color w:val="00B050"/>
          <w:sz w:val="28"/>
          <w:szCs w:val="28"/>
          <w:lang w:eastAsia="tr-TR"/>
        </w:rPr>
        <w:t>383) 380</w:t>
      </w:r>
      <w:r w:rsidRPr="001678E1">
        <w:rPr>
          <w:rFonts w:eastAsia="Times New Roman"/>
          <w:b/>
          <w:bCs/>
          <w:color w:val="00B050"/>
          <w:sz w:val="28"/>
          <w:szCs w:val="28"/>
          <w:lang w:eastAsia="tr-TR"/>
        </w:rPr>
        <w:t>-</w:t>
      </w:r>
      <w:r>
        <w:rPr>
          <w:rFonts w:eastAsia="Times New Roman"/>
          <w:b/>
          <w:bCs/>
          <w:color w:val="00B050"/>
          <w:sz w:val="28"/>
          <w:szCs w:val="28"/>
          <w:lang w:eastAsia="tr-TR"/>
        </w:rPr>
        <w:t>3</w:t>
      </w:r>
      <w:r w:rsidRPr="001678E1">
        <w:rPr>
          <w:rFonts w:eastAsia="Times New Roman"/>
          <w:b/>
          <w:bCs/>
          <w:color w:val="00B050"/>
          <w:sz w:val="28"/>
          <w:szCs w:val="28"/>
          <w:lang w:eastAsia="tr-TR"/>
        </w:rPr>
        <w:t>-</w:t>
      </w:r>
      <w:r>
        <w:rPr>
          <w:rFonts w:eastAsia="Times New Roman"/>
          <w:b/>
          <w:bCs/>
          <w:color w:val="00B050"/>
          <w:sz w:val="28"/>
          <w:szCs w:val="28"/>
          <w:lang w:eastAsia="tr-TR"/>
        </w:rPr>
        <w:t>381</w:t>
      </w:r>
    </w:p>
    <w:p w:rsidR="001678E1" w:rsidRPr="001678E1" w:rsidRDefault="001678E1" w:rsidP="001678E1">
      <w:pPr>
        <w:ind w:left="180" w:right="180" w:firstLine="720"/>
        <w:jc w:val="right"/>
        <w:rPr>
          <w:rFonts w:eastAsia="Times New Roman"/>
          <w:b/>
          <w:color w:val="00B050"/>
          <w:sz w:val="28"/>
          <w:szCs w:val="28"/>
          <w:lang w:eastAsia="tr-TR"/>
        </w:rPr>
      </w:pPr>
      <w:r w:rsidRPr="001678E1">
        <w:rPr>
          <w:rFonts w:eastAsia="Times New Roman"/>
          <w:b/>
          <w:color w:val="00B050"/>
          <w:sz w:val="28"/>
          <w:szCs w:val="28"/>
          <w:lang w:eastAsia="tr-TR"/>
        </w:rPr>
        <w:t>Звоните!</w:t>
      </w:r>
    </w:p>
    <w:p w:rsidR="001678E1" w:rsidRPr="001678E1" w:rsidRDefault="001678E1" w:rsidP="001678E1">
      <w:pPr>
        <w:ind w:right="181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Руководитель</w:t>
      </w:r>
      <w:r w:rsidRPr="001678E1">
        <w:rPr>
          <w:rFonts w:eastAsia="Times New Roman"/>
          <w:lang w:eastAsia="tr-TR"/>
        </w:rPr>
        <w:t xml:space="preserve"> отдела продаж:</w:t>
      </w:r>
    </w:p>
    <w:p w:rsidR="001678E1" w:rsidRPr="001678E1" w:rsidRDefault="001678E1" w:rsidP="001678E1">
      <w:pPr>
        <w:ind w:right="180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Виталий Владимирович Левков</w:t>
      </w:r>
      <w:r w:rsidRPr="001678E1">
        <w:rPr>
          <w:rFonts w:eastAsia="Times New Roman"/>
          <w:lang w:eastAsia="tr-TR"/>
        </w:rPr>
        <w:t>,</w:t>
      </w:r>
    </w:p>
    <w:p w:rsidR="00BD418A" w:rsidRDefault="001678E1" w:rsidP="001678E1">
      <w:pPr>
        <w:ind w:right="180"/>
        <w:rPr>
          <w:rFonts w:eastAsia="Times New Roman"/>
          <w:lang w:val="en-US" w:eastAsia="tr-TR"/>
        </w:rPr>
      </w:pPr>
      <w:r w:rsidRPr="001678E1">
        <w:rPr>
          <w:rFonts w:eastAsia="Times New Roman"/>
          <w:lang w:eastAsia="tr-TR"/>
        </w:rPr>
        <w:t>Моб</w:t>
      </w:r>
      <w:r w:rsidRPr="001678E1">
        <w:rPr>
          <w:rFonts w:eastAsia="Times New Roman"/>
          <w:lang w:val="en-US" w:eastAsia="tr-TR"/>
        </w:rPr>
        <w:t>.: 8</w:t>
      </w:r>
      <w:r>
        <w:rPr>
          <w:rFonts w:eastAsia="Times New Roman"/>
          <w:lang w:val="en-US" w:eastAsia="tr-TR"/>
        </w:rPr>
        <w:t> </w:t>
      </w:r>
      <w:r w:rsidRPr="001678E1">
        <w:rPr>
          <w:rFonts w:eastAsia="Times New Roman"/>
          <w:lang w:val="en-US" w:eastAsia="tr-TR"/>
        </w:rPr>
        <w:t xml:space="preserve">923-107-4567; e-mail: </w:t>
      </w:r>
      <w:hyperlink r:id="rId8" w:history="1">
        <w:r w:rsidRPr="000B5518">
          <w:rPr>
            <w:rStyle w:val="a6"/>
            <w:rFonts w:eastAsia="Times New Roman"/>
            <w:lang w:eastAsia="tr-TR"/>
          </w:rPr>
          <w:t>3803381</w:t>
        </w:r>
        <w:r w:rsidRPr="000B5518">
          <w:rPr>
            <w:rStyle w:val="a6"/>
            <w:rFonts w:eastAsia="Times New Roman"/>
            <w:lang w:val="en-US" w:eastAsia="tr-TR"/>
          </w:rPr>
          <w:t>@bk.ru</w:t>
        </w:r>
      </w:hyperlink>
    </w:p>
    <w:p w:rsidR="001678E1" w:rsidRPr="001678E1" w:rsidRDefault="001678E1" w:rsidP="001678E1">
      <w:pPr>
        <w:ind w:right="180"/>
        <w:rPr>
          <w:lang w:val="en-US"/>
        </w:rPr>
      </w:pPr>
    </w:p>
    <w:sectPr w:rsidR="001678E1" w:rsidRPr="001678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10" w:rsidRDefault="00B15110" w:rsidP="00BB4063">
      <w:r>
        <w:separator/>
      </w:r>
    </w:p>
  </w:endnote>
  <w:endnote w:type="continuationSeparator" w:id="0">
    <w:p w:rsidR="00B15110" w:rsidRDefault="00B15110" w:rsidP="00BB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10" w:rsidRDefault="00B15110" w:rsidP="00BB4063">
      <w:r>
        <w:separator/>
      </w:r>
    </w:p>
  </w:footnote>
  <w:footnote w:type="continuationSeparator" w:id="0">
    <w:p w:rsidR="00B15110" w:rsidRDefault="00B15110" w:rsidP="00BB4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75" w:type="pct"/>
      <w:tblInd w:w="-1221" w:type="dxa"/>
      <w:tblLook w:val="01E0" w:firstRow="1" w:lastRow="1" w:firstColumn="1" w:lastColumn="1" w:noHBand="0" w:noVBand="0"/>
    </w:tblPr>
    <w:tblGrid>
      <w:gridCol w:w="6891"/>
      <w:gridCol w:w="3727"/>
    </w:tblGrid>
    <w:tr w:rsidR="00BB4063" w:rsidRPr="00BB4063" w:rsidTr="00BB4063">
      <w:trPr>
        <w:trHeight w:val="1281"/>
      </w:trPr>
      <w:tc>
        <w:tcPr>
          <w:tcW w:w="5000" w:type="pct"/>
          <w:gridSpan w:val="2"/>
        </w:tcPr>
        <w:p w:rsidR="00BB4063" w:rsidRPr="00BB4063" w:rsidRDefault="00BB4063" w:rsidP="00BB4063">
          <w:pPr>
            <w:jc w:val="center"/>
            <w:rPr>
              <w:rFonts w:eastAsia="Times New Roman"/>
              <w:sz w:val="48"/>
              <w:szCs w:val="48"/>
              <w:lang w:eastAsia="ru-RU"/>
            </w:rPr>
          </w:pPr>
          <w:r w:rsidRPr="00BB4063">
            <w:rPr>
              <w:rFonts w:eastAsia="Times New Roman"/>
              <w:sz w:val="48"/>
              <w:szCs w:val="48"/>
              <w:lang w:eastAsia="ru-RU"/>
            </w:rPr>
            <w:t>ООО «</w:t>
          </w:r>
          <w:proofErr w:type="spellStart"/>
          <w:r w:rsidRPr="00BB4063">
            <w:rPr>
              <w:rFonts w:eastAsia="Times New Roman"/>
              <w:sz w:val="48"/>
              <w:szCs w:val="48"/>
              <w:lang w:eastAsia="ru-RU"/>
            </w:rPr>
            <w:t>АгрегатСтрой</w:t>
          </w:r>
          <w:proofErr w:type="spellEnd"/>
          <w:r w:rsidRPr="00BB4063">
            <w:rPr>
              <w:rFonts w:eastAsia="Times New Roman"/>
              <w:sz w:val="48"/>
              <w:szCs w:val="48"/>
              <w:lang w:eastAsia="ru-RU"/>
            </w:rPr>
            <w:t>»</w:t>
          </w:r>
        </w:p>
        <w:p w:rsidR="00BB4063" w:rsidRPr="00BB4063" w:rsidRDefault="00BB4063" w:rsidP="00BB4063">
          <w:pPr>
            <w:jc w:val="center"/>
            <w:rPr>
              <w:rFonts w:eastAsia="Times New Roman"/>
              <w:spacing w:val="60"/>
              <w:sz w:val="28"/>
              <w:szCs w:val="28"/>
              <w:lang w:eastAsia="ru-RU"/>
            </w:rPr>
          </w:pPr>
          <w:r w:rsidRPr="00BB4063">
            <w:rPr>
              <w:rFonts w:eastAsia="Times New Roman"/>
              <w:b/>
              <w:noProof/>
              <w:sz w:val="16"/>
              <w:szCs w:val="1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116205</wp:posOffset>
                    </wp:positionV>
                    <wp:extent cx="6545580" cy="0"/>
                    <wp:effectExtent l="17780" t="11430" r="37465" b="36195"/>
                    <wp:wrapNone/>
                    <wp:docPr id="5" name="Прямая со стрелкой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6D262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5" o:spid="_x0000_s1026" type="#_x0000_t32" style="position:absolute;margin-left:-6.85pt;margin-top:9.15pt;width:51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6CiwIAANsEAAAOAAAAZHJzL2Uyb0RvYy54bWysVEtu2zAQ3RfoHQjtHUmO5NhC5KCQ7G7S&#10;NkBSdE2TlEVUIgWStmwUBdJeIEfoFbrpoh/kDPKNOqQtI2k2RVEJIEiR8+bN4xudX2zqCq2Z0lyK&#10;1AtPAg8xQSTlYpl6b2/mg7GHtMGC4koKlnpbpr2L6fNn522TsKEsZUWZQgAidNI2qVca0yS+r0nJ&#10;aqxPZMMEbBZS1djAUi19qnAL6HXlD4Ng5LdS0UZJwrSGr/l+05s6/KJgxLwpCs0MqlIPuBk3Kjcu&#10;7OhPz3GyVLgpOTnQwP/AosZcQNIjVI4NRivFn0DVnCipZWFOiKx9WRScMFcDVBMGf1RzXeKGuVpA&#10;HN0cZdL/D5a8Xl8pxGnqxR4SuIYr6r7sbnd33a/u6+4O7T519zDsPu9uu2/dz+5Hd999R7HVrW10&#10;AuGZuFK2crIR182lJO81EjIrsVgyx/9m2wBoaCP8RyF2oRvIvmhfSQpn8MpIJ+KmULWFBHnQxt3V&#10;9nhXbGMQgY+jOIrjMVwp6fd8nPSBjdLmJZM1spPU00ZhvixNJoUAR0gVujR4famNpYWTPsBmFXLO&#10;q8oZoxKoBe6TIA5chJYVp3bXntNqucgqhdbYess9rkjYeXhMyZWgDq1kmM4Oc4N5tZ9D9kpYPObs&#10;CpRc6SvD1HVJW0S5LeE0ngxDDxbg3eHZPhnC1RKajhjlISXNO25Kp7jV6gnBcWDfA0HZo7viHyUG&#10;fQ8UrNLOwh8mwWQ2no2jQTQczQZRkOeDF/MsGozm4Vmcn+ZZlocfbcowSkpOKRNWo76dwujv7Hpo&#10;7H0jHBvqeBv+Y/Q98w2IBQL2pJ3BrKf27lxIur1SvfGgg9zhQ7fbFn24hvnDf9L0NwAAAP//AwBQ&#10;SwMEFAAGAAgAAAAhAHCTIybeAAAACgEAAA8AAABkcnMvZG93bnJldi54bWxMj8FuwjAMhu+TeIfI&#10;SLtB2nWjVdcUTZvYcRIMhLiFxjTVGqdKAnRvv6AdtqP9f/r9uVqOpmcXdL6zJCCdJ8CQGqs6agVs&#10;P1ezApgPkpTsLaGAb/SwrCd3lSyVvdIaL5vQslhCvpQCdAhDyblvNBrp53ZAitnJOiNDHF3LlZPX&#10;WG56/pAkC25kR/GClgO+amy+NmcjoBvePnaH0+MqX+un3f4988ZlhRD30/HlGVjAMfzBcNOP6lBH&#10;p6M9k/KsFzBLszyiMSgyYDcgSfMU2PF3w+uK/3+h/gEAAP//AwBQSwECLQAUAAYACAAAACEAtoM4&#10;kv4AAADhAQAAEwAAAAAAAAAAAAAAAAAAAAAAW0NvbnRlbnRfVHlwZXNdLnhtbFBLAQItABQABgAI&#10;AAAAIQA4/SH/1gAAAJQBAAALAAAAAAAAAAAAAAAAAC8BAABfcmVscy8ucmVsc1BLAQItABQABgAI&#10;AAAAIQBXTO6CiwIAANsEAAAOAAAAAAAAAAAAAAAAAC4CAABkcnMvZTJvRG9jLnhtbFBLAQItABQA&#10;BgAIAAAAIQBwkyMm3gAAAAoBAAAPAAAAAAAAAAAAAAAAAOUEAABkcnMvZG93bnJldi54bWxQSwUG&#10;AAAAAAQABADzAAAA8AUAAAAA&#10;" strokeweight="1.5pt">
                    <v:shadow on="t"/>
                  </v:shape>
                </w:pict>
              </mc:Fallback>
            </mc:AlternateContent>
          </w:r>
        </w:p>
      </w:tc>
    </w:tr>
    <w:tr w:rsidR="00BB4063" w:rsidRPr="00BB4063" w:rsidTr="00BB4063">
      <w:trPr>
        <w:trHeight w:val="847"/>
      </w:trPr>
      <w:tc>
        <w:tcPr>
          <w:tcW w:w="3245" w:type="pct"/>
        </w:tcPr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ИНН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5448952467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КПП 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544801001</w:t>
          </w:r>
        </w:p>
        <w:p w:rsidR="00BB4063" w:rsidRPr="00BB4063" w:rsidRDefault="00BB4063" w:rsidP="00BB4063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Адрес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63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3100 г. Новосибирск, </w:t>
          </w:r>
          <w:proofErr w:type="spellStart"/>
          <w:r w:rsidR="00A214D8">
            <w:rPr>
              <w:rFonts w:eastAsia="Times New Roman"/>
              <w:b/>
              <w:sz w:val="20"/>
              <w:szCs w:val="20"/>
              <w:lang w:eastAsia="ru-RU"/>
            </w:rPr>
            <w:t>Архонский</w:t>
          </w:r>
          <w:proofErr w:type="spellEnd"/>
          <w:r w:rsidR="00A214D8">
            <w:rPr>
              <w:rFonts w:eastAsia="Times New Roman"/>
              <w:b/>
              <w:sz w:val="20"/>
              <w:szCs w:val="20"/>
              <w:lang w:eastAsia="ru-RU"/>
            </w:rPr>
            <w:t xml:space="preserve"> переулок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2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,</w:t>
          </w:r>
        </w:p>
        <w:p w:rsidR="00BB4063" w:rsidRPr="00BB4063" w:rsidRDefault="00BB4063" w:rsidP="00BB4063">
          <w:pPr>
            <w:widowControl w:val="0"/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р/счет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40702810770010147040 в МОСКОВСКИЙ ФИЛИАЛ АО КБ "МОДУЛЬБАНК"</w:t>
          </w:r>
        </w:p>
        <w:p w:rsidR="00BB4063" w:rsidRPr="00BB4063" w:rsidRDefault="00BB4063" w:rsidP="00BB4063">
          <w:pPr>
            <w:spacing w:line="264" w:lineRule="auto"/>
            <w:rPr>
              <w:rFonts w:eastAsia="Times New Roman"/>
              <w:b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180975</wp:posOffset>
                    </wp:positionV>
                    <wp:extent cx="6545580" cy="0"/>
                    <wp:effectExtent l="17780" t="9525" r="37465" b="38100"/>
                    <wp:wrapNone/>
                    <wp:docPr id="4" name="Прямая со стрелкой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54558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1960F8" id="Прямая со стрелкой 4" o:spid="_x0000_s1026" type="#_x0000_t32" style="position:absolute;margin-left:-6.85pt;margin-top:14.25pt;width:515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1tigIAANsEAAAOAAAAZHJzL2Uyb0RvYy54bWysVEtu2zAQ3RfoHQjtHUmO7NhC5KCQ7G7S&#10;NkBSdE2TlERUIgWStmwUBdJeIEfoFbrpoh/kDPKNOqQtI2k2RVEJIEiR8+bN4xudX2zqCq2Z0lyK&#10;xAtPAg8xQSTloki8tzeLwcRD2mBBcSUFS7wt097F7Pmz87aJ2VCWsqJMIQAROm6bxCuNaWLf16Rk&#10;NdYnsmECNnOpamxgqQqfKtwCel35wyAY+61UtFGSMK3ha7bf9GYOP88ZMW/yXDODqsQDbsaNyo1L&#10;O/qzcxwXCjclJwca+B9Y1JgLSHqEyrDBaKX4E6iaEyW1zM0JkbUv85wT5mqAasLgj2quS9wwVwuI&#10;o5ujTPr/wZLX6yuFOE28yEMC13BF3Zfd7e6u+9V93d2h3afuHobd591t96372f3o7rvvKLK6tY2O&#10;ITwVV8pWTjbiurmU5L1GQqYlFgVz/G+2DYCGNsJ/FGIXuoHsy/aVpHAGr4x0Im5yVVtIkAdt3F1t&#10;j3fFNgYR+DgeRaPRBK6U9Hs+jvvARmnzkska2UniaaMwL0qTSiHAEVKFLg1eX2pjaeG4D7BZhVzw&#10;qnLGqARqgfs0GAUuQsuKU7trz2lVLNNKoTW23nKPKxJ2Hh5TciWoQysZpvPD3GBe7eeQvRIWjzm7&#10;AiVX+sowdV3SFlFuSzgdTYehBwvw7vBsnwzhqoCmI0Z5SEnzjpvSKW61ekJwEtj3QFD26K74R4lB&#10;3wMFq7Sz8IdpMJ1P5pNoEA3H80EUZNngxSKNBuNFeDbKTrM0zcKPNmUYxSWnlAmrUd9OYfR3dj00&#10;9r4Rjg11vA3/Mfqe+QbEAgF70s5g1lN7dy4l3V6p3njQQe7wodttiz5cw/zhP2n2GwAA//8DAFBL&#10;AwQUAAYACAAAACEAu3i4p98AAAAKAQAADwAAAGRycy9kb3ducmV2LnhtbEyPwW7CMAyG75N4h8hI&#10;u0FaOtaqa4oQEztOgg1Nu4XGNNUap0oCdG+/oB22o+1Pv7+/Wo2mZxd0vrMkIJ0nwJAaqzpqBby/&#10;bWcFMB8kKdlbQgHf6GFVT+4qWSp7pR1e9qFlMYR8KQXoEIaSc99oNNLP7YAUbyfrjAxxdC1XTl5j&#10;uOn5IkkeuZEdxQ9aDrjR2Hztz0ZANzy/Hj5PD9t8p5eHj5fMG5cVQtxPx/UTsIBj+IPhph/VoY5O&#10;R3sm5VkvYJZmeUQFLIolsBuQpHkK7Pi74XXF/1eofwAAAP//AwBQSwECLQAUAAYACAAAACEAtoM4&#10;kv4AAADhAQAAEwAAAAAAAAAAAAAAAAAAAAAAW0NvbnRlbnRfVHlwZXNdLnhtbFBLAQItABQABgAI&#10;AAAAIQA4/SH/1gAAAJQBAAALAAAAAAAAAAAAAAAAAC8BAABfcmVscy8ucmVsc1BLAQItABQABgAI&#10;AAAAIQBmPE1tigIAANsEAAAOAAAAAAAAAAAAAAAAAC4CAABkcnMvZTJvRG9jLnhtbFBLAQItABQA&#10;BgAIAAAAIQC7eLin3wAAAAoBAAAPAAAAAAAAAAAAAAAAAOQEAABkcnMvZG93bnJldi54bWxQSwUG&#10;AAAAAAQABADzAAAA8AUAAAAA&#10;" strokeweight="1.5pt">
                    <v:shadow on="t"/>
                  </v:shape>
                </w:pict>
              </mc:Fallback>
            </mc:AlternateConten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к/с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30101810645250000092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БИК</w:t>
          </w:r>
          <w:r>
            <w:rPr>
              <w:rFonts w:eastAsia="Times New Roman"/>
              <w:b/>
              <w:sz w:val="20"/>
              <w:szCs w:val="20"/>
              <w:lang w:eastAsia="ru-RU"/>
            </w:rPr>
            <w:t xml:space="preserve"> </w:t>
          </w:r>
          <w:r w:rsidRPr="00BB4063">
            <w:rPr>
              <w:rFonts w:eastAsia="Times New Roman"/>
              <w:b/>
              <w:sz w:val="20"/>
              <w:szCs w:val="20"/>
              <w:lang w:eastAsia="ru-RU"/>
            </w:rPr>
            <w:t>044525092</w:t>
          </w:r>
        </w:p>
      </w:tc>
      <w:tc>
        <w:tcPr>
          <w:tcW w:w="1755" w:type="pct"/>
        </w:tcPr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тел./</w:t>
          </w:r>
          <w:proofErr w:type="gramStart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факс:  (</w:t>
          </w:r>
          <w:proofErr w:type="gramEnd"/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383) 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80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-3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-381</w:t>
          </w: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, </w:t>
          </w:r>
        </w:p>
        <w:p w:rsidR="00BB4063" w:rsidRPr="00770FFB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eastAsia="ru-RU"/>
            </w:rPr>
            <w:t>тел</w:t>
          </w:r>
          <w:r w:rsidRPr="00770FFB">
            <w:rPr>
              <w:rFonts w:eastAsia="Times New Roman"/>
              <w:b/>
              <w:bCs/>
              <w:sz w:val="20"/>
              <w:szCs w:val="20"/>
              <w:lang w:eastAsia="ru-RU"/>
            </w:rPr>
            <w:t>.: (383) 292-50-17, 8-923-107-4567</w:t>
          </w:r>
        </w:p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770FFB">
            <w:rPr>
              <w:rFonts w:eastAsia="Times New Roman"/>
              <w:b/>
              <w:bCs/>
              <w:sz w:val="20"/>
              <w:szCs w:val="20"/>
              <w:lang w:eastAsia="ru-RU"/>
            </w:rPr>
            <w:t>8-952-911-9003</w:t>
          </w:r>
          <w:r>
            <w:rPr>
              <w:rFonts w:eastAsia="Times New Roman"/>
              <w:b/>
              <w:bCs/>
              <w:sz w:val="20"/>
              <w:szCs w:val="20"/>
              <w:lang w:eastAsia="ru-RU"/>
            </w:rPr>
            <w:t>, 8-913-916-5017</w:t>
          </w:r>
        </w:p>
        <w:p w:rsidR="00BB4063" w:rsidRPr="00770FFB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e</w:t>
          </w:r>
          <w:r w:rsidRPr="00770FFB">
            <w:rPr>
              <w:rFonts w:eastAsia="Times New Roman"/>
              <w:b/>
              <w:bCs/>
              <w:sz w:val="20"/>
              <w:szCs w:val="20"/>
              <w:lang w:eastAsia="ru-RU"/>
            </w:rPr>
            <w:t>-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mail</w:t>
          </w:r>
          <w:r w:rsidRPr="00770FFB">
            <w:rPr>
              <w:rFonts w:eastAsia="Times New Roman"/>
              <w:b/>
              <w:bCs/>
              <w:sz w:val="20"/>
              <w:szCs w:val="20"/>
              <w:lang w:eastAsia="ru-RU"/>
            </w:rPr>
            <w:t>: 3803381@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bk</w:t>
          </w:r>
          <w:r w:rsidRPr="00770FFB">
            <w:rPr>
              <w:rFonts w:eastAsia="Times New Roman"/>
              <w:b/>
              <w:bCs/>
              <w:sz w:val="20"/>
              <w:szCs w:val="20"/>
              <w:lang w:eastAsia="ru-RU"/>
            </w:rPr>
            <w:t>.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ru</w:t>
          </w:r>
          <w:r w:rsidRPr="00770FFB">
            <w:rPr>
              <w:rFonts w:eastAsia="Times New Roman"/>
              <w:b/>
              <w:bCs/>
              <w:sz w:val="20"/>
              <w:szCs w:val="20"/>
              <w:lang w:eastAsia="ru-RU"/>
            </w:rPr>
            <w:t xml:space="preserve"> </w:t>
          </w:r>
        </w:p>
        <w:p w:rsidR="00BB4063" w:rsidRPr="00BB4063" w:rsidRDefault="00BB4063" w:rsidP="00BB4063">
          <w:pPr>
            <w:keepNext/>
            <w:widowControl w:val="0"/>
            <w:spacing w:line="264" w:lineRule="auto"/>
            <w:outlineLvl w:val="6"/>
            <w:rPr>
              <w:rFonts w:eastAsia="Times New Roman"/>
              <w:b/>
              <w:bCs/>
              <w:sz w:val="20"/>
              <w:szCs w:val="20"/>
              <w:lang w:val="en-US" w:eastAsia="ru-RU"/>
            </w:rPr>
          </w:pP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http://www.</w:t>
          </w:r>
          <w:r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agregatstroy</w:t>
          </w:r>
          <w:r w:rsidRPr="00BB4063">
            <w:rPr>
              <w:rFonts w:eastAsia="Times New Roman"/>
              <w:b/>
              <w:bCs/>
              <w:sz w:val="20"/>
              <w:szCs w:val="20"/>
              <w:lang w:val="en-US" w:eastAsia="ru-RU"/>
            </w:rPr>
            <w:t>.ru</w:t>
          </w:r>
        </w:p>
      </w:tc>
    </w:tr>
  </w:tbl>
  <w:p w:rsidR="00BB4063" w:rsidRPr="00BB4063" w:rsidRDefault="00BB4063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FC7"/>
    <w:multiLevelType w:val="multilevel"/>
    <w:tmpl w:val="414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E1572"/>
    <w:multiLevelType w:val="multilevel"/>
    <w:tmpl w:val="C18C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1A"/>
    <w:rsid w:val="00051C55"/>
    <w:rsid w:val="0007794F"/>
    <w:rsid w:val="001678E1"/>
    <w:rsid w:val="00574D9A"/>
    <w:rsid w:val="00770FFB"/>
    <w:rsid w:val="00A14B58"/>
    <w:rsid w:val="00A214D8"/>
    <w:rsid w:val="00AD000A"/>
    <w:rsid w:val="00B15110"/>
    <w:rsid w:val="00BB4063"/>
    <w:rsid w:val="00BD418A"/>
    <w:rsid w:val="00C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ECC58"/>
  <w15:chartTrackingRefBased/>
  <w15:docId w15:val="{36890456-0245-4FAF-BF42-71AF86A3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70F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0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678E1"/>
    <w:pPr>
      <w:jc w:val="center"/>
    </w:pPr>
    <w:rPr>
      <w:rFonts w:eastAsia="Times New Roman"/>
      <w:sz w:val="36"/>
      <w:lang w:val="tr-TR" w:eastAsia="tr-TR"/>
    </w:rPr>
  </w:style>
  <w:style w:type="paragraph" w:styleId="a4">
    <w:name w:val="Title"/>
    <w:basedOn w:val="a"/>
    <w:next w:val="a"/>
    <w:link w:val="a5"/>
    <w:uiPriority w:val="10"/>
    <w:qFormat/>
    <w:rsid w:val="001678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678E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styleId="a6">
    <w:name w:val="Hyperlink"/>
    <w:basedOn w:val="a0"/>
    <w:uiPriority w:val="99"/>
    <w:unhideWhenUsed/>
    <w:rsid w:val="001678E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40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4063"/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BB40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4063"/>
    <w:rPr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214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4D8"/>
    <w:rPr>
      <w:rFonts w:ascii="Segoe UI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70FF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00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AD000A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Strong"/>
    <w:basedOn w:val="a0"/>
    <w:uiPriority w:val="22"/>
    <w:qFormat/>
    <w:rsid w:val="00AD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03381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Левков</dc:creator>
  <cp:keywords/>
  <dc:description/>
  <cp:lastModifiedBy>Виталий Левков</cp:lastModifiedBy>
  <cp:revision>2</cp:revision>
  <dcterms:created xsi:type="dcterms:W3CDTF">2019-05-23T08:34:00Z</dcterms:created>
  <dcterms:modified xsi:type="dcterms:W3CDTF">2019-05-23T08:34:00Z</dcterms:modified>
</cp:coreProperties>
</file>