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5" w:rsidRPr="00A83DB5" w:rsidRDefault="00B25FC0" w:rsidP="00B25FC0">
      <w:pPr>
        <w:spacing w:after="0" w:line="240" w:lineRule="auto"/>
        <w:jc w:val="both"/>
        <w:textAlignment w:val="baseline"/>
        <w:rPr>
          <w:rFonts w:ascii="Micra" w:hAnsi="Micra" w:cs="Arial"/>
          <w:b/>
          <w:sz w:val="24"/>
          <w:szCs w:val="24"/>
        </w:rPr>
      </w:pPr>
      <w:r w:rsidRPr="00A83DB5">
        <w:rPr>
          <w:rFonts w:ascii="Micra" w:hAnsi="Micra" w:cs="Miriam Fixed"/>
          <w:b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E6D9E4D" wp14:editId="0E5ECAF0">
            <wp:simplePos x="0" y="0"/>
            <wp:positionH relativeFrom="margin">
              <wp:posOffset>-47625</wp:posOffset>
            </wp:positionH>
            <wp:positionV relativeFrom="margin">
              <wp:posOffset>-333375</wp:posOffset>
            </wp:positionV>
            <wp:extent cx="1428750" cy="142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DB5" w:rsidRPr="00A83DB5">
        <w:rPr>
          <w:rFonts w:ascii="Micra" w:hAnsi="Micra" w:cs="Arial"/>
          <w:b/>
          <w:sz w:val="24"/>
          <w:szCs w:val="24"/>
        </w:rPr>
        <w:t>633102, Россия, Новосибирская обл.,</w:t>
      </w:r>
    </w:p>
    <w:p w:rsidR="00D96A79" w:rsidRPr="00A83DB5" w:rsidRDefault="00A83DB5" w:rsidP="00B25FC0">
      <w:pPr>
        <w:spacing w:after="0" w:line="240" w:lineRule="auto"/>
        <w:jc w:val="both"/>
        <w:textAlignment w:val="baseline"/>
        <w:rPr>
          <w:rFonts w:ascii="Micra" w:hAnsi="Micra" w:cs="Miriam Fixed"/>
          <w:b/>
          <w:sz w:val="24"/>
          <w:szCs w:val="24"/>
          <w:shd w:val="clear" w:color="auto" w:fill="FFFFFF"/>
        </w:rPr>
      </w:pPr>
      <w:r w:rsidRPr="00A83DB5">
        <w:rPr>
          <w:rFonts w:ascii="Micra" w:hAnsi="Micra" w:cs="Arial"/>
          <w:b/>
          <w:sz w:val="24"/>
          <w:szCs w:val="24"/>
        </w:rPr>
        <w:t>г. Обь, шоссе Омский тракт, 1</w:t>
      </w:r>
    </w:p>
    <w:p w:rsidR="00D96A79" w:rsidRPr="00A83DB5" w:rsidRDefault="00A83DB5" w:rsidP="00B25FC0">
      <w:pPr>
        <w:spacing w:after="0" w:line="240" w:lineRule="auto"/>
        <w:jc w:val="both"/>
        <w:textAlignment w:val="baseline"/>
        <w:rPr>
          <w:rFonts w:ascii="Micra" w:hAnsi="Micra" w:cs="Miriam Fixed"/>
          <w:b/>
          <w:sz w:val="24"/>
          <w:szCs w:val="24"/>
          <w:shd w:val="clear" w:color="auto" w:fill="FFFFFF"/>
        </w:rPr>
      </w:pPr>
      <w:hyperlink r:id="rId7" w:history="1">
        <w:r w:rsidRPr="00A83DB5">
          <w:rPr>
            <w:rStyle w:val="a6"/>
            <w:rFonts w:ascii="Micra" w:hAnsi="Micra" w:cs="Miriam Fixed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Pr="00A83DB5">
          <w:rPr>
            <w:rStyle w:val="a6"/>
            <w:rFonts w:ascii="Micra" w:hAnsi="Micra" w:cs="Miriam Fixed"/>
            <w:b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A83DB5">
          <w:rPr>
            <w:rStyle w:val="a6"/>
            <w:rFonts w:ascii="Micra" w:hAnsi="Micra" w:cs="Arial"/>
            <w:b/>
            <w:color w:val="auto"/>
            <w:sz w:val="24"/>
            <w:szCs w:val="24"/>
            <w:u w:val="none"/>
            <w:shd w:val="clear" w:color="auto" w:fill="FFFFFF"/>
          </w:rPr>
          <w:t>himagro-holding.ru</w:t>
        </w:r>
      </w:hyperlink>
    </w:p>
    <w:p w:rsidR="00B25FC0" w:rsidRPr="00A83DB5" w:rsidRDefault="00B25FC0" w:rsidP="00B25FC0">
      <w:pPr>
        <w:spacing w:after="0" w:line="240" w:lineRule="auto"/>
        <w:jc w:val="both"/>
        <w:textAlignment w:val="baseline"/>
        <w:rPr>
          <w:rFonts w:ascii="Micra" w:hAnsi="Micra"/>
          <w:b/>
          <w:sz w:val="24"/>
          <w:szCs w:val="24"/>
        </w:rPr>
      </w:pPr>
      <w:hyperlink r:id="rId8" w:history="1">
        <w:r w:rsidRPr="00A83DB5">
          <w:rPr>
            <w:rStyle w:val="a6"/>
            <w:rFonts w:ascii="Micra" w:hAnsi="Micra"/>
            <w:b/>
            <w:color w:val="auto"/>
            <w:sz w:val="24"/>
            <w:szCs w:val="24"/>
            <w:u w:val="none"/>
          </w:rPr>
          <w:t>himagro.holding@yandex.ru</w:t>
        </w:r>
      </w:hyperlink>
    </w:p>
    <w:p w:rsidR="00D96A79" w:rsidRPr="00A83DB5" w:rsidRDefault="00B25FC0" w:rsidP="00B25FC0">
      <w:pPr>
        <w:spacing w:after="0" w:line="240" w:lineRule="auto"/>
        <w:jc w:val="both"/>
        <w:textAlignment w:val="baseline"/>
        <w:rPr>
          <w:rFonts w:ascii="Micra" w:hAnsi="Micra" w:cs="Miriam Fixed"/>
          <w:b/>
          <w:sz w:val="24"/>
          <w:szCs w:val="24"/>
          <w:shd w:val="clear" w:color="auto" w:fill="FFFFFF"/>
        </w:rPr>
      </w:pPr>
      <w:hyperlink r:id="rId9" w:history="1">
        <w:r w:rsidRPr="00A83DB5">
          <w:rPr>
            <w:rStyle w:val="a6"/>
            <w:rFonts w:ascii="Micra" w:hAnsi="Micra" w:cs="Miriam Fixed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zakaz</w:t>
        </w:r>
        <w:r w:rsidRPr="00A83DB5">
          <w:rPr>
            <w:rStyle w:val="a6"/>
            <w:rFonts w:ascii="Micra" w:hAnsi="Micra" w:cs="Miriam Fixed"/>
            <w:b/>
            <w:color w:val="auto"/>
            <w:sz w:val="24"/>
            <w:szCs w:val="24"/>
            <w:u w:val="none"/>
            <w:shd w:val="clear" w:color="auto" w:fill="FFFFFF"/>
          </w:rPr>
          <w:t>@</w:t>
        </w:r>
        <w:r w:rsidR="00A83DB5" w:rsidRPr="00A83DB5">
          <w:rPr>
            <w:rFonts w:ascii="Micra" w:hAnsi="Micra" w:cs="Arial"/>
            <w:b/>
            <w:sz w:val="24"/>
            <w:szCs w:val="24"/>
            <w:shd w:val="clear" w:color="auto" w:fill="FFFFFF"/>
          </w:rPr>
          <w:t>himagro-holding</w:t>
        </w:r>
        <w:r w:rsidR="00A83DB5" w:rsidRPr="00A83DB5">
          <w:rPr>
            <w:rStyle w:val="a7"/>
            <w:rFonts w:ascii="Micra" w:hAnsi="Micra" w:cs="Arial"/>
            <w:b w:val="0"/>
            <w:sz w:val="24"/>
            <w:szCs w:val="24"/>
            <w:shd w:val="clear" w:color="auto" w:fill="FFFFFF"/>
          </w:rPr>
          <w:t>.ru</w:t>
        </w:r>
      </w:hyperlink>
    </w:p>
    <w:p w:rsidR="00D96A79" w:rsidRPr="00A83DB5" w:rsidRDefault="00B25FC0" w:rsidP="00B25FC0">
      <w:pPr>
        <w:pBdr>
          <w:bottom w:val="single" w:sz="12" w:space="1" w:color="auto"/>
        </w:pBdr>
        <w:spacing w:after="0" w:line="240" w:lineRule="auto"/>
        <w:jc w:val="both"/>
        <w:textAlignment w:val="baseline"/>
        <w:rPr>
          <w:rFonts w:ascii="Micra" w:hAnsi="Micra" w:cs="Miriam Fixed"/>
          <w:b/>
          <w:sz w:val="24"/>
          <w:szCs w:val="24"/>
          <w:shd w:val="clear" w:color="auto" w:fill="FFFFFF"/>
        </w:rPr>
      </w:pPr>
      <w:r w:rsidRPr="00A83DB5">
        <w:rPr>
          <w:rFonts w:ascii="Micra" w:hAnsi="Micra" w:cs="Miriam Fixed"/>
          <w:b/>
          <w:sz w:val="24"/>
          <w:szCs w:val="24"/>
          <w:shd w:val="clear" w:color="auto" w:fill="FFFFFF"/>
        </w:rPr>
        <w:t>+7 (495) 772-97-49</w:t>
      </w:r>
    </w:p>
    <w:p w:rsidR="00A06961" w:rsidRPr="004E795A" w:rsidRDefault="00A06961" w:rsidP="00B25FC0">
      <w:pPr>
        <w:spacing w:after="0" w:line="240" w:lineRule="auto"/>
        <w:jc w:val="both"/>
        <w:textAlignment w:val="baseline"/>
        <w:rPr>
          <w:rFonts w:cs="Times New Roman"/>
          <w:b/>
          <w:noProof/>
          <w:sz w:val="24"/>
          <w:szCs w:val="24"/>
          <w:lang w:eastAsia="ru-RU"/>
        </w:rPr>
      </w:pPr>
    </w:p>
    <w:p w:rsidR="00815FE0" w:rsidRPr="00815FE0" w:rsidRDefault="00815FE0" w:rsidP="001241E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noProof/>
          <w:lang w:eastAsia="ru-RU"/>
        </w:rPr>
      </w:pPr>
    </w:p>
    <w:p w:rsidR="00FF278F" w:rsidRPr="001241EC" w:rsidRDefault="00FF278F" w:rsidP="00240C4F">
      <w:pPr>
        <w:spacing w:after="0" w:line="240" w:lineRule="auto"/>
        <w:textAlignment w:val="baseline"/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873"/>
        <w:gridCol w:w="2045"/>
        <w:gridCol w:w="3522"/>
      </w:tblGrid>
      <w:tr w:rsidR="00B25FC0" w:rsidRPr="00B25FC0" w:rsidTr="00B25FC0">
        <w:trPr>
          <w:trHeight w:val="630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352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proofErr w:type="gramStart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уб./т (с НДС)                                             </w:t>
            </w:r>
          </w:p>
        </w:tc>
      </w:tr>
      <w:tr w:rsidR="00B25FC0" w:rsidRPr="00B25FC0" w:rsidTr="00B25FC0">
        <w:trPr>
          <w:trHeight w:val="315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АММИАЧНАЯ СЕЛИТРА 34,4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Биг-Бег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15 700-00</w:t>
            </w:r>
          </w:p>
        </w:tc>
      </w:tr>
      <w:tr w:rsidR="00B25FC0" w:rsidRPr="00B25FC0" w:rsidTr="00B25FC0">
        <w:trPr>
          <w:trHeight w:val="360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АММИАЧНАЯ СЕЛИТРА 34,4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меш. 50 кг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16 000-00</w:t>
            </w:r>
          </w:p>
        </w:tc>
      </w:tr>
      <w:tr w:rsidR="00B25FC0" w:rsidRPr="00B25FC0" w:rsidTr="00B25FC0">
        <w:trPr>
          <w:trHeight w:val="630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АЗОФОСКА 16:16:16 (нитроаммофоска)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Биг-Бег, Меш. 50кг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21 700-00/21 900-00</w:t>
            </w:r>
          </w:p>
        </w:tc>
      </w:tr>
      <w:tr w:rsidR="00B25FC0" w:rsidRPr="00B25FC0" w:rsidTr="00B25FC0">
        <w:trPr>
          <w:trHeight w:val="630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БОРОФОСКА </w:t>
            </w:r>
            <w:proofErr w:type="spellStart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CaO</w:t>
            </w:r>
            <w:proofErr w:type="spellEnd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-20%, P2O5- 12%, K2O -16%; МпО-2%; В-0,25%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МКР 850 к</w:t>
            </w:r>
            <w:bookmarkStart w:id="0" w:name="_GoBack"/>
            <w:bookmarkEnd w:id="0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16 000 -00</w:t>
            </w:r>
          </w:p>
        </w:tc>
      </w:tr>
      <w:tr w:rsidR="00B25FC0" w:rsidRPr="00B25FC0" w:rsidTr="00B25FC0">
        <w:trPr>
          <w:trHeight w:val="315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АММОФОС 12:52:00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Биг-Бег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34 000-00</w:t>
            </w:r>
          </w:p>
        </w:tc>
      </w:tr>
      <w:tr w:rsidR="00B25FC0" w:rsidRPr="00B25FC0" w:rsidTr="00B25FC0">
        <w:trPr>
          <w:trHeight w:val="315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АММОФОС 10:50</w:t>
            </w:r>
            <w:proofErr w:type="gramStart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Биг-Бег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32 900-00</w:t>
            </w:r>
          </w:p>
        </w:tc>
      </w:tr>
      <w:tr w:rsidR="00B25FC0" w:rsidRPr="00B25FC0" w:rsidTr="00B25FC0">
        <w:trPr>
          <w:trHeight w:val="315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ДИАММОФОСКА 10:26:26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Биг-Биг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28 000-00</w:t>
            </w:r>
          </w:p>
        </w:tc>
      </w:tr>
      <w:tr w:rsidR="00B25FC0" w:rsidRPr="00B25FC0" w:rsidTr="00B25FC0">
        <w:trPr>
          <w:trHeight w:val="315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НПК 6:20:30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Биг-Биг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23 300-00</w:t>
            </w:r>
          </w:p>
        </w:tc>
      </w:tr>
      <w:tr w:rsidR="00B25FC0" w:rsidRPr="00B25FC0" w:rsidTr="00B25FC0">
        <w:trPr>
          <w:trHeight w:val="315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НПК 15:15:15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Биг-Биг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запросу</w:t>
            </w:r>
          </w:p>
        </w:tc>
      </w:tr>
      <w:tr w:rsidR="00B25FC0" w:rsidRPr="00B25FC0" w:rsidTr="00B25FC0">
        <w:trPr>
          <w:trHeight w:val="420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Аммиачно-известковая селитра 27:10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Биг-Бег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запросу</w:t>
            </w:r>
          </w:p>
        </w:tc>
      </w:tr>
      <w:tr w:rsidR="00B25FC0" w:rsidRPr="00B25FC0" w:rsidTr="00B25FC0">
        <w:trPr>
          <w:trHeight w:val="300"/>
        </w:trPr>
        <w:tc>
          <w:tcPr>
            <w:tcW w:w="38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КАРБАМИД 46%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меш. 50 кг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22 500-00</w:t>
            </w:r>
          </w:p>
        </w:tc>
      </w:tr>
      <w:tr w:rsidR="00B25FC0" w:rsidRPr="00B25FC0" w:rsidTr="00B25FC0">
        <w:trPr>
          <w:trHeight w:val="276"/>
        </w:trPr>
        <w:tc>
          <w:tcPr>
            <w:tcW w:w="38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5FC0" w:rsidRPr="00B25FC0" w:rsidRDefault="00B25FC0" w:rsidP="00B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5FC0" w:rsidRPr="00B25FC0" w:rsidRDefault="00B25FC0" w:rsidP="00B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25FC0" w:rsidRPr="00B25FC0" w:rsidRDefault="00B25FC0" w:rsidP="00B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5FC0" w:rsidRPr="00B25FC0" w:rsidTr="00B25FC0">
        <w:trPr>
          <w:trHeight w:val="630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СУЛЬФАТ АММОНИЯ гранулированный N – 21%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Биг-Бег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16 500-00</w:t>
            </w:r>
          </w:p>
        </w:tc>
      </w:tr>
      <w:tr w:rsidR="00B25FC0" w:rsidRPr="00B25FC0" w:rsidTr="00B25FC0">
        <w:trPr>
          <w:trHeight w:val="630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СУЛЬФАТ АММОНИЯ кристаллический N 21%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Биг-Бег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запросу</w:t>
            </w:r>
          </w:p>
        </w:tc>
      </w:tr>
      <w:tr w:rsidR="00B25FC0" w:rsidRPr="00B25FC0" w:rsidTr="00B25FC0">
        <w:trPr>
          <w:trHeight w:val="630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КАЛИЙ ХЛОРИСТЫЙ 60%, мелкий, розовый/белый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Биг-Бег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18 800-00</w:t>
            </w:r>
          </w:p>
        </w:tc>
      </w:tr>
      <w:tr w:rsidR="00B25FC0" w:rsidRPr="00B25FC0" w:rsidTr="00B25FC0">
        <w:trPr>
          <w:trHeight w:val="630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КАЛИЙ ХЛОРИСТЫЙ 60%, гранулированный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Биг-Бег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запросу</w:t>
            </w:r>
          </w:p>
        </w:tc>
      </w:tr>
      <w:tr w:rsidR="00B25FC0" w:rsidRPr="00B25FC0" w:rsidTr="00B25FC0">
        <w:trPr>
          <w:trHeight w:val="630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КАЛИМАГ (38% КАЛИЯ, 3% МАГНИЯ)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Биг-Бег 850 кг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14 700 -00</w:t>
            </w:r>
          </w:p>
        </w:tc>
      </w:tr>
      <w:tr w:rsidR="00B25FC0" w:rsidRPr="00B25FC0" w:rsidTr="00B25FC0">
        <w:trPr>
          <w:trHeight w:val="630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ФОСФОРИТНАЯ МУКА Р2О5-19%; СаО-33%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Биг-Бег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7 450-00</w:t>
            </w:r>
          </w:p>
        </w:tc>
      </w:tr>
      <w:tr w:rsidR="00B25FC0" w:rsidRPr="00B25FC0" w:rsidTr="00B25FC0">
        <w:trPr>
          <w:trHeight w:val="315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ИЗВЕСТНЯКОВАЯ МУКА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Биг-бег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4 400-00</w:t>
            </w:r>
          </w:p>
        </w:tc>
      </w:tr>
      <w:tr w:rsidR="00B25FC0" w:rsidRPr="00B25FC0" w:rsidTr="00B25FC0">
        <w:trPr>
          <w:trHeight w:val="630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СОЛЬ ПИЩЕВАЯ (для животноводства)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Биг-Бег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5 600-00</w:t>
            </w:r>
          </w:p>
        </w:tc>
      </w:tr>
      <w:tr w:rsidR="00B25FC0" w:rsidRPr="00B25FC0" w:rsidTr="00B25FC0">
        <w:trPr>
          <w:trHeight w:val="315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СОЛЬ ТЕХНИЧЕСКАЯ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Биг-Бег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5 000-00</w:t>
            </w:r>
          </w:p>
        </w:tc>
      </w:tr>
      <w:tr w:rsidR="00B25FC0" w:rsidRPr="00B25FC0" w:rsidTr="00B25FC0">
        <w:trPr>
          <w:trHeight w:val="705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 КОРМОВОЙ (для животноводства)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Меш. 40 кг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4 000-00</w:t>
            </w:r>
          </w:p>
        </w:tc>
      </w:tr>
      <w:tr w:rsidR="00B25FC0" w:rsidRPr="00B25FC0" w:rsidTr="00B25FC0">
        <w:trPr>
          <w:trHeight w:val="690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ИЗВЕСТЬ СТРОИТЕЛЬНАЯ (гашеная)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Меш. 15 кг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10 500-00</w:t>
            </w:r>
          </w:p>
        </w:tc>
      </w:tr>
      <w:tr w:rsidR="00B25FC0" w:rsidRPr="00B25FC0" w:rsidTr="00B25FC0">
        <w:trPr>
          <w:trHeight w:val="630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Водорастворимые минеральные удобрения: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Меш.  20 кг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640-00 </w:t>
            </w:r>
            <w:proofErr w:type="spellStart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B25FC0" w:rsidRPr="00B25FC0" w:rsidTr="00B25FC0">
        <w:trPr>
          <w:trHeight w:val="315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5FC0" w:rsidRPr="00B25FC0" w:rsidRDefault="00B25FC0" w:rsidP="00B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5FC0" w:rsidRPr="00B25FC0" w:rsidTr="00B25FC0">
        <w:trPr>
          <w:trHeight w:val="630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Сернокислый магний </w:t>
            </w:r>
            <w:proofErr w:type="spellStart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Mg</w:t>
            </w:r>
            <w:proofErr w:type="spellEnd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-17%$ S-14%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5FC0" w:rsidRPr="00B25FC0" w:rsidRDefault="00B25FC0" w:rsidP="00B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1900-00 </w:t>
            </w:r>
            <w:proofErr w:type="spellStart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B25FC0" w:rsidRPr="00B25FC0" w:rsidTr="00B25FC0">
        <w:trPr>
          <w:trHeight w:val="315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5FC0" w:rsidRPr="00B25FC0" w:rsidRDefault="00B25FC0" w:rsidP="00B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5FC0" w:rsidRPr="00B25FC0" w:rsidTr="00B25FC0">
        <w:trPr>
          <w:trHeight w:val="315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Калиевая селитра К2О-46% N-14%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5FC0" w:rsidRPr="00B25FC0" w:rsidRDefault="00B25FC0" w:rsidP="00B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720-00 </w:t>
            </w:r>
            <w:proofErr w:type="spellStart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B25FC0" w:rsidRPr="00B25FC0" w:rsidTr="00B25FC0">
        <w:trPr>
          <w:trHeight w:val="315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5FC0" w:rsidRPr="00B25FC0" w:rsidRDefault="00B25FC0" w:rsidP="00B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5FC0" w:rsidRPr="00B25FC0" w:rsidTr="00B25FC0">
        <w:trPr>
          <w:trHeight w:val="315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Кальциевая селитра Ca-23% N-12%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5FC0" w:rsidRPr="00B25FC0" w:rsidRDefault="00B25FC0" w:rsidP="00B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1750-00 </w:t>
            </w:r>
            <w:proofErr w:type="spellStart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B25FC0" w:rsidRPr="00B25FC0" w:rsidTr="00B25FC0">
        <w:trPr>
          <w:trHeight w:val="315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5FC0" w:rsidRPr="00B25FC0" w:rsidRDefault="00B25FC0" w:rsidP="00B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5FC0" w:rsidRPr="00B25FC0" w:rsidTr="00B25FC0">
        <w:trPr>
          <w:trHeight w:val="315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Сульфат калия К2О-53% S-18%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5FC0" w:rsidRPr="00B25FC0" w:rsidRDefault="00B25FC0" w:rsidP="00B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3000-00 </w:t>
            </w:r>
            <w:proofErr w:type="spellStart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B25FC0" w:rsidRPr="00B25FC0" w:rsidTr="00B25FC0">
        <w:trPr>
          <w:trHeight w:val="315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5FC0" w:rsidRPr="00B25FC0" w:rsidRDefault="00B25FC0" w:rsidP="00B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5FC0" w:rsidRPr="00B25FC0" w:rsidTr="00B25FC0">
        <w:trPr>
          <w:trHeight w:val="645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Монофосфат</w:t>
            </w:r>
            <w:proofErr w:type="spellEnd"/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калия Р2О5-52% К2О-34%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5FC0" w:rsidRPr="00B25FC0" w:rsidRDefault="00B25FC0" w:rsidP="00B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5FC0" w:rsidRPr="00B25FC0" w:rsidRDefault="00B25FC0" w:rsidP="00B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42D4C" w:rsidRPr="00B25FC0" w:rsidRDefault="00CF1C28" w:rsidP="00B25FC0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Бесперебойная работа Вашего производства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Своевременные поставки любого полимерного сырья включая</w:t>
      </w:r>
      <w:proofErr w:type="gramEnd"/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полипропилен.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Собственные склады.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Постоянный запас ассортимента в наличии.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Возможность альтернативных поставок.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Экономия времени и собственных средств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Возможность отгрузки со складов любого представительства: Нижний Новгород, Москва, Санкт-Петербург, Казань, Ставрополь, Киров, Ижевск, Новосибирск.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Возможность прямых поставок с заводов.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Отгрузка любыми партиями.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Гарантия качества материала и работ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Подбор марок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Замена бракованных партий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Квалифицированные консультации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ГОСТ </w:t>
      </w:r>
      <w:proofErr w:type="gramStart"/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proofErr w:type="gramEnd"/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ИСО 9001-2015 (ISO 9001:2015)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Качественное хранение и транспортировка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Документация на русском языке для импортных марок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Пробные партии полимерного сырья и пластиковой тары</w:t>
      </w:r>
    </w:p>
    <w:p w:rsidR="00B42D4C" w:rsidRPr="00815FE0" w:rsidRDefault="00B42D4C" w:rsidP="00436EDA">
      <w:pPr>
        <w:jc w:val="center"/>
        <w:rPr>
          <w:rFonts w:cs="Times New Roman"/>
          <w:sz w:val="32"/>
          <w:szCs w:val="32"/>
        </w:rPr>
      </w:pPr>
    </w:p>
    <w:sectPr w:rsidR="00B42D4C" w:rsidRPr="00815FE0" w:rsidSect="00436ED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DA"/>
    <w:rsid w:val="00010F38"/>
    <w:rsid w:val="00057A89"/>
    <w:rsid w:val="000C5486"/>
    <w:rsid w:val="000D0141"/>
    <w:rsid w:val="00105A8B"/>
    <w:rsid w:val="00115E21"/>
    <w:rsid w:val="001241EC"/>
    <w:rsid w:val="001327A7"/>
    <w:rsid w:val="00165E41"/>
    <w:rsid w:val="001C62FB"/>
    <w:rsid w:val="001D0B88"/>
    <w:rsid w:val="002001D4"/>
    <w:rsid w:val="00240C4F"/>
    <w:rsid w:val="00251C64"/>
    <w:rsid w:val="00271E91"/>
    <w:rsid w:val="00292C09"/>
    <w:rsid w:val="002966DC"/>
    <w:rsid w:val="002D097A"/>
    <w:rsid w:val="003569B2"/>
    <w:rsid w:val="003618E3"/>
    <w:rsid w:val="00376356"/>
    <w:rsid w:val="0038605F"/>
    <w:rsid w:val="003B32F3"/>
    <w:rsid w:val="003E37BE"/>
    <w:rsid w:val="003E7E2D"/>
    <w:rsid w:val="00436EDA"/>
    <w:rsid w:val="00464AB2"/>
    <w:rsid w:val="004C41CF"/>
    <w:rsid w:val="004E795A"/>
    <w:rsid w:val="00531DBA"/>
    <w:rsid w:val="00545AAE"/>
    <w:rsid w:val="005B6341"/>
    <w:rsid w:val="005E5946"/>
    <w:rsid w:val="006055D7"/>
    <w:rsid w:val="00661B92"/>
    <w:rsid w:val="00687E04"/>
    <w:rsid w:val="0071412C"/>
    <w:rsid w:val="00790B9D"/>
    <w:rsid w:val="00794E42"/>
    <w:rsid w:val="008025D0"/>
    <w:rsid w:val="00815FE0"/>
    <w:rsid w:val="0087334D"/>
    <w:rsid w:val="00874A63"/>
    <w:rsid w:val="008A0AEF"/>
    <w:rsid w:val="008E7116"/>
    <w:rsid w:val="008E7A8F"/>
    <w:rsid w:val="00993942"/>
    <w:rsid w:val="009C62D6"/>
    <w:rsid w:val="00A06961"/>
    <w:rsid w:val="00A24DC3"/>
    <w:rsid w:val="00A411A3"/>
    <w:rsid w:val="00A83DB5"/>
    <w:rsid w:val="00B25FC0"/>
    <w:rsid w:val="00B42D4C"/>
    <w:rsid w:val="00B8468B"/>
    <w:rsid w:val="00C212A2"/>
    <w:rsid w:val="00C53B9F"/>
    <w:rsid w:val="00C74F3A"/>
    <w:rsid w:val="00CF1C28"/>
    <w:rsid w:val="00D16B49"/>
    <w:rsid w:val="00D67E62"/>
    <w:rsid w:val="00D96A79"/>
    <w:rsid w:val="00DF3B4D"/>
    <w:rsid w:val="00E0117E"/>
    <w:rsid w:val="00F46249"/>
    <w:rsid w:val="00F63949"/>
    <w:rsid w:val="00FE6D7B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B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6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caption">
    <w:name w:val="small_caption"/>
    <w:basedOn w:val="a0"/>
    <w:rsid w:val="000D0141"/>
  </w:style>
  <w:style w:type="character" w:styleId="a6">
    <w:name w:val="Hyperlink"/>
    <w:basedOn w:val="a0"/>
    <w:uiPriority w:val="99"/>
    <w:unhideWhenUsed/>
    <w:rsid w:val="00794E4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90B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90B9D"/>
  </w:style>
  <w:style w:type="character" w:styleId="a7">
    <w:name w:val="Strong"/>
    <w:basedOn w:val="a0"/>
    <w:uiPriority w:val="22"/>
    <w:qFormat/>
    <w:rsid w:val="00790B9D"/>
    <w:rPr>
      <w:b/>
      <w:bCs/>
    </w:rPr>
  </w:style>
  <w:style w:type="paragraph" w:styleId="a8">
    <w:name w:val="Body Text"/>
    <w:basedOn w:val="a"/>
    <w:link w:val="a9"/>
    <w:uiPriority w:val="99"/>
    <w:unhideWhenUsed/>
    <w:rsid w:val="00790B9D"/>
    <w:pPr>
      <w:spacing w:after="120" w:line="259" w:lineRule="auto"/>
    </w:pPr>
  </w:style>
  <w:style w:type="character" w:customStyle="1" w:styleId="a9">
    <w:name w:val="Основной текст Знак"/>
    <w:basedOn w:val="a0"/>
    <w:link w:val="a8"/>
    <w:uiPriority w:val="99"/>
    <w:rsid w:val="00790B9D"/>
  </w:style>
  <w:style w:type="character" w:customStyle="1" w:styleId="dropdown-user-namefirst-letter">
    <w:name w:val="dropdown-user-name__first-letter"/>
    <w:basedOn w:val="a0"/>
    <w:rsid w:val="004E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B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6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caption">
    <w:name w:val="small_caption"/>
    <w:basedOn w:val="a0"/>
    <w:rsid w:val="000D0141"/>
  </w:style>
  <w:style w:type="character" w:styleId="a6">
    <w:name w:val="Hyperlink"/>
    <w:basedOn w:val="a0"/>
    <w:uiPriority w:val="99"/>
    <w:unhideWhenUsed/>
    <w:rsid w:val="00794E4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90B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90B9D"/>
  </w:style>
  <w:style w:type="character" w:styleId="a7">
    <w:name w:val="Strong"/>
    <w:basedOn w:val="a0"/>
    <w:uiPriority w:val="22"/>
    <w:qFormat/>
    <w:rsid w:val="00790B9D"/>
    <w:rPr>
      <w:b/>
      <w:bCs/>
    </w:rPr>
  </w:style>
  <w:style w:type="paragraph" w:styleId="a8">
    <w:name w:val="Body Text"/>
    <w:basedOn w:val="a"/>
    <w:link w:val="a9"/>
    <w:uiPriority w:val="99"/>
    <w:unhideWhenUsed/>
    <w:rsid w:val="00790B9D"/>
    <w:pPr>
      <w:spacing w:after="120" w:line="259" w:lineRule="auto"/>
    </w:pPr>
  </w:style>
  <w:style w:type="character" w:customStyle="1" w:styleId="a9">
    <w:name w:val="Основной текст Знак"/>
    <w:basedOn w:val="a0"/>
    <w:link w:val="a8"/>
    <w:uiPriority w:val="99"/>
    <w:rsid w:val="00790B9D"/>
  </w:style>
  <w:style w:type="character" w:customStyle="1" w:styleId="dropdown-user-namefirst-letter">
    <w:name w:val="dropdown-user-name__first-letter"/>
    <w:basedOn w:val="a0"/>
    <w:rsid w:val="004E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agro.holding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magro-holdin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az@himagr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4BC5-80C5-40F7-814A-269A188A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2019-05-12T06:28:00Z</dcterms:created>
  <dcterms:modified xsi:type="dcterms:W3CDTF">2019-05-12T07:54:00Z</dcterms:modified>
</cp:coreProperties>
</file>